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81A16" w14:textId="77777777" w:rsidR="007342A6" w:rsidRPr="007C2E39" w:rsidRDefault="007342A6" w:rsidP="007C2E39">
      <w:pPr>
        <w:spacing w:line="240" w:lineRule="auto"/>
        <w:jc w:val="center"/>
        <w:rPr>
          <w:rFonts w:eastAsia="Times New Roman" w:cs="Times New Roman"/>
          <w:b/>
          <w:sz w:val="20"/>
          <w:szCs w:val="20"/>
        </w:rPr>
      </w:pPr>
      <w:r w:rsidRPr="007C2E39">
        <w:rPr>
          <w:rFonts w:eastAsia="Times New Roman" w:cs="Times New Roman"/>
          <w:b/>
          <w:noProof/>
          <w:sz w:val="20"/>
          <w:szCs w:val="20"/>
        </w:rPr>
        <mc:AlternateContent>
          <mc:Choice Requires="wps">
            <w:drawing>
              <wp:anchor distT="0" distB="0" distL="114300" distR="114300" simplePos="0" relativeHeight="251660288" behindDoc="0" locked="0" layoutInCell="1" allowOverlap="1" wp14:anchorId="0513F1FE" wp14:editId="69374655">
                <wp:simplePos x="0" y="0"/>
                <wp:positionH relativeFrom="column">
                  <wp:posOffset>-526498</wp:posOffset>
                </wp:positionH>
                <wp:positionV relativeFrom="paragraph">
                  <wp:posOffset>-593587</wp:posOffset>
                </wp:positionV>
                <wp:extent cx="3506470" cy="779145"/>
                <wp:effectExtent l="0" t="0" r="0" b="1905"/>
                <wp:wrapNone/>
                <wp:docPr id="4" name="Text Box 4"/>
                <wp:cNvGraphicFramePr/>
                <a:graphic xmlns:a="http://schemas.openxmlformats.org/drawingml/2006/main">
                  <a:graphicData uri="http://schemas.microsoft.com/office/word/2010/wordprocessingShape">
                    <wps:wsp>
                      <wps:cNvSpPr txBox="1"/>
                      <wps:spPr>
                        <a:xfrm>
                          <a:off x="0" y="0"/>
                          <a:ext cx="3506470" cy="7791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0C5745" w14:textId="77777777" w:rsidR="00524AB5" w:rsidRPr="007C2E39" w:rsidRDefault="00524AB5" w:rsidP="00524AB5">
                            <w:pPr>
                              <w:spacing w:line="240" w:lineRule="auto"/>
                              <w:rPr>
                                <w:rFonts w:eastAsia="Times New Roman" w:cs="Times New Roman"/>
                                <w:b/>
                                <w:iCs/>
                                <w:sz w:val="20"/>
                                <w:szCs w:val="20"/>
                              </w:rPr>
                            </w:pPr>
                            <w:proofErr w:type="spellStart"/>
                            <w:r w:rsidRPr="007C2E39">
                              <w:rPr>
                                <w:rFonts w:cs="Times New Roman"/>
                                <w:b/>
                                <w:sz w:val="20"/>
                                <w:szCs w:val="20"/>
                                <w:lang w:val="en-ID"/>
                              </w:rPr>
                              <w:t>Misna</w:t>
                            </w:r>
                            <w:proofErr w:type="spellEnd"/>
                            <w:r w:rsidRPr="007C2E39">
                              <w:rPr>
                                <w:rFonts w:cs="Times New Roman"/>
                                <w:b/>
                                <w:sz w:val="20"/>
                                <w:szCs w:val="20"/>
                                <w:lang w:val="en-ID"/>
                              </w:rPr>
                              <w:t xml:space="preserve"> Kristina</w:t>
                            </w:r>
                            <w:r w:rsidRPr="007C2E39">
                              <w:rPr>
                                <w:rFonts w:cs="Times New Roman"/>
                                <w:b/>
                                <w:sz w:val="20"/>
                                <w:szCs w:val="20"/>
                                <w:vertAlign w:val="superscript"/>
                                <w:lang w:val="en-ID"/>
                              </w:rPr>
                              <w:t>1(CA)</w:t>
                            </w:r>
                            <w:r w:rsidRPr="007C2E39">
                              <w:rPr>
                                <w:rFonts w:cs="Times New Roman"/>
                                <w:b/>
                                <w:sz w:val="20"/>
                                <w:szCs w:val="20"/>
                                <w:lang w:val="en-ID"/>
                              </w:rPr>
                              <w:t xml:space="preserve">, </w:t>
                            </w:r>
                            <w:proofErr w:type="spellStart"/>
                            <w:r w:rsidRPr="007C2E39">
                              <w:rPr>
                                <w:rFonts w:cs="Times New Roman"/>
                                <w:b/>
                                <w:sz w:val="20"/>
                                <w:szCs w:val="20"/>
                                <w:lang w:val="en-ID"/>
                              </w:rPr>
                              <w:t>Afnani</w:t>
                            </w:r>
                            <w:proofErr w:type="spellEnd"/>
                            <w:r w:rsidRPr="007C2E39">
                              <w:rPr>
                                <w:rFonts w:cs="Times New Roman"/>
                                <w:b/>
                                <w:sz w:val="20"/>
                                <w:szCs w:val="20"/>
                                <w:lang w:val="en-ID"/>
                              </w:rPr>
                              <w:t xml:space="preserve"> Toyibah</w:t>
                            </w:r>
                            <w:r w:rsidRPr="007C2E39">
                              <w:rPr>
                                <w:rFonts w:cs="Times New Roman"/>
                                <w:b/>
                                <w:sz w:val="20"/>
                                <w:szCs w:val="20"/>
                                <w:vertAlign w:val="superscript"/>
                                <w:lang w:val="en-ID"/>
                              </w:rPr>
                              <w:t>2</w:t>
                            </w:r>
                            <w:r w:rsidRPr="007C2E39">
                              <w:rPr>
                                <w:rFonts w:cs="Times New Roman"/>
                                <w:b/>
                                <w:sz w:val="20"/>
                                <w:szCs w:val="20"/>
                                <w:lang w:val="en-ID"/>
                              </w:rPr>
                              <w:t>, Ika Yudianti</w:t>
                            </w:r>
                            <w:r w:rsidRPr="007C2E39">
                              <w:rPr>
                                <w:rFonts w:cs="Times New Roman"/>
                                <w:b/>
                                <w:sz w:val="20"/>
                                <w:szCs w:val="20"/>
                                <w:vertAlign w:val="superscript"/>
                                <w:lang w:val="en-ID"/>
                              </w:rPr>
                              <w:t>3</w:t>
                            </w:r>
                          </w:p>
                          <w:p w14:paraId="55E0239B" w14:textId="77777777" w:rsidR="00AB6A4C" w:rsidRDefault="007342A6" w:rsidP="007342A6">
                            <w:pPr>
                              <w:spacing w:line="240" w:lineRule="auto"/>
                              <w:jc w:val="left"/>
                              <w:rPr>
                                <w:i/>
                                <w:sz w:val="20"/>
                                <w:szCs w:val="20"/>
                              </w:rPr>
                            </w:pPr>
                            <w:proofErr w:type="spellStart"/>
                            <w:r w:rsidRPr="0045166D">
                              <w:rPr>
                                <w:i/>
                                <w:sz w:val="20"/>
                                <w:szCs w:val="20"/>
                              </w:rPr>
                              <w:t>Bima</w:t>
                            </w:r>
                            <w:proofErr w:type="spellEnd"/>
                            <w:r w:rsidRPr="0045166D">
                              <w:rPr>
                                <w:i/>
                                <w:sz w:val="20"/>
                                <w:szCs w:val="20"/>
                              </w:rPr>
                              <w:t xml:space="preserve"> Nursing Journal</w:t>
                            </w:r>
                            <w:r>
                              <w:rPr>
                                <w:i/>
                                <w:sz w:val="20"/>
                                <w:szCs w:val="20"/>
                              </w:rPr>
                              <w:t xml:space="preserve">. Vol. 1 No. 1 </w:t>
                            </w:r>
                            <w:r w:rsidR="00AB6A4C">
                              <w:rPr>
                                <w:i/>
                                <w:sz w:val="20"/>
                                <w:szCs w:val="20"/>
                              </w:rPr>
                              <w:t>Nov. 2019</w:t>
                            </w:r>
                          </w:p>
                          <w:p w14:paraId="12C2C5C2" w14:textId="77777777" w:rsidR="007342A6" w:rsidRPr="00E02C78" w:rsidRDefault="00AB6A4C" w:rsidP="007342A6">
                            <w:pPr>
                              <w:spacing w:line="240" w:lineRule="auto"/>
                              <w:jc w:val="left"/>
                              <w:rPr>
                                <w:i/>
                                <w:sz w:val="20"/>
                                <w:szCs w:val="20"/>
                              </w:rPr>
                            </w:pPr>
                            <w:r>
                              <w:rPr>
                                <w:i/>
                                <w:sz w:val="20"/>
                                <w:szCs w:val="20"/>
                              </w:rPr>
                              <w:t>ISS</w:t>
                            </w:r>
                            <w:r w:rsidR="007342A6" w:rsidRPr="00E02C78">
                              <w:rPr>
                                <w:i/>
                                <w:sz w:val="20"/>
                                <w:szCs w:val="20"/>
                              </w:rPr>
                              <w:t xml:space="preserve">N </w:t>
                            </w:r>
                            <w:r w:rsidR="007342A6">
                              <w:rPr>
                                <w:i/>
                                <w:sz w:val="20"/>
                                <w:szCs w:val="20"/>
                              </w:rPr>
                              <w:t>0000</w:t>
                            </w:r>
                            <w:r w:rsidR="007342A6" w:rsidRPr="00E02C78">
                              <w:rPr>
                                <w:i/>
                                <w:sz w:val="20"/>
                                <w:szCs w:val="20"/>
                              </w:rPr>
                              <w:t>-</w:t>
                            </w:r>
                            <w:proofErr w:type="gramStart"/>
                            <w:r w:rsidR="007342A6">
                              <w:rPr>
                                <w:i/>
                                <w:sz w:val="20"/>
                                <w:szCs w:val="20"/>
                              </w:rPr>
                              <w:t>0000</w:t>
                            </w:r>
                            <w:r w:rsidR="007342A6" w:rsidRPr="00E02C78">
                              <w:rPr>
                                <w:i/>
                                <w:sz w:val="20"/>
                                <w:szCs w:val="20"/>
                              </w:rPr>
                              <w:t xml:space="preserve">  e</w:t>
                            </w:r>
                            <w:proofErr w:type="gramEnd"/>
                            <w:r w:rsidR="007342A6" w:rsidRPr="00E02C78">
                              <w:rPr>
                                <w:i/>
                                <w:sz w:val="20"/>
                                <w:szCs w:val="20"/>
                              </w:rPr>
                              <w:t xml:space="preserve">-ISSN </w:t>
                            </w:r>
                            <w:r w:rsidR="007342A6">
                              <w:rPr>
                                <w:i/>
                                <w:sz w:val="20"/>
                                <w:szCs w:val="20"/>
                              </w:rPr>
                              <w:t>0000</w:t>
                            </w:r>
                            <w:r w:rsidR="007342A6" w:rsidRPr="00E02C78">
                              <w:rPr>
                                <w:i/>
                                <w:sz w:val="20"/>
                                <w:szCs w:val="20"/>
                              </w:rPr>
                              <w:t>-</w:t>
                            </w:r>
                            <w:r w:rsidR="007342A6">
                              <w:rPr>
                                <w:i/>
                                <w:sz w:val="20"/>
                                <w:szCs w:val="20"/>
                              </w:rPr>
                              <w:t>0000</w:t>
                            </w:r>
                          </w:p>
                          <w:p w14:paraId="55294BC9" w14:textId="77777777" w:rsidR="007342A6" w:rsidRDefault="00CA5896" w:rsidP="007342A6">
                            <w:pPr>
                              <w:spacing w:line="240" w:lineRule="auto"/>
                              <w:jc w:val="left"/>
                              <w:rPr>
                                <w:rStyle w:val="Hyperlink"/>
                                <w:i/>
                                <w:sz w:val="20"/>
                                <w:szCs w:val="20"/>
                              </w:rPr>
                            </w:pPr>
                            <w:hyperlink r:id="rId8" w:history="1">
                              <w:r w:rsidR="007342A6" w:rsidRPr="0045166D">
                                <w:rPr>
                                  <w:rStyle w:val="Hyperlink"/>
                                  <w:i/>
                                  <w:sz w:val="20"/>
                                  <w:szCs w:val="20"/>
                                </w:rPr>
                                <w:t>http://jkp.poltekkes-mataram.ac.id/index.php/bnj/index</w:t>
                              </w:r>
                            </w:hyperlink>
                          </w:p>
                          <w:p w14:paraId="2C4D5395" w14:textId="77777777" w:rsidR="007342A6" w:rsidRDefault="007342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513F1FE" id="_x0000_t202" coordsize="21600,21600" o:spt="202" path="m,l,21600r21600,l21600,xe">
                <v:stroke joinstyle="miter"/>
                <v:path gradientshapeok="t" o:connecttype="rect"/>
              </v:shapetype>
              <v:shape id="Text Box 4" o:spid="_x0000_s1026" type="#_x0000_t202" style="position:absolute;left:0;text-align:left;margin-left:-41.45pt;margin-top:-46.75pt;width:276.1pt;height:61.3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" filled="f" stroked="f" strokeweight=".5pt">
                <v:textbox>
                  <w:txbxContent>
                    <w:p w14:paraId="5F0C5745" w14:textId="77777777" w:rsidR="00524AB5" w:rsidRPr="007C2E39" w:rsidRDefault="00524AB5" w:rsidP="00524AB5">
                      <w:pPr>
                        <w:spacing w:line="240" w:lineRule="auto"/>
                        <w:rPr>
                          <w:rFonts w:eastAsia="Times New Roman" w:cs="Times New Roman"/>
                          <w:b/>
                          <w:iCs/>
                          <w:sz w:val="20"/>
                          <w:szCs w:val="20"/>
                        </w:rPr>
                      </w:pPr>
                      <w:proofErr w:type="spellStart"/>
                      <w:r w:rsidRPr="007C2E39">
                        <w:rPr>
                          <w:rFonts w:cs="Times New Roman"/>
                          <w:b/>
                          <w:sz w:val="20"/>
                          <w:szCs w:val="20"/>
                          <w:lang w:val="en-ID"/>
                        </w:rPr>
                        <w:t>Misna</w:t>
                      </w:r>
                      <w:proofErr w:type="spellEnd"/>
                      <w:r w:rsidRPr="007C2E39">
                        <w:rPr>
                          <w:rFonts w:cs="Times New Roman"/>
                          <w:b/>
                          <w:sz w:val="20"/>
                          <w:szCs w:val="20"/>
                          <w:lang w:val="en-ID"/>
                        </w:rPr>
                        <w:t xml:space="preserve"> Kristina</w:t>
                      </w:r>
                      <w:r w:rsidRPr="007C2E39">
                        <w:rPr>
                          <w:rFonts w:cs="Times New Roman"/>
                          <w:b/>
                          <w:sz w:val="20"/>
                          <w:szCs w:val="20"/>
                          <w:vertAlign w:val="superscript"/>
                          <w:lang w:val="en-ID"/>
                        </w:rPr>
                        <w:t>1(CA)</w:t>
                      </w:r>
                      <w:r w:rsidRPr="007C2E39">
                        <w:rPr>
                          <w:rFonts w:cs="Times New Roman"/>
                          <w:b/>
                          <w:sz w:val="20"/>
                          <w:szCs w:val="20"/>
                          <w:lang w:val="en-ID"/>
                        </w:rPr>
                        <w:t xml:space="preserve">, </w:t>
                      </w:r>
                      <w:proofErr w:type="spellStart"/>
                      <w:r w:rsidRPr="007C2E39">
                        <w:rPr>
                          <w:rFonts w:cs="Times New Roman"/>
                          <w:b/>
                          <w:sz w:val="20"/>
                          <w:szCs w:val="20"/>
                          <w:lang w:val="en-ID"/>
                        </w:rPr>
                        <w:t>Afnani</w:t>
                      </w:r>
                      <w:proofErr w:type="spellEnd"/>
                      <w:r w:rsidRPr="007C2E39">
                        <w:rPr>
                          <w:rFonts w:cs="Times New Roman"/>
                          <w:b/>
                          <w:sz w:val="20"/>
                          <w:szCs w:val="20"/>
                          <w:lang w:val="en-ID"/>
                        </w:rPr>
                        <w:t xml:space="preserve"> Toyibah</w:t>
                      </w:r>
                      <w:r w:rsidRPr="007C2E39">
                        <w:rPr>
                          <w:rFonts w:cs="Times New Roman"/>
                          <w:b/>
                          <w:sz w:val="20"/>
                          <w:szCs w:val="20"/>
                          <w:vertAlign w:val="superscript"/>
                          <w:lang w:val="en-ID"/>
                        </w:rPr>
                        <w:t>2</w:t>
                      </w:r>
                      <w:r w:rsidRPr="007C2E39">
                        <w:rPr>
                          <w:rFonts w:cs="Times New Roman"/>
                          <w:b/>
                          <w:sz w:val="20"/>
                          <w:szCs w:val="20"/>
                          <w:lang w:val="en-ID"/>
                        </w:rPr>
                        <w:t>, Ika Yudianti</w:t>
                      </w:r>
                      <w:r w:rsidRPr="007C2E39">
                        <w:rPr>
                          <w:rFonts w:cs="Times New Roman"/>
                          <w:b/>
                          <w:sz w:val="20"/>
                          <w:szCs w:val="20"/>
                          <w:vertAlign w:val="superscript"/>
                          <w:lang w:val="en-ID"/>
                        </w:rPr>
                        <w:t>3</w:t>
                      </w:r>
                    </w:p>
                    <w:p w14:paraId="55E0239B" w14:textId="77777777" w:rsidR="00AB6A4C" w:rsidRDefault="007342A6" w:rsidP="007342A6">
                      <w:pPr>
                        <w:spacing w:line="240" w:lineRule="auto"/>
                        <w:jc w:val="left"/>
                        <w:rPr>
                          <w:i/>
                          <w:sz w:val="20"/>
                          <w:szCs w:val="20"/>
                        </w:rPr>
                      </w:pPr>
                      <w:proofErr w:type="spellStart"/>
                      <w:r w:rsidRPr="0045166D">
                        <w:rPr>
                          <w:i/>
                          <w:sz w:val="20"/>
                          <w:szCs w:val="20"/>
                        </w:rPr>
                        <w:t>Bima</w:t>
                      </w:r>
                      <w:proofErr w:type="spellEnd"/>
                      <w:r w:rsidRPr="0045166D">
                        <w:rPr>
                          <w:i/>
                          <w:sz w:val="20"/>
                          <w:szCs w:val="20"/>
                        </w:rPr>
                        <w:t xml:space="preserve"> Nursing Journal</w:t>
                      </w:r>
                      <w:r>
                        <w:rPr>
                          <w:i/>
                          <w:sz w:val="20"/>
                          <w:szCs w:val="20"/>
                        </w:rPr>
                        <w:t xml:space="preserve">. Vol. 1 No. 1 </w:t>
                      </w:r>
                      <w:r w:rsidR="00AB6A4C">
                        <w:rPr>
                          <w:i/>
                          <w:sz w:val="20"/>
                          <w:szCs w:val="20"/>
                        </w:rPr>
                        <w:t>Nov. 2019</w:t>
                      </w:r>
                    </w:p>
                    <w:p w14:paraId="12C2C5C2" w14:textId="77777777" w:rsidR="007342A6" w:rsidRPr="00E02C78" w:rsidRDefault="00AB6A4C" w:rsidP="007342A6">
                      <w:pPr>
                        <w:spacing w:line="240" w:lineRule="auto"/>
                        <w:jc w:val="left"/>
                        <w:rPr>
                          <w:i/>
                          <w:sz w:val="20"/>
                          <w:szCs w:val="20"/>
                        </w:rPr>
                      </w:pPr>
                      <w:r>
                        <w:rPr>
                          <w:i/>
                          <w:sz w:val="20"/>
                          <w:szCs w:val="20"/>
                        </w:rPr>
                        <w:t>ISS</w:t>
                      </w:r>
                      <w:r w:rsidR="007342A6" w:rsidRPr="00E02C78">
                        <w:rPr>
                          <w:i/>
                          <w:sz w:val="20"/>
                          <w:szCs w:val="20"/>
                        </w:rPr>
                        <w:t xml:space="preserve">N </w:t>
                      </w:r>
                      <w:r w:rsidR="007342A6">
                        <w:rPr>
                          <w:i/>
                          <w:sz w:val="20"/>
                          <w:szCs w:val="20"/>
                        </w:rPr>
                        <w:t>0000</w:t>
                      </w:r>
                      <w:r w:rsidR="007342A6" w:rsidRPr="00E02C78">
                        <w:rPr>
                          <w:i/>
                          <w:sz w:val="20"/>
                          <w:szCs w:val="20"/>
                        </w:rPr>
                        <w:t>-</w:t>
                      </w:r>
                      <w:proofErr w:type="gramStart"/>
                      <w:r w:rsidR="007342A6">
                        <w:rPr>
                          <w:i/>
                          <w:sz w:val="20"/>
                          <w:szCs w:val="20"/>
                        </w:rPr>
                        <w:t>0000</w:t>
                      </w:r>
                      <w:r w:rsidR="007342A6" w:rsidRPr="00E02C78">
                        <w:rPr>
                          <w:i/>
                          <w:sz w:val="20"/>
                          <w:szCs w:val="20"/>
                        </w:rPr>
                        <w:t xml:space="preserve">  e</w:t>
                      </w:r>
                      <w:proofErr w:type="gramEnd"/>
                      <w:r w:rsidR="007342A6" w:rsidRPr="00E02C78">
                        <w:rPr>
                          <w:i/>
                          <w:sz w:val="20"/>
                          <w:szCs w:val="20"/>
                        </w:rPr>
                        <w:t xml:space="preserve">-ISSN </w:t>
                      </w:r>
                      <w:r w:rsidR="007342A6">
                        <w:rPr>
                          <w:i/>
                          <w:sz w:val="20"/>
                          <w:szCs w:val="20"/>
                        </w:rPr>
                        <w:t>0000</w:t>
                      </w:r>
                      <w:r w:rsidR="007342A6" w:rsidRPr="00E02C78">
                        <w:rPr>
                          <w:i/>
                          <w:sz w:val="20"/>
                          <w:szCs w:val="20"/>
                        </w:rPr>
                        <w:t>-</w:t>
                      </w:r>
                      <w:r w:rsidR="007342A6">
                        <w:rPr>
                          <w:i/>
                          <w:sz w:val="20"/>
                          <w:szCs w:val="20"/>
                        </w:rPr>
                        <w:t>0000</w:t>
                      </w:r>
                    </w:p>
                    <w:p w14:paraId="55294BC9" w14:textId="77777777" w:rsidR="007342A6" w:rsidRDefault="00CA5896" w:rsidP="007342A6">
                      <w:pPr>
                        <w:spacing w:line="240" w:lineRule="auto"/>
                        <w:jc w:val="left"/>
                        <w:rPr>
                          <w:rStyle w:val="Hyperlink"/>
                          <w:i/>
                          <w:sz w:val="20"/>
                          <w:szCs w:val="20"/>
                        </w:rPr>
                      </w:pPr>
                      <w:hyperlink r:id="rId9" w:history="1">
                        <w:r w:rsidR="007342A6" w:rsidRPr="0045166D">
                          <w:rPr>
                            <w:rStyle w:val="Hyperlink"/>
                            <w:i/>
                            <w:sz w:val="20"/>
                            <w:szCs w:val="20"/>
                          </w:rPr>
                          <w:t>http://jkp.poltekkes-mataram.ac.id/index.php/bnj/index</w:t>
                        </w:r>
                      </w:hyperlink>
                    </w:p>
                    <w:p w14:paraId="2C4D5395" w14:textId="77777777" w:rsidR="007342A6" w:rsidRDefault="007342A6"/>
                  </w:txbxContent>
                </v:textbox>
              </v:shape>
            </w:pict>
          </mc:Fallback>
        </mc:AlternateContent>
      </w:r>
    </w:p>
    <w:p w14:paraId="38EDBB20" w14:textId="77777777" w:rsidR="007342A6" w:rsidRPr="007C2E39" w:rsidRDefault="007342A6" w:rsidP="007C2E39">
      <w:pPr>
        <w:spacing w:line="240" w:lineRule="auto"/>
        <w:jc w:val="center"/>
        <w:rPr>
          <w:rFonts w:eastAsia="Times New Roman" w:cs="Times New Roman"/>
          <w:b/>
          <w:sz w:val="20"/>
          <w:szCs w:val="20"/>
        </w:rPr>
      </w:pPr>
    </w:p>
    <w:p w14:paraId="35A45DC4" w14:textId="77777777" w:rsidR="00E55AA6" w:rsidRPr="007C2E39" w:rsidRDefault="00E55AA6" w:rsidP="007C2E39">
      <w:pPr>
        <w:spacing w:line="240" w:lineRule="auto"/>
        <w:jc w:val="center"/>
        <w:rPr>
          <w:rFonts w:eastAsia="Times New Roman" w:cs="Times New Roman"/>
          <w:b/>
          <w:bCs/>
          <w:sz w:val="20"/>
          <w:szCs w:val="20"/>
        </w:rPr>
      </w:pPr>
      <w:r w:rsidRPr="007C2E39">
        <w:rPr>
          <w:rFonts w:eastAsia="Times New Roman" w:cs="Times New Roman"/>
          <w:b/>
          <w:bCs/>
          <w:sz w:val="20"/>
          <w:szCs w:val="20"/>
        </w:rPr>
        <w:t xml:space="preserve">STUDI KOMPARASI PEMILIHAN AKDR PADA AKSEPTOR AKDR DAN AKSEPTOR IMPLAN BERDASARKAN </w:t>
      </w:r>
      <w:r w:rsidRPr="007C2E39">
        <w:rPr>
          <w:rFonts w:eastAsia="Times New Roman" w:cs="Times New Roman"/>
          <w:b/>
          <w:bCs/>
          <w:i/>
          <w:iCs/>
          <w:sz w:val="20"/>
          <w:szCs w:val="20"/>
        </w:rPr>
        <w:t>HEALTH BELIEF MODEL</w:t>
      </w:r>
    </w:p>
    <w:p w14:paraId="13307B4B" w14:textId="77777777" w:rsidR="007342A6" w:rsidRPr="007C2E39" w:rsidRDefault="007342A6" w:rsidP="007C2E39">
      <w:pPr>
        <w:spacing w:line="240" w:lineRule="auto"/>
        <w:jc w:val="center"/>
        <w:rPr>
          <w:rFonts w:eastAsia="Times New Roman" w:cs="Times New Roman"/>
          <w:b/>
          <w:sz w:val="20"/>
          <w:szCs w:val="20"/>
        </w:rPr>
      </w:pPr>
    </w:p>
    <w:p w14:paraId="4808D5CB" w14:textId="77777777" w:rsidR="00E02C78" w:rsidRPr="007C2E39" w:rsidRDefault="00E02C78" w:rsidP="007C2E39">
      <w:pPr>
        <w:spacing w:line="240" w:lineRule="auto"/>
        <w:jc w:val="center"/>
        <w:rPr>
          <w:rFonts w:eastAsia="Times New Roman" w:cs="Times New Roman"/>
          <w:b/>
          <w:sz w:val="20"/>
          <w:szCs w:val="20"/>
        </w:rPr>
      </w:pPr>
    </w:p>
    <w:p w14:paraId="15FEB8DF" w14:textId="36EA0D5B" w:rsidR="00E02C78" w:rsidRPr="007C2E39" w:rsidRDefault="00E55AA6" w:rsidP="007C2E39">
      <w:pPr>
        <w:spacing w:line="240" w:lineRule="auto"/>
        <w:jc w:val="center"/>
        <w:rPr>
          <w:rFonts w:eastAsia="Times New Roman" w:cs="Times New Roman"/>
          <w:b/>
          <w:iCs/>
          <w:sz w:val="20"/>
          <w:szCs w:val="20"/>
        </w:rPr>
      </w:pPr>
      <w:proofErr w:type="spellStart"/>
      <w:r w:rsidRPr="007C2E39">
        <w:rPr>
          <w:rFonts w:cs="Times New Roman"/>
          <w:b/>
          <w:sz w:val="20"/>
          <w:szCs w:val="20"/>
          <w:lang w:val="en-ID"/>
        </w:rPr>
        <w:t>Misna</w:t>
      </w:r>
      <w:proofErr w:type="spellEnd"/>
      <w:r w:rsidRPr="007C2E39">
        <w:rPr>
          <w:rFonts w:cs="Times New Roman"/>
          <w:b/>
          <w:sz w:val="20"/>
          <w:szCs w:val="20"/>
          <w:lang w:val="en-ID"/>
        </w:rPr>
        <w:t xml:space="preserve"> Kristina</w:t>
      </w:r>
      <w:r w:rsidR="00B72D1E" w:rsidRPr="007C2E39">
        <w:rPr>
          <w:rFonts w:cs="Times New Roman"/>
          <w:b/>
          <w:sz w:val="20"/>
          <w:szCs w:val="20"/>
          <w:vertAlign w:val="superscript"/>
          <w:lang w:val="en-ID"/>
        </w:rPr>
        <w:t>1(CA)</w:t>
      </w:r>
      <w:r w:rsidR="00B72D1E" w:rsidRPr="007C2E39">
        <w:rPr>
          <w:rFonts w:cs="Times New Roman"/>
          <w:b/>
          <w:sz w:val="20"/>
          <w:szCs w:val="20"/>
          <w:lang w:val="en-ID"/>
        </w:rPr>
        <w:t xml:space="preserve">, </w:t>
      </w:r>
      <w:proofErr w:type="spellStart"/>
      <w:r w:rsidRPr="007C2E39">
        <w:rPr>
          <w:rFonts w:cs="Times New Roman"/>
          <w:b/>
          <w:sz w:val="20"/>
          <w:szCs w:val="20"/>
          <w:lang w:val="en-ID"/>
        </w:rPr>
        <w:t>Afnani</w:t>
      </w:r>
      <w:proofErr w:type="spellEnd"/>
      <w:r w:rsidRPr="007C2E39">
        <w:rPr>
          <w:rFonts w:cs="Times New Roman"/>
          <w:b/>
          <w:sz w:val="20"/>
          <w:szCs w:val="20"/>
          <w:lang w:val="en-ID"/>
        </w:rPr>
        <w:t xml:space="preserve"> Toyibah</w:t>
      </w:r>
      <w:r w:rsidR="00B72D1E" w:rsidRPr="007C2E39">
        <w:rPr>
          <w:rFonts w:cs="Times New Roman"/>
          <w:b/>
          <w:sz w:val="20"/>
          <w:szCs w:val="20"/>
          <w:vertAlign w:val="superscript"/>
          <w:lang w:val="en-ID"/>
        </w:rPr>
        <w:t>2</w:t>
      </w:r>
      <w:r w:rsidR="00B72D1E" w:rsidRPr="007C2E39">
        <w:rPr>
          <w:rFonts w:cs="Times New Roman"/>
          <w:b/>
          <w:sz w:val="20"/>
          <w:szCs w:val="20"/>
          <w:lang w:val="en-ID"/>
        </w:rPr>
        <w:t xml:space="preserve">, </w:t>
      </w:r>
      <w:r w:rsidRPr="007C2E39">
        <w:rPr>
          <w:rFonts w:cs="Times New Roman"/>
          <w:b/>
          <w:sz w:val="20"/>
          <w:szCs w:val="20"/>
          <w:lang w:val="en-ID"/>
        </w:rPr>
        <w:t>Ika Yudianti</w:t>
      </w:r>
      <w:r w:rsidR="00B72D1E" w:rsidRPr="007C2E39">
        <w:rPr>
          <w:rFonts w:cs="Times New Roman"/>
          <w:b/>
          <w:sz w:val="20"/>
          <w:szCs w:val="20"/>
          <w:vertAlign w:val="superscript"/>
          <w:lang w:val="en-ID"/>
        </w:rPr>
        <w:t>3</w:t>
      </w:r>
    </w:p>
    <w:p w14:paraId="6806FA9B" w14:textId="77777777" w:rsidR="00E02C78" w:rsidRPr="007C2E39" w:rsidRDefault="00E02C78" w:rsidP="007C2E39">
      <w:pPr>
        <w:spacing w:line="240" w:lineRule="auto"/>
        <w:rPr>
          <w:rFonts w:eastAsia="Times New Roman" w:cs="Times New Roman"/>
          <w:iCs/>
          <w:sz w:val="20"/>
          <w:szCs w:val="20"/>
        </w:rPr>
      </w:pPr>
    </w:p>
    <w:p w14:paraId="0DDE1B0C" w14:textId="774712D6" w:rsidR="00E02C78" w:rsidRPr="007C2E39" w:rsidRDefault="00B72D1E" w:rsidP="007C2E39">
      <w:pPr>
        <w:spacing w:line="240" w:lineRule="auto"/>
        <w:jc w:val="center"/>
        <w:rPr>
          <w:rFonts w:cs="Times New Roman"/>
          <w:color w:val="000000" w:themeColor="text1"/>
          <w:sz w:val="20"/>
          <w:szCs w:val="20"/>
          <w:lang w:val="en-ID"/>
        </w:rPr>
      </w:pPr>
      <w:r w:rsidRPr="007C2E39">
        <w:rPr>
          <w:rFonts w:cs="Times New Roman"/>
          <w:color w:val="000000" w:themeColor="text1"/>
          <w:sz w:val="20"/>
          <w:szCs w:val="20"/>
          <w:vertAlign w:val="superscript"/>
          <w:lang w:val="en-ID"/>
        </w:rPr>
        <w:t>1(CA)</w:t>
      </w:r>
      <w:r w:rsidR="00E55AA6" w:rsidRPr="007C2E39">
        <w:rPr>
          <w:rFonts w:cs="Times New Roman"/>
          <w:color w:val="000000" w:themeColor="text1"/>
          <w:sz w:val="20"/>
          <w:szCs w:val="20"/>
          <w:vertAlign w:val="superscript"/>
          <w:lang w:val="en-ID"/>
        </w:rPr>
        <w:t xml:space="preserve">,2),3) </w:t>
      </w:r>
      <w:proofErr w:type="spellStart"/>
      <w:r w:rsidR="00E55AA6" w:rsidRPr="007C2E39">
        <w:rPr>
          <w:rFonts w:cs="Times New Roman"/>
          <w:color w:val="000000" w:themeColor="text1"/>
          <w:sz w:val="20"/>
          <w:szCs w:val="20"/>
          <w:lang w:val="en-ID"/>
        </w:rPr>
        <w:t>Poltekkes</w:t>
      </w:r>
      <w:proofErr w:type="spellEnd"/>
      <w:r w:rsidR="00E55AA6" w:rsidRPr="007C2E39">
        <w:rPr>
          <w:rFonts w:cs="Times New Roman"/>
          <w:color w:val="000000" w:themeColor="text1"/>
          <w:sz w:val="20"/>
          <w:szCs w:val="20"/>
          <w:lang w:val="en-ID"/>
        </w:rPr>
        <w:t xml:space="preserve"> </w:t>
      </w:r>
      <w:proofErr w:type="spellStart"/>
      <w:r w:rsidR="00E55AA6" w:rsidRPr="007C2E39">
        <w:rPr>
          <w:rFonts w:cs="Times New Roman"/>
          <w:color w:val="000000" w:themeColor="text1"/>
          <w:sz w:val="20"/>
          <w:szCs w:val="20"/>
          <w:lang w:val="en-ID"/>
        </w:rPr>
        <w:t>Kemenkes</w:t>
      </w:r>
      <w:proofErr w:type="spellEnd"/>
      <w:r w:rsidR="00E55AA6" w:rsidRPr="007C2E39">
        <w:rPr>
          <w:rFonts w:cs="Times New Roman"/>
          <w:color w:val="000000" w:themeColor="text1"/>
          <w:sz w:val="20"/>
          <w:szCs w:val="20"/>
          <w:lang w:val="en-ID"/>
        </w:rPr>
        <w:t xml:space="preserve"> Malang </w:t>
      </w:r>
      <w:proofErr w:type="spellStart"/>
      <w:r w:rsidR="00E55AA6" w:rsidRPr="007C2E39">
        <w:rPr>
          <w:rFonts w:cs="Times New Roman"/>
          <w:color w:val="000000" w:themeColor="text1"/>
          <w:sz w:val="20"/>
          <w:szCs w:val="20"/>
          <w:lang w:val="en-ID"/>
        </w:rPr>
        <w:t>Kampus</w:t>
      </w:r>
      <w:proofErr w:type="spellEnd"/>
      <w:r w:rsidR="00E55AA6" w:rsidRPr="007C2E39">
        <w:rPr>
          <w:rFonts w:cs="Times New Roman"/>
          <w:color w:val="000000" w:themeColor="text1"/>
          <w:sz w:val="20"/>
          <w:szCs w:val="20"/>
          <w:lang w:val="en-ID"/>
        </w:rPr>
        <w:t xml:space="preserve"> Pusat Indonesia</w:t>
      </w:r>
    </w:p>
    <w:p w14:paraId="7CAA88C2" w14:textId="7DC7F263" w:rsidR="00E55AA6" w:rsidRPr="007C2E39" w:rsidRDefault="00E55AA6" w:rsidP="007C2E39">
      <w:pPr>
        <w:spacing w:line="240" w:lineRule="auto"/>
        <w:jc w:val="center"/>
        <w:rPr>
          <w:rFonts w:cs="Times New Roman"/>
          <w:sz w:val="20"/>
          <w:szCs w:val="20"/>
          <w:lang w:val="en-ID"/>
        </w:rPr>
      </w:pPr>
      <w:r w:rsidRPr="007C2E39">
        <w:rPr>
          <w:rFonts w:cs="Times New Roman"/>
          <w:color w:val="000000" w:themeColor="text1"/>
          <w:sz w:val="20"/>
          <w:szCs w:val="20"/>
          <w:lang w:val="en-ID"/>
        </w:rPr>
        <w:t>e-mail: misnachristina65@gmail.com</w:t>
      </w:r>
    </w:p>
    <w:p w14:paraId="1CC05296" w14:textId="77777777" w:rsidR="00B72D1E" w:rsidRPr="007C2E39" w:rsidRDefault="00B72D1E" w:rsidP="007C2E39">
      <w:pPr>
        <w:spacing w:line="240" w:lineRule="auto"/>
        <w:rPr>
          <w:rFonts w:cs="Times New Roman"/>
          <w:b/>
          <w:sz w:val="20"/>
          <w:szCs w:val="20"/>
          <w:lang w:val="en-ID"/>
        </w:rPr>
      </w:pPr>
    </w:p>
    <w:p w14:paraId="192CF2F3" w14:textId="77777777" w:rsidR="00E02C78" w:rsidRPr="007C2E39" w:rsidRDefault="00E02C78" w:rsidP="007C2E39">
      <w:pPr>
        <w:spacing w:line="240" w:lineRule="auto"/>
        <w:rPr>
          <w:rFonts w:eastAsia="SimSun" w:cs="Times New Roman"/>
          <w:b/>
          <w:sz w:val="20"/>
          <w:szCs w:val="20"/>
          <w:lang w:val="id-ID"/>
        </w:rPr>
      </w:pPr>
      <w:proofErr w:type="gramStart"/>
      <w:r w:rsidRPr="007C2E39">
        <w:rPr>
          <w:rFonts w:cs="Times New Roman"/>
          <w:b/>
          <w:sz w:val="20"/>
          <w:szCs w:val="20"/>
          <w:lang w:val="en-ID"/>
        </w:rPr>
        <w:t xml:space="preserve">Genesis  </w:t>
      </w:r>
      <w:proofErr w:type="spellStart"/>
      <w:r w:rsidRPr="007C2E39">
        <w:rPr>
          <w:rFonts w:cs="Times New Roman"/>
          <w:b/>
          <w:sz w:val="20"/>
          <w:szCs w:val="20"/>
          <w:lang w:val="en-ID"/>
        </w:rPr>
        <w:t>Naskah</w:t>
      </w:r>
      <w:proofErr w:type="spellEnd"/>
      <w:proofErr w:type="gramEnd"/>
      <w:r w:rsidRPr="007C2E39">
        <w:rPr>
          <w:rFonts w:cs="Times New Roman"/>
          <w:b/>
          <w:sz w:val="20"/>
          <w:szCs w:val="20"/>
        </w:rPr>
        <w:t>:</w:t>
      </w:r>
    </w:p>
    <w:p w14:paraId="6C711F6E" w14:textId="3F56CAC4" w:rsidR="00E02C78" w:rsidRPr="007C2E39" w:rsidRDefault="00E02C78" w:rsidP="007C2E39">
      <w:pPr>
        <w:spacing w:line="240" w:lineRule="auto"/>
        <w:rPr>
          <w:rFonts w:eastAsia="Calibri" w:cs="Times New Roman"/>
          <w:i/>
          <w:sz w:val="20"/>
          <w:szCs w:val="20"/>
        </w:rPr>
      </w:pPr>
      <w:proofErr w:type="spellStart"/>
      <w:r w:rsidRPr="007C2E39">
        <w:rPr>
          <w:rFonts w:cs="Times New Roman"/>
          <w:i/>
          <w:sz w:val="20"/>
          <w:szCs w:val="20"/>
        </w:rPr>
        <w:t>Diterima</w:t>
      </w:r>
      <w:proofErr w:type="spellEnd"/>
      <w:r w:rsidRPr="007C2E39">
        <w:rPr>
          <w:rFonts w:cs="Times New Roman"/>
          <w:i/>
          <w:sz w:val="20"/>
          <w:szCs w:val="20"/>
        </w:rPr>
        <w:t xml:space="preserve"> </w:t>
      </w:r>
      <w:r w:rsidR="00E55AA6" w:rsidRPr="007C2E39">
        <w:rPr>
          <w:rFonts w:cs="Times New Roman"/>
          <w:i/>
          <w:sz w:val="20"/>
          <w:szCs w:val="20"/>
        </w:rPr>
        <w:t>…….</w:t>
      </w:r>
      <w:r w:rsidRPr="007C2E39">
        <w:rPr>
          <w:rFonts w:cs="Times New Roman"/>
          <w:i/>
          <w:sz w:val="20"/>
          <w:szCs w:val="20"/>
          <w:lang w:val="en-ID"/>
        </w:rPr>
        <w:t xml:space="preserve">; </w:t>
      </w:r>
      <w:proofErr w:type="spellStart"/>
      <w:r w:rsidRPr="007C2E39">
        <w:rPr>
          <w:rFonts w:cs="Times New Roman"/>
          <w:i/>
          <w:sz w:val="20"/>
          <w:szCs w:val="20"/>
        </w:rPr>
        <w:t>Disetujui</w:t>
      </w:r>
      <w:proofErr w:type="spellEnd"/>
      <w:r w:rsidRPr="007C2E39">
        <w:rPr>
          <w:rFonts w:cs="Times New Roman"/>
          <w:i/>
          <w:sz w:val="20"/>
          <w:szCs w:val="20"/>
        </w:rPr>
        <w:t xml:space="preserve"> </w:t>
      </w:r>
      <w:proofErr w:type="gramStart"/>
      <w:r w:rsidR="00E55AA6" w:rsidRPr="007C2E39">
        <w:rPr>
          <w:rFonts w:cs="Times New Roman"/>
          <w:i/>
          <w:sz w:val="20"/>
          <w:szCs w:val="20"/>
        </w:rPr>
        <w:t>…..</w:t>
      </w:r>
      <w:proofErr w:type="gramEnd"/>
      <w:r w:rsidRPr="007C2E39">
        <w:rPr>
          <w:rFonts w:cs="Times New Roman"/>
          <w:i/>
          <w:sz w:val="20"/>
          <w:szCs w:val="20"/>
          <w:lang w:val="en-ID"/>
        </w:rPr>
        <w:t xml:space="preserve">; </w:t>
      </w:r>
      <w:r w:rsidRPr="007C2E39">
        <w:rPr>
          <w:rFonts w:cs="Times New Roman"/>
          <w:i/>
          <w:sz w:val="20"/>
          <w:szCs w:val="20"/>
        </w:rPr>
        <w:t xml:space="preserve">Di </w:t>
      </w:r>
      <w:proofErr w:type="spellStart"/>
      <w:r w:rsidRPr="007C2E39">
        <w:rPr>
          <w:rFonts w:cs="Times New Roman"/>
          <w:i/>
          <w:sz w:val="20"/>
          <w:szCs w:val="20"/>
        </w:rPr>
        <w:t>Publikasi</w:t>
      </w:r>
      <w:proofErr w:type="spellEnd"/>
      <w:r w:rsidRPr="007C2E39">
        <w:rPr>
          <w:rFonts w:cs="Times New Roman"/>
          <w:i/>
          <w:sz w:val="20"/>
          <w:szCs w:val="20"/>
        </w:rPr>
        <w:t xml:space="preserve"> </w:t>
      </w:r>
      <w:r w:rsidR="00E55AA6" w:rsidRPr="007C2E39">
        <w:rPr>
          <w:rFonts w:cs="Times New Roman"/>
          <w:i/>
          <w:sz w:val="20"/>
          <w:szCs w:val="20"/>
          <w:lang w:val="en-ID"/>
        </w:rPr>
        <w:t>……</w:t>
      </w:r>
    </w:p>
    <w:p w14:paraId="4ACF9FEB" w14:textId="77777777" w:rsidR="00E02C78" w:rsidRPr="007C2E39" w:rsidRDefault="00E02C78" w:rsidP="007C2E39">
      <w:pPr>
        <w:tabs>
          <w:tab w:val="left" w:pos="0"/>
          <w:tab w:val="left" w:pos="284"/>
          <w:tab w:val="left" w:pos="426"/>
          <w:tab w:val="left" w:pos="709"/>
          <w:tab w:val="left" w:pos="851"/>
        </w:tabs>
        <w:autoSpaceDE w:val="0"/>
        <w:autoSpaceDN w:val="0"/>
        <w:adjustRightInd w:val="0"/>
        <w:spacing w:line="240" w:lineRule="auto"/>
        <w:rPr>
          <w:rFonts w:cs="Times New Roman"/>
          <w:sz w:val="20"/>
          <w:szCs w:val="20"/>
        </w:rPr>
      </w:pPr>
    </w:p>
    <w:p w14:paraId="1A36D603" w14:textId="0DBD67C2" w:rsidR="00B72D1E" w:rsidRPr="007C2E39" w:rsidRDefault="006F1D60" w:rsidP="007C2E39">
      <w:pPr>
        <w:spacing w:line="240" w:lineRule="auto"/>
        <w:rPr>
          <w:rFonts w:cs="Times New Roman"/>
          <w:b/>
          <w:sz w:val="20"/>
          <w:szCs w:val="20"/>
        </w:rPr>
      </w:pPr>
      <w:r w:rsidRPr="007C2E39">
        <w:rPr>
          <w:rFonts w:cs="Times New Roman"/>
          <w:b/>
          <w:sz w:val="20"/>
          <w:szCs w:val="20"/>
        </w:rPr>
        <w:t>ABSTRACT</w:t>
      </w:r>
    </w:p>
    <w:p w14:paraId="25DE00FC" w14:textId="77777777" w:rsidR="00E55AA6" w:rsidRPr="007C2E39" w:rsidRDefault="00E55AA6" w:rsidP="007C2E39">
      <w:pPr>
        <w:spacing w:line="240" w:lineRule="auto"/>
        <w:rPr>
          <w:rFonts w:eastAsia="Calibri" w:cs="Times New Roman"/>
          <w:i/>
          <w:iCs/>
          <w:sz w:val="20"/>
          <w:szCs w:val="20"/>
          <w:lang w:val="sv-SE"/>
        </w:rPr>
      </w:pPr>
      <w:r w:rsidRPr="007C2E39">
        <w:rPr>
          <w:rFonts w:eastAsia="Calibri" w:cs="Times New Roman"/>
          <w:i/>
          <w:iCs/>
          <w:sz w:val="20"/>
          <w:szCs w:val="20"/>
          <w:lang w:val="sv-SE"/>
        </w:rPr>
        <w:t>The advantage of intrauterine device is that it only requires one installation for a long period of time at a relatively low cost, safe because it does not have a systemic effect that circulates throughout the body. However, the report on contraceptive use found that the selection of IUDs was still low from the data on the coverage of active family planning participants in 2019 in Malang Regency from the overall coverage of family planning participants using the IUD, 0.1% (East Java Provincial Health Office, 2019). The purpose of this study was to analyze the differences in IUD selection for IUD acceptors and implan acceptors based on the HBM. The study design used a comparative cross-sectional approach, with a sample of 21 IUD acceptors and 21 implan acceptors who met the inclusion criteria through the Quota Sampling Technique. The research instrument uses a questionnaire that has been tested for validity and reliability. Based on the results of the study, there were positive differences in IUD selection between IUD acceptors and non-IUD acceptors. Data analysis used the Mann'Whitney test with a p value of 0.000 (&lt;0.05). Based on the six components that exist in the HBM including perceptions of vulnerability, severity, benefits, barriers, self-confidence, support for action, there are positive differences in perceptions of the elements of perceived vulnerability and support for action. Acceptors with the choice of implans because they are afraid of the IUD insertion and feel that they will experience discomfort using the IUD, lack of support from around.</w:t>
      </w:r>
    </w:p>
    <w:p w14:paraId="50D88DCD" w14:textId="77777777" w:rsidR="00E55AA6" w:rsidRPr="007C2E39" w:rsidRDefault="00E55AA6" w:rsidP="007C2E39">
      <w:pPr>
        <w:spacing w:line="240" w:lineRule="auto"/>
        <w:rPr>
          <w:rFonts w:eastAsia="Calibri" w:cs="Times New Roman"/>
          <w:b/>
          <w:bCs/>
          <w:i/>
          <w:iCs/>
          <w:sz w:val="20"/>
          <w:szCs w:val="20"/>
          <w:lang w:val="sv-SE"/>
        </w:rPr>
      </w:pPr>
    </w:p>
    <w:p w14:paraId="1E70F6A7" w14:textId="640A2385" w:rsidR="00E02C78" w:rsidRPr="007C2E39" w:rsidRDefault="00E55AA6" w:rsidP="007C2E39">
      <w:pPr>
        <w:spacing w:line="240" w:lineRule="auto"/>
        <w:rPr>
          <w:rFonts w:eastAsia="Calibri" w:cs="Times New Roman"/>
          <w:b/>
          <w:bCs/>
          <w:i/>
          <w:iCs/>
          <w:sz w:val="20"/>
          <w:szCs w:val="20"/>
          <w:lang w:val="sv-SE"/>
        </w:rPr>
      </w:pPr>
      <w:r w:rsidRPr="007C2E39">
        <w:rPr>
          <w:rFonts w:eastAsia="Calibri" w:cs="Times New Roman"/>
          <w:b/>
          <w:bCs/>
          <w:i/>
          <w:iCs/>
          <w:sz w:val="20"/>
          <w:szCs w:val="20"/>
          <w:lang w:val="sv-SE"/>
        </w:rPr>
        <w:t>Keywords: Health Belief Model, contraceptive selection, IUD, Non IUD, WUS</w:t>
      </w:r>
    </w:p>
    <w:p w14:paraId="6EB31585" w14:textId="77777777" w:rsidR="006D42A9" w:rsidRPr="007C2E39" w:rsidRDefault="006D42A9" w:rsidP="007C2E39">
      <w:pPr>
        <w:spacing w:line="240" w:lineRule="auto"/>
        <w:rPr>
          <w:rFonts w:cs="Times New Roman"/>
          <w:b/>
          <w:sz w:val="20"/>
          <w:szCs w:val="20"/>
          <w:lang w:eastAsia="id-ID"/>
        </w:rPr>
      </w:pPr>
    </w:p>
    <w:p w14:paraId="674D79A3" w14:textId="77777777" w:rsidR="006F1D60" w:rsidRPr="007C2E39" w:rsidRDefault="006F1D60" w:rsidP="007C2E39">
      <w:pPr>
        <w:spacing w:line="240" w:lineRule="auto"/>
        <w:rPr>
          <w:rFonts w:cs="Times New Roman"/>
          <w:b/>
          <w:sz w:val="20"/>
          <w:szCs w:val="20"/>
          <w:lang w:eastAsia="id-ID"/>
        </w:rPr>
      </w:pPr>
      <w:r w:rsidRPr="007C2E39">
        <w:rPr>
          <w:rFonts w:cs="Times New Roman"/>
          <w:b/>
          <w:sz w:val="20"/>
          <w:szCs w:val="20"/>
          <w:lang w:eastAsia="id-ID"/>
        </w:rPr>
        <w:t>ABSTRAK</w:t>
      </w:r>
    </w:p>
    <w:p w14:paraId="757254A8" w14:textId="77777777" w:rsidR="00E55AA6" w:rsidRPr="007C2E39" w:rsidRDefault="00E55AA6" w:rsidP="007C2E39">
      <w:pPr>
        <w:spacing w:line="240" w:lineRule="auto"/>
        <w:rPr>
          <w:rFonts w:cs="Times New Roman"/>
          <w:sz w:val="20"/>
          <w:szCs w:val="20"/>
        </w:rPr>
      </w:pPr>
      <w:r w:rsidRPr="007C2E39">
        <w:rPr>
          <w:rFonts w:cs="Times New Roman"/>
          <w:bCs/>
          <w:sz w:val="20"/>
          <w:szCs w:val="20"/>
        </w:rPr>
        <w:t xml:space="preserve">Keuntungan Alat </w:t>
      </w:r>
      <w:proofErr w:type="spellStart"/>
      <w:r w:rsidRPr="007C2E39">
        <w:rPr>
          <w:rFonts w:cs="Times New Roman"/>
          <w:bCs/>
          <w:sz w:val="20"/>
          <w:szCs w:val="20"/>
        </w:rPr>
        <w:t>kontrasepsi</w:t>
      </w:r>
      <w:proofErr w:type="spellEnd"/>
      <w:r w:rsidRPr="007C2E39">
        <w:rPr>
          <w:rFonts w:cs="Times New Roman"/>
          <w:bCs/>
          <w:sz w:val="20"/>
          <w:szCs w:val="20"/>
        </w:rPr>
        <w:t xml:space="preserve"> </w:t>
      </w:r>
      <w:proofErr w:type="spellStart"/>
      <w:r w:rsidRPr="007C2E39">
        <w:rPr>
          <w:rFonts w:cs="Times New Roman"/>
          <w:bCs/>
          <w:sz w:val="20"/>
          <w:szCs w:val="20"/>
        </w:rPr>
        <w:t>dalam</w:t>
      </w:r>
      <w:proofErr w:type="spellEnd"/>
      <w:r w:rsidRPr="007C2E39">
        <w:rPr>
          <w:rFonts w:cs="Times New Roman"/>
          <w:bCs/>
          <w:sz w:val="20"/>
          <w:szCs w:val="20"/>
        </w:rPr>
        <w:t xml:space="preserve"> </w:t>
      </w:r>
      <w:proofErr w:type="spellStart"/>
      <w:r w:rsidRPr="007C2E39">
        <w:rPr>
          <w:rFonts w:cs="Times New Roman"/>
          <w:bCs/>
          <w:sz w:val="20"/>
          <w:szCs w:val="20"/>
        </w:rPr>
        <w:t>rahim</w:t>
      </w:r>
      <w:proofErr w:type="spellEnd"/>
      <w:r w:rsidRPr="007C2E39">
        <w:rPr>
          <w:rFonts w:cs="Times New Roman"/>
          <w:bCs/>
          <w:sz w:val="20"/>
          <w:szCs w:val="20"/>
        </w:rPr>
        <w:t xml:space="preserve"> </w:t>
      </w:r>
      <w:proofErr w:type="spellStart"/>
      <w:r w:rsidRPr="007C2E39">
        <w:rPr>
          <w:rFonts w:cs="Times New Roman"/>
          <w:bCs/>
          <w:sz w:val="20"/>
          <w:szCs w:val="20"/>
        </w:rPr>
        <w:t>adalah</w:t>
      </w:r>
      <w:proofErr w:type="spellEnd"/>
      <w:r w:rsidRPr="007C2E39">
        <w:rPr>
          <w:rFonts w:cs="Times New Roman"/>
          <w:bCs/>
          <w:sz w:val="20"/>
          <w:szCs w:val="20"/>
        </w:rPr>
        <w:t xml:space="preserve"> </w:t>
      </w:r>
      <w:proofErr w:type="spellStart"/>
      <w:r w:rsidRPr="007C2E39">
        <w:rPr>
          <w:rFonts w:cs="Times New Roman"/>
          <w:bCs/>
          <w:sz w:val="20"/>
          <w:szCs w:val="20"/>
        </w:rPr>
        <w:t>hanya</w:t>
      </w:r>
      <w:proofErr w:type="spellEnd"/>
      <w:r w:rsidRPr="007C2E39">
        <w:rPr>
          <w:rFonts w:cs="Times New Roman"/>
          <w:bCs/>
          <w:sz w:val="20"/>
          <w:szCs w:val="20"/>
        </w:rPr>
        <w:t xml:space="preserve"> </w:t>
      </w:r>
      <w:proofErr w:type="spellStart"/>
      <w:r w:rsidRPr="007C2E39">
        <w:rPr>
          <w:rFonts w:cs="Times New Roman"/>
          <w:bCs/>
          <w:sz w:val="20"/>
          <w:szCs w:val="20"/>
        </w:rPr>
        <w:t>memerlukan</w:t>
      </w:r>
      <w:proofErr w:type="spellEnd"/>
      <w:r w:rsidRPr="007C2E39">
        <w:rPr>
          <w:rFonts w:cs="Times New Roman"/>
          <w:bCs/>
          <w:sz w:val="20"/>
          <w:szCs w:val="20"/>
        </w:rPr>
        <w:t xml:space="preserve"> </w:t>
      </w:r>
      <w:proofErr w:type="spellStart"/>
      <w:r w:rsidRPr="007C2E39">
        <w:rPr>
          <w:rFonts w:cs="Times New Roman"/>
          <w:bCs/>
          <w:sz w:val="20"/>
          <w:szCs w:val="20"/>
        </w:rPr>
        <w:t>satu</w:t>
      </w:r>
      <w:proofErr w:type="spellEnd"/>
      <w:r w:rsidRPr="007C2E39">
        <w:rPr>
          <w:rFonts w:cs="Times New Roman"/>
          <w:bCs/>
          <w:sz w:val="20"/>
          <w:szCs w:val="20"/>
        </w:rPr>
        <w:t xml:space="preserve"> kali </w:t>
      </w:r>
      <w:proofErr w:type="spellStart"/>
      <w:r w:rsidRPr="007C2E39">
        <w:rPr>
          <w:rFonts w:cs="Times New Roman"/>
          <w:bCs/>
          <w:sz w:val="20"/>
          <w:szCs w:val="20"/>
        </w:rPr>
        <w:t>pemasangan</w:t>
      </w:r>
      <w:proofErr w:type="spellEnd"/>
      <w:r w:rsidRPr="007C2E39">
        <w:rPr>
          <w:rFonts w:cs="Times New Roman"/>
          <w:bCs/>
          <w:sz w:val="20"/>
          <w:szCs w:val="20"/>
        </w:rPr>
        <w:t xml:space="preserve"> </w:t>
      </w:r>
      <w:proofErr w:type="spellStart"/>
      <w:r w:rsidRPr="007C2E39">
        <w:rPr>
          <w:rFonts w:cs="Times New Roman"/>
          <w:bCs/>
          <w:sz w:val="20"/>
          <w:szCs w:val="20"/>
        </w:rPr>
        <w:t>untuk</w:t>
      </w:r>
      <w:proofErr w:type="spellEnd"/>
      <w:r w:rsidRPr="007C2E39">
        <w:rPr>
          <w:rFonts w:cs="Times New Roman"/>
          <w:bCs/>
          <w:sz w:val="20"/>
          <w:szCs w:val="20"/>
        </w:rPr>
        <w:t xml:space="preserve"> </w:t>
      </w:r>
      <w:proofErr w:type="spellStart"/>
      <w:r w:rsidRPr="007C2E39">
        <w:rPr>
          <w:rFonts w:cs="Times New Roman"/>
          <w:bCs/>
          <w:sz w:val="20"/>
          <w:szCs w:val="20"/>
        </w:rPr>
        <w:t>jangka</w:t>
      </w:r>
      <w:proofErr w:type="spellEnd"/>
      <w:r w:rsidRPr="007C2E39">
        <w:rPr>
          <w:rFonts w:cs="Times New Roman"/>
          <w:bCs/>
          <w:sz w:val="20"/>
          <w:szCs w:val="20"/>
        </w:rPr>
        <w:t xml:space="preserve"> </w:t>
      </w:r>
      <w:proofErr w:type="spellStart"/>
      <w:r w:rsidRPr="007C2E39">
        <w:rPr>
          <w:rFonts w:cs="Times New Roman"/>
          <w:bCs/>
          <w:sz w:val="20"/>
          <w:szCs w:val="20"/>
        </w:rPr>
        <w:t>waktu</w:t>
      </w:r>
      <w:proofErr w:type="spellEnd"/>
      <w:r w:rsidRPr="007C2E39">
        <w:rPr>
          <w:rFonts w:cs="Times New Roman"/>
          <w:bCs/>
          <w:sz w:val="20"/>
          <w:szCs w:val="20"/>
        </w:rPr>
        <w:t xml:space="preserve"> yang lama </w:t>
      </w:r>
      <w:proofErr w:type="spellStart"/>
      <w:r w:rsidRPr="007C2E39">
        <w:rPr>
          <w:rFonts w:cs="Times New Roman"/>
          <w:bCs/>
          <w:sz w:val="20"/>
          <w:szCs w:val="20"/>
        </w:rPr>
        <w:t>dengan</w:t>
      </w:r>
      <w:proofErr w:type="spellEnd"/>
      <w:r w:rsidRPr="007C2E39">
        <w:rPr>
          <w:rFonts w:cs="Times New Roman"/>
          <w:bCs/>
          <w:sz w:val="20"/>
          <w:szCs w:val="20"/>
        </w:rPr>
        <w:t xml:space="preserve"> </w:t>
      </w:r>
      <w:proofErr w:type="spellStart"/>
      <w:r w:rsidRPr="007C2E39">
        <w:rPr>
          <w:rFonts w:cs="Times New Roman"/>
          <w:bCs/>
          <w:sz w:val="20"/>
          <w:szCs w:val="20"/>
        </w:rPr>
        <w:t>biaya</w:t>
      </w:r>
      <w:proofErr w:type="spellEnd"/>
      <w:r w:rsidRPr="007C2E39">
        <w:rPr>
          <w:rFonts w:cs="Times New Roman"/>
          <w:bCs/>
          <w:sz w:val="20"/>
          <w:szCs w:val="20"/>
        </w:rPr>
        <w:t xml:space="preserve"> yang </w:t>
      </w:r>
      <w:proofErr w:type="spellStart"/>
      <w:r w:rsidRPr="007C2E39">
        <w:rPr>
          <w:rFonts w:cs="Times New Roman"/>
          <w:bCs/>
          <w:sz w:val="20"/>
          <w:szCs w:val="20"/>
        </w:rPr>
        <w:t>relatif</w:t>
      </w:r>
      <w:proofErr w:type="spellEnd"/>
      <w:r w:rsidRPr="007C2E39">
        <w:rPr>
          <w:rFonts w:cs="Times New Roman"/>
          <w:bCs/>
          <w:sz w:val="20"/>
          <w:szCs w:val="20"/>
        </w:rPr>
        <w:t xml:space="preserve"> </w:t>
      </w:r>
      <w:proofErr w:type="spellStart"/>
      <w:r w:rsidRPr="007C2E39">
        <w:rPr>
          <w:rFonts w:cs="Times New Roman"/>
          <w:bCs/>
          <w:sz w:val="20"/>
          <w:szCs w:val="20"/>
        </w:rPr>
        <w:t>murah</w:t>
      </w:r>
      <w:proofErr w:type="spellEnd"/>
      <w:r w:rsidRPr="007C2E39">
        <w:rPr>
          <w:rFonts w:cs="Times New Roman"/>
          <w:bCs/>
          <w:sz w:val="20"/>
          <w:szCs w:val="20"/>
        </w:rPr>
        <w:t xml:space="preserve">, </w:t>
      </w:r>
      <w:proofErr w:type="spellStart"/>
      <w:r w:rsidRPr="007C2E39">
        <w:rPr>
          <w:rFonts w:cs="Times New Roman"/>
          <w:bCs/>
          <w:sz w:val="20"/>
          <w:szCs w:val="20"/>
        </w:rPr>
        <w:t>aman</w:t>
      </w:r>
      <w:proofErr w:type="spellEnd"/>
      <w:r w:rsidRPr="007C2E39">
        <w:rPr>
          <w:rFonts w:cs="Times New Roman"/>
          <w:bCs/>
          <w:sz w:val="20"/>
          <w:szCs w:val="20"/>
        </w:rPr>
        <w:t xml:space="preserve"> </w:t>
      </w:r>
      <w:proofErr w:type="spellStart"/>
      <w:r w:rsidRPr="007C2E39">
        <w:rPr>
          <w:rFonts w:cs="Times New Roman"/>
          <w:bCs/>
          <w:sz w:val="20"/>
          <w:szCs w:val="20"/>
        </w:rPr>
        <w:t>karena</w:t>
      </w:r>
      <w:proofErr w:type="spellEnd"/>
      <w:r w:rsidRPr="007C2E39">
        <w:rPr>
          <w:rFonts w:cs="Times New Roman"/>
          <w:bCs/>
          <w:sz w:val="20"/>
          <w:szCs w:val="20"/>
        </w:rPr>
        <w:t xml:space="preserve"> </w:t>
      </w:r>
      <w:proofErr w:type="spellStart"/>
      <w:r w:rsidRPr="007C2E39">
        <w:rPr>
          <w:rFonts w:cs="Times New Roman"/>
          <w:bCs/>
          <w:sz w:val="20"/>
          <w:szCs w:val="20"/>
        </w:rPr>
        <w:t>tidak</w:t>
      </w:r>
      <w:proofErr w:type="spellEnd"/>
      <w:r w:rsidRPr="007C2E39">
        <w:rPr>
          <w:rFonts w:cs="Times New Roman"/>
          <w:bCs/>
          <w:sz w:val="20"/>
          <w:szCs w:val="20"/>
        </w:rPr>
        <w:t xml:space="preserve"> </w:t>
      </w:r>
      <w:proofErr w:type="spellStart"/>
      <w:r w:rsidRPr="007C2E39">
        <w:rPr>
          <w:rFonts w:cs="Times New Roman"/>
          <w:bCs/>
          <w:sz w:val="20"/>
          <w:szCs w:val="20"/>
        </w:rPr>
        <w:t>mempunyai</w:t>
      </w:r>
      <w:proofErr w:type="spellEnd"/>
      <w:r w:rsidRPr="007C2E39">
        <w:rPr>
          <w:rFonts w:cs="Times New Roman"/>
          <w:bCs/>
          <w:sz w:val="20"/>
          <w:szCs w:val="20"/>
        </w:rPr>
        <w:t xml:space="preserve"> </w:t>
      </w:r>
      <w:proofErr w:type="spellStart"/>
      <w:r w:rsidRPr="007C2E39">
        <w:rPr>
          <w:rFonts w:cs="Times New Roman"/>
          <w:bCs/>
          <w:sz w:val="20"/>
          <w:szCs w:val="20"/>
        </w:rPr>
        <w:t>pengaruh</w:t>
      </w:r>
      <w:proofErr w:type="spellEnd"/>
      <w:r w:rsidRPr="007C2E39">
        <w:rPr>
          <w:rFonts w:cs="Times New Roman"/>
          <w:bCs/>
          <w:sz w:val="20"/>
          <w:szCs w:val="20"/>
        </w:rPr>
        <w:t xml:space="preserve"> </w:t>
      </w:r>
      <w:proofErr w:type="spellStart"/>
      <w:r w:rsidRPr="007C2E39">
        <w:rPr>
          <w:rFonts w:cs="Times New Roman"/>
          <w:bCs/>
          <w:sz w:val="20"/>
          <w:szCs w:val="20"/>
        </w:rPr>
        <w:t>sistemik</w:t>
      </w:r>
      <w:proofErr w:type="spellEnd"/>
      <w:r w:rsidRPr="007C2E39">
        <w:rPr>
          <w:rFonts w:cs="Times New Roman"/>
          <w:bCs/>
          <w:sz w:val="20"/>
          <w:szCs w:val="20"/>
        </w:rPr>
        <w:t xml:space="preserve"> yang </w:t>
      </w:r>
      <w:proofErr w:type="spellStart"/>
      <w:r w:rsidRPr="007C2E39">
        <w:rPr>
          <w:rFonts w:cs="Times New Roman"/>
          <w:bCs/>
          <w:sz w:val="20"/>
          <w:szCs w:val="20"/>
        </w:rPr>
        <w:t>beredar</w:t>
      </w:r>
      <w:proofErr w:type="spellEnd"/>
      <w:r w:rsidRPr="007C2E39">
        <w:rPr>
          <w:rFonts w:cs="Times New Roman"/>
          <w:bCs/>
          <w:sz w:val="20"/>
          <w:szCs w:val="20"/>
        </w:rPr>
        <w:t xml:space="preserve"> </w:t>
      </w:r>
      <w:proofErr w:type="spellStart"/>
      <w:r w:rsidRPr="007C2E39">
        <w:rPr>
          <w:rFonts w:cs="Times New Roman"/>
          <w:bCs/>
          <w:sz w:val="20"/>
          <w:szCs w:val="20"/>
        </w:rPr>
        <w:t>keseluruh</w:t>
      </w:r>
      <w:proofErr w:type="spellEnd"/>
      <w:r w:rsidRPr="007C2E39">
        <w:rPr>
          <w:rFonts w:cs="Times New Roman"/>
          <w:bCs/>
          <w:sz w:val="20"/>
          <w:szCs w:val="20"/>
        </w:rPr>
        <w:t xml:space="preserve"> </w:t>
      </w:r>
      <w:proofErr w:type="spellStart"/>
      <w:r w:rsidRPr="007C2E39">
        <w:rPr>
          <w:rFonts w:cs="Times New Roman"/>
          <w:bCs/>
          <w:sz w:val="20"/>
          <w:szCs w:val="20"/>
        </w:rPr>
        <w:t>tubuh</w:t>
      </w:r>
      <w:proofErr w:type="spellEnd"/>
      <w:r w:rsidRPr="007C2E39">
        <w:rPr>
          <w:rFonts w:cs="Times New Roman"/>
          <w:bCs/>
          <w:sz w:val="20"/>
          <w:szCs w:val="20"/>
        </w:rPr>
        <w:t xml:space="preserve">. </w:t>
      </w:r>
      <w:proofErr w:type="spellStart"/>
      <w:r w:rsidRPr="007C2E39">
        <w:rPr>
          <w:rFonts w:cs="Times New Roman"/>
          <w:bCs/>
          <w:sz w:val="20"/>
          <w:szCs w:val="20"/>
        </w:rPr>
        <w:t>Tetapi</w:t>
      </w:r>
      <w:proofErr w:type="spellEnd"/>
      <w:r w:rsidRPr="007C2E39">
        <w:rPr>
          <w:rFonts w:cs="Times New Roman"/>
          <w:bCs/>
          <w:sz w:val="20"/>
          <w:szCs w:val="20"/>
        </w:rPr>
        <w:t xml:space="preserve"> </w:t>
      </w:r>
      <w:r w:rsidRPr="007C2E39">
        <w:rPr>
          <w:rFonts w:cs="Times New Roman"/>
          <w:sz w:val="20"/>
          <w:szCs w:val="20"/>
        </w:rPr>
        <w:t xml:space="preserve">Laporan </w:t>
      </w:r>
      <w:proofErr w:type="spellStart"/>
      <w:r w:rsidRPr="007C2E39">
        <w:rPr>
          <w:rFonts w:cs="Times New Roman"/>
          <w:sz w:val="20"/>
          <w:szCs w:val="20"/>
        </w:rPr>
        <w:t>penggunaan</w:t>
      </w:r>
      <w:proofErr w:type="spellEnd"/>
      <w:r w:rsidRPr="007C2E39">
        <w:rPr>
          <w:rFonts w:cs="Times New Roman"/>
          <w:sz w:val="20"/>
          <w:szCs w:val="20"/>
        </w:rPr>
        <w:t xml:space="preserve"> </w:t>
      </w:r>
      <w:proofErr w:type="spellStart"/>
      <w:r w:rsidRPr="007C2E39">
        <w:rPr>
          <w:rFonts w:cs="Times New Roman"/>
          <w:sz w:val="20"/>
          <w:szCs w:val="20"/>
        </w:rPr>
        <w:t>kontrasepsi</w:t>
      </w:r>
      <w:proofErr w:type="spellEnd"/>
      <w:r w:rsidRPr="007C2E39">
        <w:rPr>
          <w:rFonts w:cs="Times New Roman"/>
          <w:sz w:val="20"/>
          <w:szCs w:val="20"/>
        </w:rPr>
        <w:t xml:space="preserve"> </w:t>
      </w:r>
      <w:proofErr w:type="spellStart"/>
      <w:r w:rsidRPr="007C2E39">
        <w:rPr>
          <w:rFonts w:cs="Times New Roman"/>
          <w:sz w:val="20"/>
          <w:szCs w:val="20"/>
        </w:rPr>
        <w:t>didapatkan</w:t>
      </w:r>
      <w:proofErr w:type="spellEnd"/>
      <w:r w:rsidRPr="007C2E39">
        <w:rPr>
          <w:rFonts w:cs="Times New Roman"/>
          <w:sz w:val="20"/>
          <w:szCs w:val="20"/>
        </w:rPr>
        <w:t xml:space="preserve"> </w:t>
      </w:r>
      <w:proofErr w:type="spellStart"/>
      <w:r w:rsidRPr="007C2E39">
        <w:rPr>
          <w:rFonts w:cs="Times New Roman"/>
          <w:sz w:val="20"/>
          <w:szCs w:val="20"/>
        </w:rPr>
        <w:t>masih</w:t>
      </w:r>
      <w:proofErr w:type="spellEnd"/>
      <w:r w:rsidRPr="007C2E39">
        <w:rPr>
          <w:rFonts w:cs="Times New Roman"/>
          <w:sz w:val="20"/>
          <w:szCs w:val="20"/>
        </w:rPr>
        <w:t xml:space="preserve"> </w:t>
      </w:r>
      <w:proofErr w:type="spellStart"/>
      <w:r w:rsidRPr="007C2E39">
        <w:rPr>
          <w:rFonts w:cs="Times New Roman"/>
          <w:sz w:val="20"/>
          <w:szCs w:val="20"/>
        </w:rPr>
        <w:t>rendahnya</w:t>
      </w:r>
      <w:proofErr w:type="spellEnd"/>
      <w:r w:rsidRPr="007C2E39">
        <w:rPr>
          <w:rFonts w:cs="Times New Roman"/>
          <w:sz w:val="20"/>
          <w:szCs w:val="20"/>
        </w:rPr>
        <w:t xml:space="preserve"> </w:t>
      </w:r>
      <w:proofErr w:type="spellStart"/>
      <w:r w:rsidRPr="007C2E39">
        <w:rPr>
          <w:rFonts w:cs="Times New Roman"/>
          <w:sz w:val="20"/>
          <w:szCs w:val="20"/>
        </w:rPr>
        <w:t>pemilihan</w:t>
      </w:r>
      <w:proofErr w:type="spellEnd"/>
      <w:r w:rsidRPr="007C2E39">
        <w:rPr>
          <w:rFonts w:cs="Times New Roman"/>
          <w:sz w:val="20"/>
          <w:szCs w:val="20"/>
        </w:rPr>
        <w:t xml:space="preserve"> AKDR </w:t>
      </w:r>
      <w:proofErr w:type="spellStart"/>
      <w:r w:rsidRPr="007C2E39">
        <w:rPr>
          <w:rFonts w:cs="Times New Roman"/>
          <w:sz w:val="20"/>
          <w:szCs w:val="20"/>
        </w:rPr>
        <w:t>dari</w:t>
      </w:r>
      <w:proofErr w:type="spellEnd"/>
      <w:r w:rsidRPr="007C2E39">
        <w:rPr>
          <w:rFonts w:cs="Times New Roman"/>
          <w:sz w:val="20"/>
          <w:szCs w:val="20"/>
        </w:rPr>
        <w:t xml:space="preserve"> d</w:t>
      </w:r>
      <w:r w:rsidRPr="007C2E39">
        <w:rPr>
          <w:rFonts w:eastAsia="Times New Roman" w:cs="Times New Roman"/>
          <w:sz w:val="20"/>
          <w:szCs w:val="20"/>
        </w:rPr>
        <w:t xml:space="preserve">ata </w:t>
      </w:r>
      <w:proofErr w:type="spellStart"/>
      <w:r w:rsidRPr="007C2E39">
        <w:rPr>
          <w:rFonts w:eastAsia="Times New Roman" w:cs="Times New Roman"/>
          <w:sz w:val="20"/>
          <w:szCs w:val="20"/>
        </w:rPr>
        <w:t>cakupan</w:t>
      </w:r>
      <w:proofErr w:type="spellEnd"/>
      <w:r w:rsidRPr="007C2E39">
        <w:rPr>
          <w:rFonts w:eastAsia="Times New Roman" w:cs="Times New Roman"/>
          <w:sz w:val="20"/>
          <w:szCs w:val="20"/>
        </w:rPr>
        <w:t xml:space="preserve"> </w:t>
      </w:r>
      <w:proofErr w:type="spellStart"/>
      <w:r w:rsidRPr="007C2E39">
        <w:rPr>
          <w:rFonts w:eastAsia="Times New Roman" w:cs="Times New Roman"/>
          <w:sz w:val="20"/>
          <w:szCs w:val="20"/>
        </w:rPr>
        <w:t>peserta</w:t>
      </w:r>
      <w:proofErr w:type="spellEnd"/>
      <w:r w:rsidRPr="007C2E39">
        <w:rPr>
          <w:rFonts w:eastAsia="Times New Roman" w:cs="Times New Roman"/>
          <w:sz w:val="20"/>
          <w:szCs w:val="20"/>
        </w:rPr>
        <w:t xml:space="preserve"> KB </w:t>
      </w:r>
      <w:proofErr w:type="spellStart"/>
      <w:r w:rsidRPr="007C2E39">
        <w:rPr>
          <w:rFonts w:eastAsia="Times New Roman" w:cs="Times New Roman"/>
          <w:sz w:val="20"/>
          <w:szCs w:val="20"/>
        </w:rPr>
        <w:t>aktif</w:t>
      </w:r>
      <w:proofErr w:type="spellEnd"/>
      <w:r w:rsidRPr="007C2E39">
        <w:rPr>
          <w:rFonts w:eastAsia="Times New Roman" w:cs="Times New Roman"/>
          <w:sz w:val="20"/>
          <w:szCs w:val="20"/>
        </w:rPr>
        <w:t xml:space="preserve"> </w:t>
      </w:r>
      <w:proofErr w:type="spellStart"/>
      <w:r w:rsidRPr="007C2E39">
        <w:rPr>
          <w:rFonts w:eastAsia="Times New Roman" w:cs="Times New Roman"/>
          <w:sz w:val="20"/>
          <w:szCs w:val="20"/>
        </w:rPr>
        <w:t>tahun</w:t>
      </w:r>
      <w:proofErr w:type="spellEnd"/>
      <w:r w:rsidRPr="007C2E39">
        <w:rPr>
          <w:rFonts w:eastAsia="Times New Roman" w:cs="Times New Roman"/>
          <w:sz w:val="20"/>
          <w:szCs w:val="20"/>
        </w:rPr>
        <w:t xml:space="preserve"> 2019 di</w:t>
      </w:r>
      <w:r w:rsidRPr="007C2E39">
        <w:rPr>
          <w:rFonts w:cs="Times New Roman"/>
          <w:sz w:val="20"/>
          <w:szCs w:val="20"/>
        </w:rPr>
        <w:t xml:space="preserve"> </w:t>
      </w:r>
      <w:proofErr w:type="spellStart"/>
      <w:r w:rsidRPr="007C2E39">
        <w:rPr>
          <w:rFonts w:eastAsia="Times New Roman" w:cs="Times New Roman"/>
          <w:sz w:val="20"/>
          <w:szCs w:val="20"/>
        </w:rPr>
        <w:t>Kabupaten</w:t>
      </w:r>
      <w:proofErr w:type="spellEnd"/>
      <w:r w:rsidRPr="007C2E39">
        <w:rPr>
          <w:rFonts w:eastAsia="Times New Roman" w:cs="Times New Roman"/>
          <w:sz w:val="20"/>
          <w:szCs w:val="20"/>
        </w:rPr>
        <w:t xml:space="preserve"> Malang </w:t>
      </w:r>
      <w:proofErr w:type="spellStart"/>
      <w:r w:rsidRPr="007C2E39">
        <w:rPr>
          <w:rFonts w:eastAsia="Times New Roman" w:cs="Times New Roman"/>
          <w:sz w:val="20"/>
          <w:szCs w:val="20"/>
        </w:rPr>
        <w:t>dari</w:t>
      </w:r>
      <w:proofErr w:type="spellEnd"/>
      <w:r w:rsidRPr="007C2E39">
        <w:rPr>
          <w:rFonts w:eastAsia="Times New Roman" w:cs="Times New Roman"/>
          <w:sz w:val="20"/>
          <w:szCs w:val="20"/>
        </w:rPr>
        <w:t xml:space="preserve"> </w:t>
      </w:r>
      <w:proofErr w:type="spellStart"/>
      <w:r w:rsidRPr="007C2E39">
        <w:rPr>
          <w:rFonts w:eastAsia="Times New Roman" w:cs="Times New Roman"/>
          <w:sz w:val="20"/>
          <w:szCs w:val="20"/>
        </w:rPr>
        <w:t>keseluruhan</w:t>
      </w:r>
      <w:proofErr w:type="spellEnd"/>
      <w:r w:rsidRPr="007C2E39">
        <w:rPr>
          <w:rFonts w:eastAsia="Times New Roman" w:cs="Times New Roman"/>
          <w:sz w:val="20"/>
          <w:szCs w:val="20"/>
        </w:rPr>
        <w:t xml:space="preserve"> </w:t>
      </w:r>
      <w:proofErr w:type="spellStart"/>
      <w:r w:rsidRPr="007C2E39">
        <w:rPr>
          <w:rFonts w:eastAsia="Times New Roman" w:cs="Times New Roman"/>
          <w:sz w:val="20"/>
          <w:szCs w:val="20"/>
        </w:rPr>
        <w:t>cakupan</w:t>
      </w:r>
      <w:proofErr w:type="spellEnd"/>
      <w:r w:rsidRPr="007C2E39">
        <w:rPr>
          <w:rFonts w:eastAsia="Times New Roman" w:cs="Times New Roman"/>
          <w:sz w:val="20"/>
          <w:szCs w:val="20"/>
        </w:rPr>
        <w:t xml:space="preserve"> </w:t>
      </w:r>
      <w:proofErr w:type="spellStart"/>
      <w:r w:rsidRPr="007C2E39">
        <w:rPr>
          <w:rFonts w:eastAsia="Times New Roman" w:cs="Times New Roman"/>
          <w:sz w:val="20"/>
          <w:szCs w:val="20"/>
        </w:rPr>
        <w:t>peserta</w:t>
      </w:r>
      <w:proofErr w:type="spellEnd"/>
      <w:r w:rsidRPr="007C2E39">
        <w:rPr>
          <w:rFonts w:eastAsia="Times New Roman" w:cs="Times New Roman"/>
          <w:sz w:val="20"/>
          <w:szCs w:val="20"/>
        </w:rPr>
        <w:t xml:space="preserve"> KB </w:t>
      </w:r>
      <w:proofErr w:type="spellStart"/>
      <w:r w:rsidRPr="007C2E39">
        <w:rPr>
          <w:rFonts w:cs="Times New Roman"/>
          <w:sz w:val="20"/>
          <w:szCs w:val="20"/>
        </w:rPr>
        <w:t>menggunakan</w:t>
      </w:r>
      <w:proofErr w:type="spellEnd"/>
      <w:r w:rsidRPr="007C2E39">
        <w:rPr>
          <w:rFonts w:eastAsia="Times New Roman" w:cs="Times New Roman"/>
          <w:sz w:val="20"/>
          <w:szCs w:val="20"/>
        </w:rPr>
        <w:t xml:space="preserve"> AKDR, 0,1% </w:t>
      </w:r>
      <w:r w:rsidRPr="007C2E39">
        <w:rPr>
          <w:rFonts w:eastAsia="Times New Roman" w:cs="Times New Roman"/>
          <w:noProof/>
          <w:sz w:val="20"/>
          <w:szCs w:val="20"/>
        </w:rPr>
        <w:t>(Dinas Kesehatan Provinsi Jawa Timur, 2019)</w:t>
      </w:r>
      <w:r w:rsidRPr="007C2E39">
        <w:rPr>
          <w:rFonts w:eastAsia="Times New Roman" w:cs="Times New Roman"/>
          <w:sz w:val="20"/>
          <w:szCs w:val="20"/>
        </w:rPr>
        <w:t xml:space="preserve">. </w:t>
      </w:r>
      <w:r w:rsidRPr="007C2E39">
        <w:rPr>
          <w:rFonts w:cs="Times New Roman"/>
          <w:sz w:val="20"/>
          <w:szCs w:val="20"/>
        </w:rPr>
        <w:t xml:space="preserve"> Tujuan </w:t>
      </w:r>
      <w:proofErr w:type="spellStart"/>
      <w:r w:rsidRPr="007C2E39">
        <w:rPr>
          <w:rFonts w:cs="Times New Roman"/>
          <w:sz w:val="20"/>
          <w:szCs w:val="20"/>
        </w:rPr>
        <w:t>dalam</w:t>
      </w:r>
      <w:proofErr w:type="spellEnd"/>
      <w:r w:rsidRPr="007C2E39">
        <w:rPr>
          <w:rFonts w:cs="Times New Roman"/>
          <w:sz w:val="20"/>
          <w:szCs w:val="20"/>
        </w:rPr>
        <w:t xml:space="preserve"> </w:t>
      </w:r>
      <w:proofErr w:type="spellStart"/>
      <w:r w:rsidRPr="007C2E39">
        <w:rPr>
          <w:rFonts w:cs="Times New Roman"/>
          <w:sz w:val="20"/>
          <w:szCs w:val="20"/>
        </w:rPr>
        <w:t>penelitian</w:t>
      </w:r>
      <w:proofErr w:type="spellEnd"/>
      <w:r w:rsidRPr="007C2E39">
        <w:rPr>
          <w:rFonts w:cs="Times New Roman"/>
          <w:sz w:val="20"/>
          <w:szCs w:val="20"/>
        </w:rPr>
        <w:t xml:space="preserve"> </w:t>
      </w:r>
      <w:proofErr w:type="spellStart"/>
      <w:r w:rsidRPr="007C2E39">
        <w:rPr>
          <w:rFonts w:cs="Times New Roman"/>
          <w:sz w:val="20"/>
          <w:szCs w:val="20"/>
        </w:rPr>
        <w:t>ini</w:t>
      </w:r>
      <w:proofErr w:type="spellEnd"/>
      <w:r w:rsidRPr="007C2E39">
        <w:rPr>
          <w:rFonts w:cs="Times New Roman"/>
          <w:sz w:val="20"/>
          <w:szCs w:val="20"/>
        </w:rPr>
        <w:t xml:space="preserve"> </w:t>
      </w:r>
      <w:proofErr w:type="spellStart"/>
      <w:r w:rsidRPr="007C2E39">
        <w:rPr>
          <w:rFonts w:cs="Times New Roman"/>
          <w:sz w:val="20"/>
          <w:szCs w:val="20"/>
        </w:rPr>
        <w:t>adalah</w:t>
      </w:r>
      <w:proofErr w:type="spellEnd"/>
      <w:r w:rsidRPr="007C2E39">
        <w:rPr>
          <w:rFonts w:cs="Times New Roman"/>
          <w:sz w:val="20"/>
          <w:szCs w:val="20"/>
        </w:rPr>
        <w:t xml:space="preserve"> </w:t>
      </w:r>
      <w:proofErr w:type="spellStart"/>
      <w:r w:rsidRPr="007C2E39">
        <w:rPr>
          <w:rFonts w:cs="Times New Roman"/>
          <w:sz w:val="20"/>
          <w:szCs w:val="20"/>
        </w:rPr>
        <w:t>untuk</w:t>
      </w:r>
      <w:proofErr w:type="spellEnd"/>
      <w:r w:rsidRPr="007C2E39">
        <w:rPr>
          <w:rFonts w:cs="Times New Roman"/>
          <w:sz w:val="20"/>
          <w:szCs w:val="20"/>
        </w:rPr>
        <w:t xml:space="preserve"> </w:t>
      </w:r>
      <w:proofErr w:type="spellStart"/>
      <w:r w:rsidRPr="007C2E39">
        <w:rPr>
          <w:rFonts w:cs="Times New Roman"/>
          <w:sz w:val="20"/>
          <w:szCs w:val="20"/>
        </w:rPr>
        <w:t>menganalisis</w:t>
      </w:r>
      <w:proofErr w:type="spellEnd"/>
      <w:r w:rsidRPr="007C2E39">
        <w:rPr>
          <w:rFonts w:cs="Times New Roman"/>
          <w:sz w:val="20"/>
          <w:szCs w:val="20"/>
        </w:rPr>
        <w:t xml:space="preserve"> </w:t>
      </w:r>
      <w:proofErr w:type="spellStart"/>
      <w:r w:rsidRPr="007C2E39">
        <w:rPr>
          <w:rFonts w:cs="Times New Roman"/>
          <w:sz w:val="20"/>
          <w:szCs w:val="20"/>
        </w:rPr>
        <w:t>perbedaan</w:t>
      </w:r>
      <w:proofErr w:type="spellEnd"/>
      <w:r w:rsidRPr="007C2E39">
        <w:rPr>
          <w:rFonts w:cs="Times New Roman"/>
          <w:sz w:val="20"/>
          <w:szCs w:val="20"/>
        </w:rPr>
        <w:t xml:space="preserve"> </w:t>
      </w:r>
      <w:proofErr w:type="spellStart"/>
      <w:r w:rsidRPr="007C2E39">
        <w:rPr>
          <w:rFonts w:cs="Times New Roman"/>
          <w:sz w:val="20"/>
          <w:szCs w:val="20"/>
        </w:rPr>
        <w:t>pemilihan</w:t>
      </w:r>
      <w:proofErr w:type="spellEnd"/>
      <w:r w:rsidRPr="007C2E39">
        <w:rPr>
          <w:rFonts w:cs="Times New Roman"/>
          <w:sz w:val="20"/>
          <w:szCs w:val="20"/>
        </w:rPr>
        <w:t xml:space="preserve"> AKDR pada </w:t>
      </w:r>
      <w:proofErr w:type="spellStart"/>
      <w:r w:rsidRPr="007C2E39">
        <w:rPr>
          <w:rFonts w:cs="Times New Roman"/>
          <w:sz w:val="20"/>
          <w:szCs w:val="20"/>
        </w:rPr>
        <w:t>akseptor</w:t>
      </w:r>
      <w:proofErr w:type="spellEnd"/>
      <w:r w:rsidRPr="007C2E39">
        <w:rPr>
          <w:rFonts w:cs="Times New Roman"/>
          <w:sz w:val="20"/>
          <w:szCs w:val="20"/>
        </w:rPr>
        <w:t xml:space="preserve"> AKDR dan </w:t>
      </w:r>
      <w:proofErr w:type="spellStart"/>
      <w:r w:rsidRPr="007C2E39">
        <w:rPr>
          <w:rFonts w:cs="Times New Roman"/>
          <w:sz w:val="20"/>
          <w:szCs w:val="20"/>
        </w:rPr>
        <w:t>akseptor</w:t>
      </w:r>
      <w:proofErr w:type="spellEnd"/>
      <w:r w:rsidRPr="007C2E39">
        <w:rPr>
          <w:rFonts w:cs="Times New Roman"/>
          <w:sz w:val="20"/>
          <w:szCs w:val="20"/>
        </w:rPr>
        <w:t xml:space="preserve"> </w:t>
      </w:r>
      <w:proofErr w:type="spellStart"/>
      <w:r w:rsidRPr="007C2E39">
        <w:rPr>
          <w:rFonts w:cs="Times New Roman"/>
          <w:sz w:val="20"/>
          <w:szCs w:val="20"/>
        </w:rPr>
        <w:t>Implan</w:t>
      </w:r>
      <w:proofErr w:type="spellEnd"/>
      <w:r w:rsidRPr="007C2E39">
        <w:rPr>
          <w:rFonts w:cs="Times New Roman"/>
          <w:sz w:val="20"/>
          <w:szCs w:val="20"/>
        </w:rPr>
        <w:t xml:space="preserve"> </w:t>
      </w:r>
      <w:proofErr w:type="spellStart"/>
      <w:r w:rsidRPr="007C2E39">
        <w:rPr>
          <w:rFonts w:cs="Times New Roman"/>
          <w:sz w:val="20"/>
          <w:szCs w:val="20"/>
        </w:rPr>
        <w:t>berdasarkan</w:t>
      </w:r>
      <w:proofErr w:type="spellEnd"/>
      <w:r w:rsidRPr="007C2E39">
        <w:rPr>
          <w:rFonts w:cs="Times New Roman"/>
          <w:sz w:val="20"/>
          <w:szCs w:val="20"/>
        </w:rPr>
        <w:t xml:space="preserve"> HBM. Desain </w:t>
      </w:r>
      <w:proofErr w:type="spellStart"/>
      <w:r w:rsidRPr="007C2E39">
        <w:rPr>
          <w:rFonts w:cs="Times New Roman"/>
          <w:sz w:val="20"/>
          <w:szCs w:val="20"/>
        </w:rPr>
        <w:t>penelitian</w:t>
      </w:r>
      <w:proofErr w:type="spellEnd"/>
      <w:r w:rsidRPr="007C2E39">
        <w:rPr>
          <w:rFonts w:cs="Times New Roman"/>
          <w:sz w:val="20"/>
          <w:szCs w:val="20"/>
        </w:rPr>
        <w:t xml:space="preserve"> </w:t>
      </w:r>
      <w:proofErr w:type="spellStart"/>
      <w:r w:rsidRPr="007C2E39">
        <w:rPr>
          <w:rFonts w:cs="Times New Roman"/>
          <w:sz w:val="20"/>
          <w:szCs w:val="20"/>
        </w:rPr>
        <w:t>menggunakan</w:t>
      </w:r>
      <w:proofErr w:type="spellEnd"/>
      <w:r w:rsidRPr="007C2E39">
        <w:rPr>
          <w:rFonts w:cs="Times New Roman"/>
          <w:sz w:val="20"/>
          <w:szCs w:val="20"/>
        </w:rPr>
        <w:t xml:space="preserve"> </w:t>
      </w:r>
      <w:proofErr w:type="spellStart"/>
      <w:r w:rsidRPr="007C2E39">
        <w:rPr>
          <w:rFonts w:cs="Times New Roman"/>
          <w:sz w:val="20"/>
          <w:szCs w:val="20"/>
        </w:rPr>
        <w:t>komparasi</w:t>
      </w:r>
      <w:proofErr w:type="spellEnd"/>
      <w:r w:rsidRPr="007C2E39">
        <w:rPr>
          <w:rFonts w:cs="Times New Roman"/>
          <w:sz w:val="20"/>
          <w:szCs w:val="20"/>
        </w:rPr>
        <w:t xml:space="preserve"> </w:t>
      </w:r>
      <w:proofErr w:type="spellStart"/>
      <w:r w:rsidRPr="007C2E39">
        <w:rPr>
          <w:rFonts w:cs="Times New Roman"/>
          <w:sz w:val="20"/>
          <w:szCs w:val="20"/>
        </w:rPr>
        <w:t>dengan</w:t>
      </w:r>
      <w:proofErr w:type="spellEnd"/>
      <w:r w:rsidRPr="007C2E39">
        <w:rPr>
          <w:rFonts w:cs="Times New Roman"/>
          <w:sz w:val="20"/>
          <w:szCs w:val="20"/>
        </w:rPr>
        <w:t xml:space="preserve"> </w:t>
      </w:r>
      <w:proofErr w:type="spellStart"/>
      <w:r w:rsidRPr="007C2E39">
        <w:rPr>
          <w:rFonts w:cs="Times New Roman"/>
          <w:sz w:val="20"/>
          <w:szCs w:val="20"/>
        </w:rPr>
        <w:t>pendekatan</w:t>
      </w:r>
      <w:proofErr w:type="spellEnd"/>
      <w:r w:rsidRPr="007C2E39">
        <w:rPr>
          <w:rFonts w:cs="Times New Roman"/>
          <w:sz w:val="20"/>
          <w:szCs w:val="20"/>
        </w:rPr>
        <w:t xml:space="preserve"> </w:t>
      </w:r>
      <w:r w:rsidRPr="007C2E39">
        <w:rPr>
          <w:rFonts w:cs="Times New Roman"/>
          <w:i/>
          <w:iCs/>
          <w:sz w:val="20"/>
          <w:szCs w:val="20"/>
        </w:rPr>
        <w:t>cross-</w:t>
      </w:r>
      <w:r w:rsidRPr="007C2E39">
        <w:rPr>
          <w:rFonts w:cs="Times New Roman"/>
          <w:sz w:val="20"/>
          <w:szCs w:val="20"/>
        </w:rPr>
        <w:t xml:space="preserve"> </w:t>
      </w:r>
      <w:r w:rsidRPr="007C2E39">
        <w:rPr>
          <w:rFonts w:cs="Times New Roman"/>
          <w:i/>
          <w:iCs/>
          <w:sz w:val="20"/>
          <w:szCs w:val="20"/>
        </w:rPr>
        <w:t xml:space="preserve">sectional, </w:t>
      </w:r>
      <w:r w:rsidRPr="007C2E39">
        <w:rPr>
          <w:rFonts w:cs="Times New Roman"/>
          <w:sz w:val="20"/>
          <w:szCs w:val="20"/>
        </w:rPr>
        <w:t xml:space="preserve">sample </w:t>
      </w:r>
      <w:proofErr w:type="spellStart"/>
      <w:r w:rsidRPr="007C2E39">
        <w:rPr>
          <w:rFonts w:cs="Times New Roman"/>
          <w:sz w:val="20"/>
          <w:szCs w:val="20"/>
        </w:rPr>
        <w:t>sebanyak</w:t>
      </w:r>
      <w:proofErr w:type="spellEnd"/>
      <w:r w:rsidRPr="007C2E39">
        <w:rPr>
          <w:rFonts w:cs="Times New Roman"/>
          <w:sz w:val="20"/>
          <w:szCs w:val="20"/>
        </w:rPr>
        <w:t xml:space="preserve"> 21 </w:t>
      </w:r>
      <w:proofErr w:type="spellStart"/>
      <w:r w:rsidRPr="007C2E39">
        <w:rPr>
          <w:rFonts w:cs="Times New Roman"/>
          <w:sz w:val="20"/>
          <w:szCs w:val="20"/>
        </w:rPr>
        <w:t>akseptor</w:t>
      </w:r>
      <w:proofErr w:type="spellEnd"/>
      <w:r w:rsidRPr="007C2E39">
        <w:rPr>
          <w:rFonts w:cs="Times New Roman"/>
          <w:sz w:val="20"/>
          <w:szCs w:val="20"/>
        </w:rPr>
        <w:t xml:space="preserve"> AKDR dan 21 </w:t>
      </w:r>
      <w:proofErr w:type="spellStart"/>
      <w:r w:rsidRPr="007C2E39">
        <w:rPr>
          <w:rFonts w:cs="Times New Roman"/>
          <w:sz w:val="20"/>
          <w:szCs w:val="20"/>
        </w:rPr>
        <w:t>akseptor</w:t>
      </w:r>
      <w:proofErr w:type="spellEnd"/>
      <w:r w:rsidRPr="007C2E39">
        <w:rPr>
          <w:rFonts w:cs="Times New Roman"/>
          <w:sz w:val="20"/>
          <w:szCs w:val="20"/>
        </w:rPr>
        <w:t xml:space="preserve"> </w:t>
      </w:r>
      <w:proofErr w:type="spellStart"/>
      <w:r w:rsidRPr="007C2E39">
        <w:rPr>
          <w:rFonts w:cs="Times New Roman"/>
          <w:sz w:val="20"/>
          <w:szCs w:val="20"/>
        </w:rPr>
        <w:t>implan</w:t>
      </w:r>
      <w:proofErr w:type="spellEnd"/>
      <w:r w:rsidRPr="007C2E39">
        <w:rPr>
          <w:rFonts w:cs="Times New Roman"/>
          <w:sz w:val="20"/>
          <w:szCs w:val="20"/>
        </w:rPr>
        <w:t xml:space="preserve"> </w:t>
      </w:r>
      <w:proofErr w:type="spellStart"/>
      <w:r w:rsidRPr="007C2E39">
        <w:rPr>
          <w:rFonts w:cs="Times New Roman"/>
          <w:sz w:val="20"/>
          <w:szCs w:val="20"/>
        </w:rPr>
        <w:t>peserta</w:t>
      </w:r>
      <w:proofErr w:type="spellEnd"/>
      <w:r w:rsidRPr="007C2E39">
        <w:rPr>
          <w:rFonts w:cs="Times New Roman"/>
          <w:sz w:val="20"/>
          <w:szCs w:val="20"/>
        </w:rPr>
        <w:t xml:space="preserve"> safari KB </w:t>
      </w:r>
      <w:proofErr w:type="spellStart"/>
      <w:r w:rsidRPr="007C2E39">
        <w:rPr>
          <w:rFonts w:cs="Times New Roman"/>
          <w:sz w:val="20"/>
          <w:szCs w:val="20"/>
        </w:rPr>
        <w:t>kecamatan</w:t>
      </w:r>
      <w:proofErr w:type="spellEnd"/>
      <w:r w:rsidRPr="007C2E39">
        <w:rPr>
          <w:rFonts w:cs="Times New Roman"/>
          <w:sz w:val="20"/>
          <w:szCs w:val="20"/>
        </w:rPr>
        <w:t xml:space="preserve"> </w:t>
      </w:r>
      <w:proofErr w:type="spellStart"/>
      <w:proofErr w:type="gramStart"/>
      <w:r w:rsidRPr="007C2E39">
        <w:rPr>
          <w:rFonts w:cs="Times New Roman"/>
          <w:sz w:val="20"/>
          <w:szCs w:val="20"/>
        </w:rPr>
        <w:t>Wajak</w:t>
      </w:r>
      <w:proofErr w:type="spellEnd"/>
      <w:r w:rsidRPr="007C2E39">
        <w:rPr>
          <w:rFonts w:cs="Times New Roman"/>
          <w:sz w:val="20"/>
          <w:szCs w:val="20"/>
        </w:rPr>
        <w:t xml:space="preserve">,  </w:t>
      </w:r>
      <w:proofErr w:type="spellStart"/>
      <w:r w:rsidRPr="007C2E39">
        <w:rPr>
          <w:rFonts w:cs="Times New Roman"/>
          <w:sz w:val="20"/>
          <w:szCs w:val="20"/>
        </w:rPr>
        <w:t>Kabupaten</w:t>
      </w:r>
      <w:proofErr w:type="spellEnd"/>
      <w:proofErr w:type="gramEnd"/>
      <w:r w:rsidRPr="007C2E39">
        <w:rPr>
          <w:rFonts w:cs="Times New Roman"/>
          <w:sz w:val="20"/>
          <w:szCs w:val="20"/>
        </w:rPr>
        <w:t xml:space="preserve"> Malang yang </w:t>
      </w:r>
      <w:proofErr w:type="spellStart"/>
      <w:r w:rsidRPr="007C2E39">
        <w:rPr>
          <w:rFonts w:cs="Times New Roman"/>
          <w:sz w:val="20"/>
          <w:szCs w:val="20"/>
        </w:rPr>
        <w:t>memenuhi</w:t>
      </w:r>
      <w:proofErr w:type="spellEnd"/>
      <w:r w:rsidRPr="007C2E39">
        <w:rPr>
          <w:rFonts w:cs="Times New Roman"/>
          <w:sz w:val="20"/>
          <w:szCs w:val="20"/>
        </w:rPr>
        <w:t xml:space="preserve"> </w:t>
      </w:r>
      <w:proofErr w:type="spellStart"/>
      <w:r w:rsidRPr="007C2E39">
        <w:rPr>
          <w:rFonts w:cs="Times New Roman"/>
          <w:sz w:val="20"/>
          <w:szCs w:val="20"/>
        </w:rPr>
        <w:t>kriteria</w:t>
      </w:r>
      <w:proofErr w:type="spellEnd"/>
      <w:r w:rsidRPr="007C2E39">
        <w:rPr>
          <w:rFonts w:cs="Times New Roman"/>
          <w:sz w:val="20"/>
          <w:szCs w:val="20"/>
        </w:rPr>
        <w:t xml:space="preserve"> </w:t>
      </w:r>
      <w:proofErr w:type="spellStart"/>
      <w:r w:rsidRPr="007C2E39">
        <w:rPr>
          <w:rFonts w:cs="Times New Roman"/>
          <w:sz w:val="20"/>
          <w:szCs w:val="20"/>
        </w:rPr>
        <w:t>inklusi</w:t>
      </w:r>
      <w:proofErr w:type="spellEnd"/>
      <w:r w:rsidRPr="007C2E39">
        <w:rPr>
          <w:rFonts w:cs="Times New Roman"/>
          <w:sz w:val="20"/>
          <w:szCs w:val="20"/>
        </w:rPr>
        <w:t xml:space="preserve"> </w:t>
      </w:r>
      <w:proofErr w:type="spellStart"/>
      <w:r w:rsidRPr="007C2E39">
        <w:rPr>
          <w:rFonts w:cs="Times New Roman"/>
          <w:sz w:val="20"/>
          <w:szCs w:val="20"/>
        </w:rPr>
        <w:t>melalui</w:t>
      </w:r>
      <w:proofErr w:type="spellEnd"/>
      <w:r w:rsidRPr="007C2E39">
        <w:rPr>
          <w:rFonts w:cs="Times New Roman"/>
          <w:sz w:val="20"/>
          <w:szCs w:val="20"/>
        </w:rPr>
        <w:t xml:space="preserve"> Teknik Quota Sampling. Instrument </w:t>
      </w:r>
      <w:proofErr w:type="spellStart"/>
      <w:r w:rsidRPr="007C2E39">
        <w:rPr>
          <w:rFonts w:cs="Times New Roman"/>
          <w:sz w:val="20"/>
          <w:szCs w:val="20"/>
        </w:rPr>
        <w:t>penelitian</w:t>
      </w:r>
      <w:proofErr w:type="spellEnd"/>
      <w:r w:rsidRPr="007C2E39">
        <w:rPr>
          <w:rFonts w:cs="Times New Roman"/>
          <w:sz w:val="20"/>
          <w:szCs w:val="20"/>
        </w:rPr>
        <w:t xml:space="preserve"> </w:t>
      </w:r>
      <w:proofErr w:type="spellStart"/>
      <w:r w:rsidRPr="007C2E39">
        <w:rPr>
          <w:rFonts w:cs="Times New Roman"/>
          <w:sz w:val="20"/>
          <w:szCs w:val="20"/>
        </w:rPr>
        <w:t>menggunakan</w:t>
      </w:r>
      <w:proofErr w:type="spellEnd"/>
      <w:r w:rsidRPr="007C2E39">
        <w:rPr>
          <w:rFonts w:cs="Times New Roman"/>
          <w:sz w:val="20"/>
          <w:szCs w:val="20"/>
        </w:rPr>
        <w:t xml:space="preserve"> </w:t>
      </w:r>
      <w:proofErr w:type="spellStart"/>
      <w:r w:rsidRPr="007C2E39">
        <w:rPr>
          <w:rFonts w:cs="Times New Roman"/>
          <w:sz w:val="20"/>
          <w:szCs w:val="20"/>
        </w:rPr>
        <w:t>kuesioner</w:t>
      </w:r>
      <w:proofErr w:type="spellEnd"/>
      <w:r w:rsidRPr="007C2E39">
        <w:rPr>
          <w:rFonts w:cs="Times New Roman"/>
          <w:sz w:val="20"/>
          <w:szCs w:val="20"/>
        </w:rPr>
        <w:t xml:space="preserve"> yang </w:t>
      </w:r>
      <w:proofErr w:type="spellStart"/>
      <w:r w:rsidRPr="007C2E39">
        <w:rPr>
          <w:rFonts w:cs="Times New Roman"/>
          <w:sz w:val="20"/>
          <w:szCs w:val="20"/>
        </w:rPr>
        <w:t>telah</w:t>
      </w:r>
      <w:proofErr w:type="spellEnd"/>
      <w:r w:rsidRPr="007C2E39">
        <w:rPr>
          <w:rFonts w:cs="Times New Roman"/>
          <w:sz w:val="20"/>
          <w:szCs w:val="20"/>
        </w:rPr>
        <w:t xml:space="preserve"> di uji </w:t>
      </w:r>
      <w:proofErr w:type="spellStart"/>
      <w:r w:rsidRPr="007C2E39">
        <w:rPr>
          <w:rFonts w:cs="Times New Roman"/>
          <w:sz w:val="20"/>
          <w:szCs w:val="20"/>
        </w:rPr>
        <w:t>validitas</w:t>
      </w:r>
      <w:proofErr w:type="spellEnd"/>
      <w:r w:rsidRPr="007C2E39">
        <w:rPr>
          <w:rFonts w:cs="Times New Roman"/>
          <w:sz w:val="20"/>
          <w:szCs w:val="20"/>
        </w:rPr>
        <w:t xml:space="preserve"> dan </w:t>
      </w:r>
      <w:proofErr w:type="spellStart"/>
      <w:r w:rsidRPr="007C2E39">
        <w:rPr>
          <w:rFonts w:cs="Times New Roman"/>
          <w:sz w:val="20"/>
          <w:szCs w:val="20"/>
        </w:rPr>
        <w:t>reliabilitas</w:t>
      </w:r>
      <w:proofErr w:type="spellEnd"/>
      <w:r w:rsidRPr="007C2E39">
        <w:rPr>
          <w:rFonts w:cs="Times New Roman"/>
          <w:sz w:val="20"/>
          <w:szCs w:val="20"/>
        </w:rPr>
        <w:t xml:space="preserve">. </w:t>
      </w:r>
      <w:proofErr w:type="spellStart"/>
      <w:r w:rsidRPr="007C2E39">
        <w:rPr>
          <w:rFonts w:cs="Times New Roman"/>
          <w:sz w:val="20"/>
          <w:szCs w:val="20"/>
        </w:rPr>
        <w:t>Berdasarkan</w:t>
      </w:r>
      <w:proofErr w:type="spellEnd"/>
      <w:r w:rsidRPr="007C2E39">
        <w:rPr>
          <w:rFonts w:cs="Times New Roman"/>
          <w:sz w:val="20"/>
          <w:szCs w:val="20"/>
        </w:rPr>
        <w:t xml:space="preserve"> </w:t>
      </w:r>
      <w:proofErr w:type="spellStart"/>
      <w:r w:rsidRPr="007C2E39">
        <w:rPr>
          <w:rFonts w:cs="Times New Roman"/>
          <w:sz w:val="20"/>
          <w:szCs w:val="20"/>
        </w:rPr>
        <w:t>hasil</w:t>
      </w:r>
      <w:proofErr w:type="spellEnd"/>
      <w:r w:rsidRPr="007C2E39">
        <w:rPr>
          <w:rFonts w:cs="Times New Roman"/>
          <w:sz w:val="20"/>
          <w:szCs w:val="20"/>
        </w:rPr>
        <w:t xml:space="preserve"> </w:t>
      </w:r>
      <w:proofErr w:type="spellStart"/>
      <w:r w:rsidRPr="007C2E39">
        <w:rPr>
          <w:rFonts w:cs="Times New Roman"/>
          <w:sz w:val="20"/>
          <w:szCs w:val="20"/>
        </w:rPr>
        <w:t>penelitian</w:t>
      </w:r>
      <w:proofErr w:type="spellEnd"/>
      <w:r w:rsidRPr="007C2E39">
        <w:rPr>
          <w:rFonts w:cs="Times New Roman"/>
          <w:sz w:val="20"/>
          <w:szCs w:val="20"/>
        </w:rPr>
        <w:t xml:space="preserve"> </w:t>
      </w:r>
      <w:proofErr w:type="spellStart"/>
      <w:r w:rsidRPr="007C2E39">
        <w:rPr>
          <w:rFonts w:cs="Times New Roman"/>
          <w:sz w:val="20"/>
          <w:szCs w:val="20"/>
        </w:rPr>
        <w:t>menunjukkan</w:t>
      </w:r>
      <w:proofErr w:type="spellEnd"/>
      <w:r w:rsidRPr="007C2E39">
        <w:rPr>
          <w:rFonts w:cs="Times New Roman"/>
          <w:sz w:val="20"/>
          <w:szCs w:val="20"/>
        </w:rPr>
        <w:t xml:space="preserve"> </w:t>
      </w:r>
      <w:proofErr w:type="spellStart"/>
      <w:r w:rsidRPr="007C2E39">
        <w:rPr>
          <w:rFonts w:cs="Times New Roman"/>
          <w:sz w:val="20"/>
          <w:szCs w:val="20"/>
        </w:rPr>
        <w:t>adanya</w:t>
      </w:r>
      <w:proofErr w:type="spellEnd"/>
      <w:r w:rsidRPr="007C2E39">
        <w:rPr>
          <w:rFonts w:cs="Times New Roman"/>
          <w:sz w:val="20"/>
          <w:szCs w:val="20"/>
        </w:rPr>
        <w:t xml:space="preserve"> </w:t>
      </w:r>
      <w:proofErr w:type="spellStart"/>
      <w:r w:rsidRPr="007C2E39">
        <w:rPr>
          <w:rFonts w:cs="Times New Roman"/>
          <w:sz w:val="20"/>
          <w:szCs w:val="20"/>
        </w:rPr>
        <w:t>perbedaan</w:t>
      </w:r>
      <w:proofErr w:type="spellEnd"/>
      <w:r w:rsidRPr="007C2E39">
        <w:rPr>
          <w:rFonts w:cs="Times New Roman"/>
          <w:sz w:val="20"/>
          <w:szCs w:val="20"/>
        </w:rPr>
        <w:t xml:space="preserve"> </w:t>
      </w:r>
      <w:proofErr w:type="spellStart"/>
      <w:r w:rsidRPr="007C2E39">
        <w:rPr>
          <w:rFonts w:cs="Times New Roman"/>
          <w:sz w:val="20"/>
          <w:szCs w:val="20"/>
        </w:rPr>
        <w:t>Pemilihan</w:t>
      </w:r>
      <w:proofErr w:type="spellEnd"/>
      <w:r w:rsidRPr="007C2E39">
        <w:rPr>
          <w:rFonts w:cs="Times New Roman"/>
          <w:sz w:val="20"/>
          <w:szCs w:val="20"/>
        </w:rPr>
        <w:t xml:space="preserve"> AKDR yang </w:t>
      </w:r>
      <w:proofErr w:type="spellStart"/>
      <w:r w:rsidRPr="007C2E39">
        <w:rPr>
          <w:rFonts w:cs="Times New Roman"/>
          <w:sz w:val="20"/>
          <w:szCs w:val="20"/>
        </w:rPr>
        <w:t>positif</w:t>
      </w:r>
      <w:proofErr w:type="spellEnd"/>
      <w:r w:rsidRPr="007C2E39">
        <w:rPr>
          <w:rFonts w:cs="Times New Roman"/>
          <w:sz w:val="20"/>
          <w:szCs w:val="20"/>
        </w:rPr>
        <w:t xml:space="preserve"> </w:t>
      </w:r>
      <w:proofErr w:type="spellStart"/>
      <w:r w:rsidRPr="007C2E39">
        <w:rPr>
          <w:rFonts w:cs="Times New Roman"/>
          <w:sz w:val="20"/>
          <w:szCs w:val="20"/>
        </w:rPr>
        <w:t>antara</w:t>
      </w:r>
      <w:proofErr w:type="spellEnd"/>
      <w:r w:rsidRPr="007C2E39">
        <w:rPr>
          <w:rFonts w:cs="Times New Roman"/>
          <w:sz w:val="20"/>
          <w:szCs w:val="20"/>
        </w:rPr>
        <w:t xml:space="preserve"> </w:t>
      </w:r>
      <w:proofErr w:type="spellStart"/>
      <w:r w:rsidRPr="007C2E39">
        <w:rPr>
          <w:rFonts w:cs="Times New Roman"/>
          <w:sz w:val="20"/>
          <w:szCs w:val="20"/>
        </w:rPr>
        <w:t>akseptor</w:t>
      </w:r>
      <w:proofErr w:type="spellEnd"/>
      <w:r w:rsidRPr="007C2E39">
        <w:rPr>
          <w:rFonts w:cs="Times New Roman"/>
          <w:sz w:val="20"/>
          <w:szCs w:val="20"/>
        </w:rPr>
        <w:t xml:space="preserve"> AKDR dan </w:t>
      </w:r>
      <w:proofErr w:type="spellStart"/>
      <w:r w:rsidRPr="007C2E39">
        <w:rPr>
          <w:rFonts w:cs="Times New Roman"/>
          <w:sz w:val="20"/>
          <w:szCs w:val="20"/>
        </w:rPr>
        <w:t>akseptor</w:t>
      </w:r>
      <w:proofErr w:type="spellEnd"/>
      <w:r w:rsidRPr="007C2E39">
        <w:rPr>
          <w:rFonts w:cs="Times New Roman"/>
          <w:sz w:val="20"/>
          <w:szCs w:val="20"/>
        </w:rPr>
        <w:t xml:space="preserve"> </w:t>
      </w:r>
      <w:proofErr w:type="spellStart"/>
      <w:r w:rsidRPr="007C2E39">
        <w:rPr>
          <w:rFonts w:cs="Times New Roman"/>
          <w:sz w:val="20"/>
          <w:szCs w:val="20"/>
        </w:rPr>
        <w:t>Implan</w:t>
      </w:r>
      <w:proofErr w:type="spellEnd"/>
      <w:r w:rsidRPr="007C2E39">
        <w:rPr>
          <w:rFonts w:cs="Times New Roman"/>
          <w:sz w:val="20"/>
          <w:szCs w:val="20"/>
        </w:rPr>
        <w:t xml:space="preserve">. Analisa data </w:t>
      </w:r>
      <w:proofErr w:type="spellStart"/>
      <w:r w:rsidRPr="007C2E39">
        <w:rPr>
          <w:rFonts w:cs="Times New Roman"/>
          <w:sz w:val="20"/>
          <w:szCs w:val="20"/>
        </w:rPr>
        <w:t>menggunakan</w:t>
      </w:r>
      <w:proofErr w:type="spellEnd"/>
      <w:r w:rsidRPr="007C2E39">
        <w:rPr>
          <w:rFonts w:cs="Times New Roman"/>
          <w:sz w:val="20"/>
          <w:szCs w:val="20"/>
        </w:rPr>
        <w:t xml:space="preserve"> uji </w:t>
      </w:r>
      <w:proofErr w:type="spellStart"/>
      <w:r w:rsidRPr="007C2E39">
        <w:rPr>
          <w:rFonts w:cs="Times New Roman"/>
          <w:i/>
          <w:iCs/>
          <w:sz w:val="20"/>
          <w:szCs w:val="20"/>
        </w:rPr>
        <w:t>Mann’Whitney</w:t>
      </w:r>
      <w:proofErr w:type="spellEnd"/>
      <w:r w:rsidRPr="007C2E39">
        <w:rPr>
          <w:rFonts w:cs="Times New Roman"/>
          <w:sz w:val="20"/>
          <w:szCs w:val="20"/>
        </w:rPr>
        <w:t xml:space="preserve"> </w:t>
      </w:r>
      <w:proofErr w:type="spellStart"/>
      <w:r w:rsidRPr="007C2E39">
        <w:rPr>
          <w:rFonts w:cs="Times New Roman"/>
          <w:sz w:val="20"/>
          <w:szCs w:val="20"/>
        </w:rPr>
        <w:t>dengan</w:t>
      </w:r>
      <w:proofErr w:type="spellEnd"/>
      <w:r w:rsidRPr="007C2E39">
        <w:rPr>
          <w:rFonts w:cs="Times New Roman"/>
          <w:sz w:val="20"/>
          <w:szCs w:val="20"/>
        </w:rPr>
        <w:t xml:space="preserve"> </w:t>
      </w:r>
      <w:proofErr w:type="spellStart"/>
      <w:r w:rsidRPr="007C2E39">
        <w:rPr>
          <w:rFonts w:cs="Times New Roman"/>
          <w:sz w:val="20"/>
          <w:szCs w:val="20"/>
        </w:rPr>
        <w:t>hasil</w:t>
      </w:r>
      <w:proofErr w:type="spellEnd"/>
      <w:r w:rsidRPr="007C2E39">
        <w:rPr>
          <w:rFonts w:cs="Times New Roman"/>
          <w:sz w:val="20"/>
          <w:szCs w:val="20"/>
        </w:rPr>
        <w:t xml:space="preserve"> </w:t>
      </w:r>
      <w:proofErr w:type="spellStart"/>
      <w:r w:rsidRPr="007C2E39">
        <w:rPr>
          <w:rFonts w:cs="Times New Roman"/>
          <w:sz w:val="20"/>
          <w:szCs w:val="20"/>
        </w:rPr>
        <w:t>nilai</w:t>
      </w:r>
      <w:proofErr w:type="spellEnd"/>
      <w:r w:rsidRPr="007C2E39">
        <w:rPr>
          <w:rFonts w:cs="Times New Roman"/>
          <w:sz w:val="20"/>
          <w:szCs w:val="20"/>
        </w:rPr>
        <w:t xml:space="preserve"> p value </w:t>
      </w:r>
      <w:proofErr w:type="spellStart"/>
      <w:r w:rsidRPr="007C2E39">
        <w:rPr>
          <w:rFonts w:cs="Times New Roman"/>
          <w:sz w:val="20"/>
          <w:szCs w:val="20"/>
        </w:rPr>
        <w:t>sebesar</w:t>
      </w:r>
      <w:proofErr w:type="spellEnd"/>
      <w:r w:rsidRPr="007C2E39">
        <w:rPr>
          <w:rFonts w:cs="Times New Roman"/>
          <w:sz w:val="20"/>
          <w:szCs w:val="20"/>
        </w:rPr>
        <w:t xml:space="preserve"> 0,000 (&lt;0,05). </w:t>
      </w:r>
      <w:proofErr w:type="spellStart"/>
      <w:r w:rsidRPr="007C2E39">
        <w:rPr>
          <w:rFonts w:cs="Times New Roman"/>
          <w:sz w:val="20"/>
          <w:szCs w:val="20"/>
        </w:rPr>
        <w:t>Berdasarkan</w:t>
      </w:r>
      <w:proofErr w:type="spellEnd"/>
      <w:r w:rsidRPr="007C2E39">
        <w:rPr>
          <w:rFonts w:cs="Times New Roman"/>
          <w:sz w:val="20"/>
          <w:szCs w:val="20"/>
        </w:rPr>
        <w:t xml:space="preserve"> </w:t>
      </w:r>
      <w:proofErr w:type="spellStart"/>
      <w:r w:rsidRPr="007C2E39">
        <w:rPr>
          <w:rFonts w:cs="Times New Roman"/>
          <w:sz w:val="20"/>
          <w:szCs w:val="20"/>
        </w:rPr>
        <w:t>keenam</w:t>
      </w:r>
      <w:proofErr w:type="spellEnd"/>
      <w:r w:rsidRPr="007C2E39">
        <w:rPr>
          <w:rFonts w:cs="Times New Roman"/>
          <w:sz w:val="20"/>
          <w:szCs w:val="20"/>
        </w:rPr>
        <w:t xml:space="preserve"> </w:t>
      </w:r>
      <w:proofErr w:type="spellStart"/>
      <w:r w:rsidRPr="007C2E39">
        <w:rPr>
          <w:rFonts w:cs="Times New Roman"/>
          <w:sz w:val="20"/>
          <w:szCs w:val="20"/>
        </w:rPr>
        <w:t>komponen</w:t>
      </w:r>
      <w:proofErr w:type="spellEnd"/>
      <w:r w:rsidRPr="007C2E39">
        <w:rPr>
          <w:rFonts w:cs="Times New Roman"/>
          <w:sz w:val="20"/>
          <w:szCs w:val="20"/>
        </w:rPr>
        <w:t xml:space="preserve"> yang </w:t>
      </w:r>
      <w:proofErr w:type="spellStart"/>
      <w:r w:rsidRPr="007C2E39">
        <w:rPr>
          <w:rFonts w:cs="Times New Roman"/>
          <w:sz w:val="20"/>
          <w:szCs w:val="20"/>
        </w:rPr>
        <w:t>ada</w:t>
      </w:r>
      <w:proofErr w:type="spellEnd"/>
      <w:r w:rsidRPr="007C2E39">
        <w:rPr>
          <w:rFonts w:cs="Times New Roman"/>
          <w:sz w:val="20"/>
          <w:szCs w:val="20"/>
        </w:rPr>
        <w:t xml:space="preserve"> pada HBM </w:t>
      </w:r>
      <w:proofErr w:type="spellStart"/>
      <w:r w:rsidRPr="007C2E39">
        <w:rPr>
          <w:rFonts w:cs="Times New Roman"/>
          <w:sz w:val="20"/>
          <w:szCs w:val="20"/>
        </w:rPr>
        <w:t>meliputi</w:t>
      </w:r>
      <w:proofErr w:type="spellEnd"/>
      <w:r w:rsidRPr="007C2E39">
        <w:rPr>
          <w:rFonts w:cs="Times New Roman"/>
          <w:sz w:val="20"/>
          <w:szCs w:val="20"/>
        </w:rPr>
        <w:t xml:space="preserve"> </w:t>
      </w:r>
      <w:proofErr w:type="spellStart"/>
      <w:r w:rsidRPr="007C2E39">
        <w:rPr>
          <w:rFonts w:cs="Times New Roman"/>
          <w:sz w:val="20"/>
          <w:szCs w:val="20"/>
        </w:rPr>
        <w:t>persepsi</w:t>
      </w:r>
      <w:proofErr w:type="spellEnd"/>
      <w:r w:rsidRPr="007C2E39">
        <w:rPr>
          <w:rFonts w:cs="Times New Roman"/>
          <w:sz w:val="20"/>
          <w:szCs w:val="20"/>
        </w:rPr>
        <w:t xml:space="preserve"> </w:t>
      </w:r>
      <w:proofErr w:type="spellStart"/>
      <w:r w:rsidRPr="007C2E39">
        <w:rPr>
          <w:rFonts w:cs="Times New Roman"/>
          <w:sz w:val="20"/>
          <w:szCs w:val="20"/>
        </w:rPr>
        <w:t>kerentanan</w:t>
      </w:r>
      <w:proofErr w:type="spellEnd"/>
      <w:r w:rsidRPr="007C2E39">
        <w:rPr>
          <w:rFonts w:cs="Times New Roman"/>
          <w:sz w:val="20"/>
          <w:szCs w:val="20"/>
        </w:rPr>
        <w:t xml:space="preserve">, </w:t>
      </w:r>
      <w:proofErr w:type="spellStart"/>
      <w:r w:rsidRPr="007C2E39">
        <w:rPr>
          <w:rFonts w:cs="Times New Roman"/>
          <w:sz w:val="20"/>
          <w:szCs w:val="20"/>
        </w:rPr>
        <w:t>keparahan</w:t>
      </w:r>
      <w:proofErr w:type="spellEnd"/>
      <w:r w:rsidRPr="007C2E39">
        <w:rPr>
          <w:rFonts w:cs="Times New Roman"/>
          <w:sz w:val="20"/>
          <w:szCs w:val="20"/>
        </w:rPr>
        <w:t xml:space="preserve">, </w:t>
      </w:r>
      <w:proofErr w:type="spellStart"/>
      <w:r w:rsidRPr="007C2E39">
        <w:rPr>
          <w:rFonts w:cs="Times New Roman"/>
          <w:sz w:val="20"/>
          <w:szCs w:val="20"/>
        </w:rPr>
        <w:t>manfaat</w:t>
      </w:r>
      <w:proofErr w:type="spellEnd"/>
      <w:r w:rsidRPr="007C2E39">
        <w:rPr>
          <w:rFonts w:cs="Times New Roman"/>
          <w:sz w:val="20"/>
          <w:szCs w:val="20"/>
        </w:rPr>
        <w:t xml:space="preserve">, </w:t>
      </w:r>
      <w:proofErr w:type="spellStart"/>
      <w:r w:rsidRPr="007C2E39">
        <w:rPr>
          <w:rFonts w:cs="Times New Roman"/>
          <w:sz w:val="20"/>
          <w:szCs w:val="20"/>
        </w:rPr>
        <w:t>hambatan</w:t>
      </w:r>
      <w:proofErr w:type="spellEnd"/>
      <w:r w:rsidRPr="007C2E39">
        <w:rPr>
          <w:rFonts w:cs="Times New Roman"/>
          <w:sz w:val="20"/>
          <w:szCs w:val="20"/>
        </w:rPr>
        <w:t xml:space="preserve">, </w:t>
      </w:r>
      <w:proofErr w:type="spellStart"/>
      <w:r w:rsidRPr="007C2E39">
        <w:rPr>
          <w:rFonts w:cs="Times New Roman"/>
          <w:sz w:val="20"/>
          <w:szCs w:val="20"/>
        </w:rPr>
        <w:t>kepercayaan</w:t>
      </w:r>
      <w:proofErr w:type="spellEnd"/>
      <w:r w:rsidRPr="007C2E39">
        <w:rPr>
          <w:rFonts w:cs="Times New Roman"/>
          <w:sz w:val="20"/>
          <w:szCs w:val="20"/>
        </w:rPr>
        <w:t xml:space="preserve"> </w:t>
      </w:r>
      <w:proofErr w:type="spellStart"/>
      <w:r w:rsidRPr="007C2E39">
        <w:rPr>
          <w:rFonts w:cs="Times New Roman"/>
          <w:sz w:val="20"/>
          <w:szCs w:val="20"/>
        </w:rPr>
        <w:t>diri</w:t>
      </w:r>
      <w:proofErr w:type="spellEnd"/>
      <w:r w:rsidRPr="007C2E39">
        <w:rPr>
          <w:rFonts w:cs="Times New Roman"/>
          <w:sz w:val="20"/>
          <w:szCs w:val="20"/>
        </w:rPr>
        <w:t xml:space="preserve">, </w:t>
      </w:r>
      <w:proofErr w:type="spellStart"/>
      <w:r w:rsidRPr="007C2E39">
        <w:rPr>
          <w:rFonts w:cs="Times New Roman"/>
          <w:sz w:val="20"/>
          <w:szCs w:val="20"/>
        </w:rPr>
        <w:t>dukungan</w:t>
      </w:r>
      <w:proofErr w:type="spellEnd"/>
      <w:r w:rsidRPr="007C2E39">
        <w:rPr>
          <w:rFonts w:cs="Times New Roman"/>
          <w:sz w:val="20"/>
          <w:szCs w:val="20"/>
        </w:rPr>
        <w:t xml:space="preserve"> </w:t>
      </w:r>
      <w:proofErr w:type="spellStart"/>
      <w:r w:rsidRPr="007C2E39">
        <w:rPr>
          <w:rFonts w:cs="Times New Roman"/>
          <w:sz w:val="20"/>
          <w:szCs w:val="20"/>
        </w:rPr>
        <w:t>bertindak</w:t>
      </w:r>
      <w:proofErr w:type="spellEnd"/>
      <w:r w:rsidRPr="007C2E39">
        <w:rPr>
          <w:rFonts w:cs="Times New Roman"/>
          <w:sz w:val="20"/>
          <w:szCs w:val="20"/>
        </w:rPr>
        <w:t xml:space="preserve"> </w:t>
      </w:r>
      <w:proofErr w:type="spellStart"/>
      <w:r w:rsidRPr="007C2E39">
        <w:rPr>
          <w:rFonts w:cs="Times New Roman"/>
          <w:sz w:val="20"/>
          <w:szCs w:val="20"/>
        </w:rPr>
        <w:t>memiliki</w:t>
      </w:r>
      <w:proofErr w:type="spellEnd"/>
      <w:r w:rsidRPr="007C2E39">
        <w:rPr>
          <w:rFonts w:cs="Times New Roman"/>
          <w:sz w:val="20"/>
          <w:szCs w:val="20"/>
        </w:rPr>
        <w:t xml:space="preserve"> </w:t>
      </w:r>
      <w:proofErr w:type="spellStart"/>
      <w:r w:rsidRPr="007C2E39">
        <w:rPr>
          <w:rFonts w:cs="Times New Roman"/>
          <w:sz w:val="20"/>
          <w:szCs w:val="20"/>
        </w:rPr>
        <w:t>persepsi</w:t>
      </w:r>
      <w:proofErr w:type="spellEnd"/>
      <w:r w:rsidRPr="007C2E39">
        <w:rPr>
          <w:rFonts w:cs="Times New Roman"/>
          <w:sz w:val="20"/>
          <w:szCs w:val="20"/>
        </w:rPr>
        <w:t xml:space="preserve"> yang paling </w:t>
      </w:r>
      <w:proofErr w:type="spellStart"/>
      <w:r w:rsidRPr="007C2E39">
        <w:rPr>
          <w:rFonts w:cs="Times New Roman"/>
          <w:sz w:val="20"/>
          <w:szCs w:val="20"/>
        </w:rPr>
        <w:t>terdapat</w:t>
      </w:r>
      <w:proofErr w:type="spellEnd"/>
      <w:r w:rsidRPr="007C2E39">
        <w:rPr>
          <w:rFonts w:cs="Times New Roman"/>
          <w:sz w:val="20"/>
          <w:szCs w:val="20"/>
        </w:rPr>
        <w:t xml:space="preserve"> </w:t>
      </w:r>
      <w:proofErr w:type="spellStart"/>
      <w:r w:rsidRPr="007C2E39">
        <w:rPr>
          <w:rFonts w:cs="Times New Roman"/>
          <w:sz w:val="20"/>
          <w:szCs w:val="20"/>
        </w:rPr>
        <w:t>perbedaan</w:t>
      </w:r>
      <w:proofErr w:type="spellEnd"/>
      <w:r w:rsidRPr="007C2E39">
        <w:rPr>
          <w:rFonts w:cs="Times New Roman"/>
          <w:sz w:val="20"/>
          <w:szCs w:val="20"/>
        </w:rPr>
        <w:t xml:space="preserve"> </w:t>
      </w:r>
      <w:proofErr w:type="spellStart"/>
      <w:r w:rsidRPr="007C2E39">
        <w:rPr>
          <w:rFonts w:cs="Times New Roman"/>
          <w:sz w:val="20"/>
          <w:szCs w:val="20"/>
        </w:rPr>
        <w:t>positif</w:t>
      </w:r>
      <w:proofErr w:type="spellEnd"/>
      <w:r w:rsidRPr="007C2E39">
        <w:rPr>
          <w:rFonts w:cs="Times New Roman"/>
          <w:sz w:val="20"/>
          <w:szCs w:val="20"/>
        </w:rPr>
        <w:t xml:space="preserve"> </w:t>
      </w:r>
      <w:proofErr w:type="spellStart"/>
      <w:r w:rsidRPr="007C2E39">
        <w:rPr>
          <w:rFonts w:cs="Times New Roman"/>
          <w:sz w:val="20"/>
          <w:szCs w:val="20"/>
        </w:rPr>
        <w:t>yaitu</w:t>
      </w:r>
      <w:proofErr w:type="spellEnd"/>
      <w:r w:rsidRPr="007C2E39">
        <w:rPr>
          <w:rFonts w:cs="Times New Roman"/>
          <w:sz w:val="20"/>
          <w:szCs w:val="20"/>
        </w:rPr>
        <w:t xml:space="preserve"> pada </w:t>
      </w:r>
      <w:proofErr w:type="spellStart"/>
      <w:r w:rsidRPr="007C2E39">
        <w:rPr>
          <w:rFonts w:cs="Times New Roman"/>
          <w:sz w:val="20"/>
          <w:szCs w:val="20"/>
        </w:rPr>
        <w:t>elemen</w:t>
      </w:r>
      <w:proofErr w:type="spellEnd"/>
      <w:r w:rsidRPr="007C2E39">
        <w:rPr>
          <w:rFonts w:cs="Times New Roman"/>
          <w:sz w:val="20"/>
          <w:szCs w:val="20"/>
        </w:rPr>
        <w:t xml:space="preserve"> </w:t>
      </w:r>
      <w:proofErr w:type="spellStart"/>
      <w:r w:rsidRPr="007C2E39">
        <w:rPr>
          <w:rFonts w:cs="Times New Roman"/>
          <w:sz w:val="20"/>
          <w:szCs w:val="20"/>
        </w:rPr>
        <w:t>persepsi</w:t>
      </w:r>
      <w:proofErr w:type="spellEnd"/>
      <w:r w:rsidRPr="007C2E39">
        <w:rPr>
          <w:rFonts w:cs="Times New Roman"/>
          <w:sz w:val="20"/>
          <w:szCs w:val="20"/>
        </w:rPr>
        <w:t xml:space="preserve"> </w:t>
      </w:r>
      <w:proofErr w:type="spellStart"/>
      <w:r w:rsidRPr="007C2E39">
        <w:rPr>
          <w:rFonts w:cs="Times New Roman"/>
          <w:sz w:val="20"/>
          <w:szCs w:val="20"/>
        </w:rPr>
        <w:t>kerentanan</w:t>
      </w:r>
      <w:proofErr w:type="spellEnd"/>
      <w:r w:rsidRPr="007C2E39">
        <w:rPr>
          <w:rFonts w:cs="Times New Roman"/>
          <w:sz w:val="20"/>
          <w:szCs w:val="20"/>
        </w:rPr>
        <w:t xml:space="preserve"> dan </w:t>
      </w:r>
      <w:proofErr w:type="spellStart"/>
      <w:r w:rsidRPr="007C2E39">
        <w:rPr>
          <w:rFonts w:cs="Times New Roman"/>
          <w:sz w:val="20"/>
          <w:szCs w:val="20"/>
        </w:rPr>
        <w:t>dukungan</w:t>
      </w:r>
      <w:proofErr w:type="spellEnd"/>
      <w:r w:rsidRPr="007C2E39">
        <w:rPr>
          <w:rFonts w:cs="Times New Roman"/>
          <w:sz w:val="20"/>
          <w:szCs w:val="20"/>
        </w:rPr>
        <w:t xml:space="preserve"> </w:t>
      </w:r>
      <w:proofErr w:type="spellStart"/>
      <w:r w:rsidRPr="007C2E39">
        <w:rPr>
          <w:rFonts w:cs="Times New Roman"/>
          <w:sz w:val="20"/>
          <w:szCs w:val="20"/>
        </w:rPr>
        <w:t>bertindak</w:t>
      </w:r>
      <w:proofErr w:type="spellEnd"/>
      <w:r w:rsidRPr="007C2E39">
        <w:rPr>
          <w:rFonts w:cs="Times New Roman"/>
          <w:sz w:val="20"/>
          <w:szCs w:val="20"/>
        </w:rPr>
        <w:t xml:space="preserve">. </w:t>
      </w:r>
      <w:proofErr w:type="spellStart"/>
      <w:r w:rsidRPr="007C2E39">
        <w:rPr>
          <w:rFonts w:cs="Times New Roman"/>
          <w:sz w:val="20"/>
          <w:szCs w:val="20"/>
        </w:rPr>
        <w:t>Akseptor</w:t>
      </w:r>
      <w:proofErr w:type="spellEnd"/>
      <w:r w:rsidRPr="007C2E39">
        <w:rPr>
          <w:rFonts w:cs="Times New Roman"/>
          <w:sz w:val="20"/>
          <w:szCs w:val="20"/>
        </w:rPr>
        <w:t xml:space="preserve"> </w:t>
      </w:r>
      <w:proofErr w:type="spellStart"/>
      <w:r w:rsidRPr="007C2E39">
        <w:rPr>
          <w:rFonts w:cs="Times New Roman"/>
          <w:sz w:val="20"/>
          <w:szCs w:val="20"/>
        </w:rPr>
        <w:t>dengan</w:t>
      </w:r>
      <w:proofErr w:type="spellEnd"/>
      <w:r w:rsidRPr="007C2E39">
        <w:rPr>
          <w:rFonts w:cs="Times New Roman"/>
          <w:sz w:val="20"/>
          <w:szCs w:val="20"/>
        </w:rPr>
        <w:t xml:space="preserve"> </w:t>
      </w:r>
      <w:proofErr w:type="spellStart"/>
      <w:r w:rsidRPr="007C2E39">
        <w:rPr>
          <w:rFonts w:cs="Times New Roman"/>
          <w:sz w:val="20"/>
          <w:szCs w:val="20"/>
        </w:rPr>
        <w:t>pemilihan</w:t>
      </w:r>
      <w:proofErr w:type="spellEnd"/>
      <w:r w:rsidRPr="007C2E39">
        <w:rPr>
          <w:rFonts w:cs="Times New Roman"/>
          <w:sz w:val="20"/>
          <w:szCs w:val="20"/>
        </w:rPr>
        <w:t xml:space="preserve"> </w:t>
      </w:r>
      <w:proofErr w:type="spellStart"/>
      <w:r w:rsidRPr="007C2E39">
        <w:rPr>
          <w:rFonts w:cs="Times New Roman"/>
          <w:sz w:val="20"/>
          <w:szCs w:val="20"/>
        </w:rPr>
        <w:t>implan</w:t>
      </w:r>
      <w:proofErr w:type="spellEnd"/>
      <w:r w:rsidRPr="007C2E39">
        <w:rPr>
          <w:rFonts w:cs="Times New Roman"/>
          <w:sz w:val="20"/>
          <w:szCs w:val="20"/>
        </w:rPr>
        <w:t xml:space="preserve"> </w:t>
      </w:r>
      <w:proofErr w:type="spellStart"/>
      <w:r w:rsidRPr="007C2E39">
        <w:rPr>
          <w:rFonts w:cs="Times New Roman"/>
          <w:sz w:val="20"/>
          <w:szCs w:val="20"/>
        </w:rPr>
        <w:t>karena</w:t>
      </w:r>
      <w:proofErr w:type="spellEnd"/>
      <w:r w:rsidRPr="007C2E39">
        <w:rPr>
          <w:rFonts w:cs="Times New Roman"/>
          <w:sz w:val="20"/>
          <w:szCs w:val="20"/>
        </w:rPr>
        <w:t xml:space="preserve"> </w:t>
      </w:r>
      <w:proofErr w:type="spellStart"/>
      <w:r w:rsidRPr="007C2E39">
        <w:rPr>
          <w:rFonts w:cs="Times New Roman"/>
          <w:sz w:val="20"/>
          <w:szCs w:val="20"/>
        </w:rPr>
        <w:t>merasa</w:t>
      </w:r>
      <w:proofErr w:type="spellEnd"/>
      <w:r w:rsidRPr="007C2E39">
        <w:rPr>
          <w:rFonts w:cs="Times New Roman"/>
          <w:sz w:val="20"/>
          <w:szCs w:val="20"/>
        </w:rPr>
        <w:t xml:space="preserve"> </w:t>
      </w:r>
      <w:proofErr w:type="spellStart"/>
      <w:r w:rsidRPr="007C2E39">
        <w:rPr>
          <w:rFonts w:cs="Times New Roman"/>
          <w:sz w:val="20"/>
          <w:szCs w:val="20"/>
        </w:rPr>
        <w:t>takut</w:t>
      </w:r>
      <w:proofErr w:type="spellEnd"/>
      <w:r w:rsidRPr="007C2E39">
        <w:rPr>
          <w:rFonts w:cs="Times New Roman"/>
          <w:sz w:val="20"/>
          <w:szCs w:val="20"/>
        </w:rPr>
        <w:t xml:space="preserve"> </w:t>
      </w:r>
      <w:proofErr w:type="spellStart"/>
      <w:r w:rsidRPr="007C2E39">
        <w:rPr>
          <w:rFonts w:cs="Times New Roman"/>
          <w:sz w:val="20"/>
          <w:szCs w:val="20"/>
        </w:rPr>
        <w:t>akan</w:t>
      </w:r>
      <w:proofErr w:type="spellEnd"/>
      <w:r w:rsidRPr="007C2E39">
        <w:rPr>
          <w:rFonts w:cs="Times New Roman"/>
          <w:sz w:val="20"/>
          <w:szCs w:val="20"/>
        </w:rPr>
        <w:t xml:space="preserve"> </w:t>
      </w:r>
      <w:proofErr w:type="spellStart"/>
      <w:r w:rsidRPr="007C2E39">
        <w:rPr>
          <w:rFonts w:cs="Times New Roman"/>
          <w:sz w:val="20"/>
          <w:szCs w:val="20"/>
        </w:rPr>
        <w:t>pemasangan</w:t>
      </w:r>
      <w:proofErr w:type="spellEnd"/>
      <w:r w:rsidRPr="007C2E39">
        <w:rPr>
          <w:rFonts w:cs="Times New Roman"/>
          <w:sz w:val="20"/>
          <w:szCs w:val="20"/>
        </w:rPr>
        <w:t xml:space="preserve"> AKDR dan </w:t>
      </w:r>
      <w:proofErr w:type="spellStart"/>
      <w:r w:rsidRPr="007C2E39">
        <w:rPr>
          <w:rFonts w:cs="Times New Roman"/>
          <w:sz w:val="20"/>
          <w:szCs w:val="20"/>
        </w:rPr>
        <w:t>merasa</w:t>
      </w:r>
      <w:proofErr w:type="spellEnd"/>
      <w:r w:rsidRPr="007C2E39">
        <w:rPr>
          <w:rFonts w:cs="Times New Roman"/>
          <w:sz w:val="20"/>
          <w:szCs w:val="20"/>
        </w:rPr>
        <w:t xml:space="preserve"> </w:t>
      </w:r>
      <w:proofErr w:type="spellStart"/>
      <w:r w:rsidRPr="007C2E39">
        <w:rPr>
          <w:rFonts w:cs="Times New Roman"/>
          <w:sz w:val="20"/>
          <w:szCs w:val="20"/>
        </w:rPr>
        <w:t>akan</w:t>
      </w:r>
      <w:proofErr w:type="spellEnd"/>
      <w:r w:rsidRPr="007C2E39">
        <w:rPr>
          <w:rFonts w:cs="Times New Roman"/>
          <w:sz w:val="20"/>
          <w:szCs w:val="20"/>
        </w:rPr>
        <w:t xml:space="preserve"> </w:t>
      </w:r>
      <w:proofErr w:type="spellStart"/>
      <w:r w:rsidRPr="007C2E39">
        <w:rPr>
          <w:rFonts w:cs="Times New Roman"/>
          <w:sz w:val="20"/>
          <w:szCs w:val="20"/>
        </w:rPr>
        <w:t>mengalami</w:t>
      </w:r>
      <w:proofErr w:type="spellEnd"/>
      <w:r w:rsidRPr="007C2E39">
        <w:rPr>
          <w:rFonts w:cs="Times New Roman"/>
          <w:sz w:val="20"/>
          <w:szCs w:val="20"/>
        </w:rPr>
        <w:t xml:space="preserve"> </w:t>
      </w:r>
      <w:proofErr w:type="spellStart"/>
      <w:r w:rsidRPr="007C2E39">
        <w:rPr>
          <w:rFonts w:cs="Times New Roman"/>
          <w:sz w:val="20"/>
          <w:szCs w:val="20"/>
        </w:rPr>
        <w:t>ketidaknyamanan</w:t>
      </w:r>
      <w:proofErr w:type="spellEnd"/>
      <w:r w:rsidRPr="007C2E39">
        <w:rPr>
          <w:rFonts w:cs="Times New Roman"/>
          <w:sz w:val="20"/>
          <w:szCs w:val="20"/>
        </w:rPr>
        <w:t xml:space="preserve"> </w:t>
      </w:r>
      <w:proofErr w:type="spellStart"/>
      <w:r w:rsidRPr="007C2E39">
        <w:rPr>
          <w:rFonts w:cs="Times New Roman"/>
          <w:sz w:val="20"/>
          <w:szCs w:val="20"/>
        </w:rPr>
        <w:t>menggunakan</w:t>
      </w:r>
      <w:proofErr w:type="spellEnd"/>
      <w:r w:rsidRPr="007C2E39">
        <w:rPr>
          <w:rFonts w:cs="Times New Roman"/>
          <w:sz w:val="20"/>
          <w:szCs w:val="20"/>
        </w:rPr>
        <w:t xml:space="preserve"> AKDR, </w:t>
      </w:r>
      <w:proofErr w:type="spellStart"/>
      <w:r w:rsidRPr="007C2E39">
        <w:rPr>
          <w:rFonts w:cs="Times New Roman"/>
          <w:sz w:val="20"/>
          <w:szCs w:val="20"/>
        </w:rPr>
        <w:t>kurangnya</w:t>
      </w:r>
      <w:proofErr w:type="spellEnd"/>
      <w:r w:rsidRPr="007C2E39">
        <w:rPr>
          <w:rFonts w:cs="Times New Roman"/>
          <w:sz w:val="20"/>
          <w:szCs w:val="20"/>
        </w:rPr>
        <w:t xml:space="preserve"> </w:t>
      </w:r>
      <w:proofErr w:type="spellStart"/>
      <w:r w:rsidRPr="007C2E39">
        <w:rPr>
          <w:rFonts w:cs="Times New Roman"/>
          <w:sz w:val="20"/>
          <w:szCs w:val="20"/>
        </w:rPr>
        <w:t>dukungan</w:t>
      </w:r>
      <w:proofErr w:type="spellEnd"/>
      <w:r w:rsidRPr="007C2E39">
        <w:rPr>
          <w:rFonts w:cs="Times New Roman"/>
          <w:sz w:val="20"/>
          <w:szCs w:val="20"/>
        </w:rPr>
        <w:t xml:space="preserve"> </w:t>
      </w:r>
      <w:proofErr w:type="spellStart"/>
      <w:r w:rsidRPr="007C2E39">
        <w:rPr>
          <w:rFonts w:cs="Times New Roman"/>
          <w:sz w:val="20"/>
          <w:szCs w:val="20"/>
        </w:rPr>
        <w:t>dari</w:t>
      </w:r>
      <w:proofErr w:type="spellEnd"/>
      <w:r w:rsidRPr="007C2E39">
        <w:rPr>
          <w:rFonts w:cs="Times New Roman"/>
          <w:sz w:val="20"/>
          <w:szCs w:val="20"/>
        </w:rPr>
        <w:t xml:space="preserve"> </w:t>
      </w:r>
      <w:proofErr w:type="spellStart"/>
      <w:r w:rsidRPr="007C2E39">
        <w:rPr>
          <w:rFonts w:cs="Times New Roman"/>
          <w:sz w:val="20"/>
          <w:szCs w:val="20"/>
        </w:rPr>
        <w:t>sekitar</w:t>
      </w:r>
      <w:proofErr w:type="spellEnd"/>
      <w:r w:rsidRPr="007C2E39">
        <w:rPr>
          <w:rFonts w:cs="Times New Roman"/>
          <w:sz w:val="20"/>
          <w:szCs w:val="20"/>
        </w:rPr>
        <w:t>.</w:t>
      </w:r>
    </w:p>
    <w:p w14:paraId="3E26A3D2" w14:textId="77777777" w:rsidR="00E55AA6" w:rsidRPr="007C2E39" w:rsidRDefault="00E55AA6" w:rsidP="007C2E39">
      <w:pPr>
        <w:spacing w:line="240" w:lineRule="auto"/>
        <w:rPr>
          <w:rFonts w:eastAsia="SimSun" w:cs="Times New Roman"/>
          <w:sz w:val="20"/>
          <w:szCs w:val="20"/>
        </w:rPr>
      </w:pPr>
    </w:p>
    <w:p w14:paraId="6B67939E" w14:textId="77777777" w:rsidR="00E55AA6" w:rsidRPr="007C2E39" w:rsidRDefault="00E55AA6" w:rsidP="007C2E39">
      <w:pPr>
        <w:spacing w:line="240" w:lineRule="auto"/>
        <w:rPr>
          <w:rFonts w:cs="Times New Roman"/>
          <w:b/>
          <w:bCs/>
          <w:sz w:val="20"/>
          <w:szCs w:val="20"/>
        </w:rPr>
      </w:pPr>
      <w:r w:rsidRPr="007C2E39">
        <w:rPr>
          <w:rFonts w:cs="Times New Roman"/>
          <w:b/>
          <w:bCs/>
          <w:sz w:val="20"/>
          <w:szCs w:val="20"/>
        </w:rPr>
        <w:t xml:space="preserve">Kata </w:t>
      </w:r>
      <w:proofErr w:type="spellStart"/>
      <w:r w:rsidRPr="007C2E39">
        <w:rPr>
          <w:rFonts w:cs="Times New Roman"/>
          <w:b/>
          <w:bCs/>
          <w:sz w:val="20"/>
          <w:szCs w:val="20"/>
        </w:rPr>
        <w:t>kunci</w:t>
      </w:r>
      <w:proofErr w:type="spellEnd"/>
      <w:r w:rsidRPr="007C2E39">
        <w:rPr>
          <w:rFonts w:cs="Times New Roman"/>
          <w:b/>
          <w:bCs/>
          <w:sz w:val="20"/>
          <w:szCs w:val="20"/>
        </w:rPr>
        <w:t xml:space="preserve">: Health Belief Model, </w:t>
      </w:r>
      <w:proofErr w:type="spellStart"/>
      <w:r w:rsidRPr="007C2E39">
        <w:rPr>
          <w:rFonts w:cs="Times New Roman"/>
          <w:b/>
          <w:bCs/>
          <w:sz w:val="20"/>
          <w:szCs w:val="20"/>
        </w:rPr>
        <w:t>pemilihan</w:t>
      </w:r>
      <w:proofErr w:type="spellEnd"/>
      <w:r w:rsidRPr="007C2E39">
        <w:rPr>
          <w:rFonts w:cs="Times New Roman"/>
          <w:b/>
          <w:bCs/>
          <w:sz w:val="20"/>
          <w:szCs w:val="20"/>
        </w:rPr>
        <w:t xml:space="preserve"> </w:t>
      </w:r>
      <w:proofErr w:type="spellStart"/>
      <w:r w:rsidRPr="007C2E39">
        <w:rPr>
          <w:rFonts w:cs="Times New Roman"/>
          <w:b/>
          <w:bCs/>
          <w:sz w:val="20"/>
          <w:szCs w:val="20"/>
        </w:rPr>
        <w:t>kontrasepsi</w:t>
      </w:r>
      <w:proofErr w:type="spellEnd"/>
      <w:r w:rsidRPr="007C2E39">
        <w:rPr>
          <w:rFonts w:cs="Times New Roman"/>
          <w:b/>
          <w:bCs/>
          <w:sz w:val="20"/>
          <w:szCs w:val="20"/>
        </w:rPr>
        <w:t xml:space="preserve">, AKDR, </w:t>
      </w:r>
      <w:proofErr w:type="spellStart"/>
      <w:r w:rsidRPr="007C2E39">
        <w:rPr>
          <w:rFonts w:cs="Times New Roman"/>
          <w:b/>
          <w:bCs/>
          <w:sz w:val="20"/>
          <w:szCs w:val="20"/>
        </w:rPr>
        <w:t>Implan</w:t>
      </w:r>
      <w:proofErr w:type="spellEnd"/>
      <w:r w:rsidRPr="007C2E39">
        <w:rPr>
          <w:rFonts w:cs="Times New Roman"/>
          <w:b/>
          <w:bCs/>
          <w:sz w:val="20"/>
          <w:szCs w:val="20"/>
        </w:rPr>
        <w:t>, WUS</w:t>
      </w:r>
    </w:p>
    <w:p w14:paraId="199C8519" w14:textId="093FF3A2" w:rsidR="006F1D60" w:rsidRPr="007C2E39" w:rsidRDefault="006F1D60" w:rsidP="007C2E39">
      <w:pPr>
        <w:spacing w:line="240" w:lineRule="auto"/>
        <w:rPr>
          <w:rFonts w:cs="Times New Roman"/>
          <w:sz w:val="20"/>
          <w:szCs w:val="20"/>
        </w:rPr>
      </w:pPr>
    </w:p>
    <w:p w14:paraId="24AADFE2" w14:textId="777CCB3A" w:rsidR="006F1D60" w:rsidRDefault="006F1D60" w:rsidP="007C2E39">
      <w:pPr>
        <w:spacing w:line="240" w:lineRule="auto"/>
        <w:rPr>
          <w:rFonts w:cs="Times New Roman"/>
          <w:sz w:val="20"/>
          <w:szCs w:val="20"/>
        </w:rPr>
      </w:pPr>
    </w:p>
    <w:p w14:paraId="098D761F" w14:textId="12F93518" w:rsidR="00524AB5" w:rsidRDefault="00524AB5" w:rsidP="007C2E39">
      <w:pPr>
        <w:spacing w:line="240" w:lineRule="auto"/>
        <w:rPr>
          <w:rFonts w:cs="Times New Roman"/>
          <w:sz w:val="20"/>
          <w:szCs w:val="20"/>
        </w:rPr>
      </w:pPr>
    </w:p>
    <w:p w14:paraId="7D76852C" w14:textId="77777777" w:rsidR="00524AB5" w:rsidRPr="007C2E39" w:rsidRDefault="00524AB5" w:rsidP="007C2E39">
      <w:pPr>
        <w:spacing w:line="240" w:lineRule="auto"/>
        <w:rPr>
          <w:rFonts w:cs="Times New Roman"/>
          <w:sz w:val="20"/>
          <w:szCs w:val="20"/>
        </w:rPr>
      </w:pPr>
    </w:p>
    <w:p w14:paraId="4A5BA5BC" w14:textId="77777777" w:rsidR="00E02C78" w:rsidRPr="007C2E39" w:rsidRDefault="00E02C78" w:rsidP="00524AB5">
      <w:pPr>
        <w:spacing w:line="360" w:lineRule="auto"/>
        <w:rPr>
          <w:rFonts w:cs="Times New Roman"/>
          <w:b/>
          <w:sz w:val="20"/>
          <w:szCs w:val="20"/>
        </w:rPr>
      </w:pPr>
      <w:r w:rsidRPr="007C2E39">
        <w:rPr>
          <w:rFonts w:cs="Times New Roman"/>
          <w:b/>
          <w:sz w:val="20"/>
          <w:szCs w:val="20"/>
        </w:rPr>
        <w:lastRenderedPageBreak/>
        <w:t xml:space="preserve">PENDAHULUAN </w:t>
      </w:r>
    </w:p>
    <w:p w14:paraId="643EFF49" w14:textId="573EE890" w:rsidR="00E55AA6" w:rsidRPr="007C2E39" w:rsidRDefault="00E55AA6" w:rsidP="00524AB5">
      <w:pPr>
        <w:pStyle w:val="bab1"/>
        <w:numPr>
          <w:ilvl w:val="0"/>
          <w:numId w:val="0"/>
        </w:numPr>
        <w:tabs>
          <w:tab w:val="clear" w:pos="360"/>
          <w:tab w:val="left" w:pos="720"/>
        </w:tabs>
        <w:spacing w:line="360" w:lineRule="auto"/>
        <w:jc w:val="both"/>
        <w:rPr>
          <w:b w:val="0"/>
          <w:bCs/>
          <w:color w:val="auto"/>
          <w:sz w:val="20"/>
          <w:szCs w:val="20"/>
        </w:rPr>
      </w:pPr>
      <w:r w:rsidRPr="007C2E39">
        <w:rPr>
          <w:b w:val="0"/>
          <w:bCs/>
          <w:color w:val="auto"/>
          <w:sz w:val="20"/>
          <w:szCs w:val="20"/>
        </w:rPr>
        <w:tab/>
      </w:r>
      <w:proofErr w:type="spellStart"/>
      <w:r w:rsidRPr="007C2E39">
        <w:rPr>
          <w:b w:val="0"/>
          <w:bCs/>
          <w:color w:val="auto"/>
          <w:sz w:val="20"/>
          <w:szCs w:val="20"/>
        </w:rPr>
        <w:t>Kontrasepsi</w:t>
      </w:r>
      <w:proofErr w:type="spellEnd"/>
      <w:r w:rsidRPr="007C2E39">
        <w:rPr>
          <w:color w:val="auto"/>
          <w:sz w:val="20"/>
          <w:szCs w:val="20"/>
        </w:rPr>
        <w:t xml:space="preserve"> </w:t>
      </w:r>
      <w:proofErr w:type="spellStart"/>
      <w:r w:rsidRPr="007C2E39">
        <w:rPr>
          <w:b w:val="0"/>
          <w:bCs/>
          <w:color w:val="auto"/>
          <w:sz w:val="20"/>
          <w:szCs w:val="20"/>
        </w:rPr>
        <w:t>merupakan</w:t>
      </w:r>
      <w:proofErr w:type="spellEnd"/>
      <w:r w:rsidRPr="007C2E39">
        <w:rPr>
          <w:b w:val="0"/>
          <w:bCs/>
          <w:color w:val="auto"/>
          <w:sz w:val="20"/>
          <w:szCs w:val="20"/>
        </w:rPr>
        <w:t xml:space="preserve"> </w:t>
      </w:r>
      <w:proofErr w:type="spellStart"/>
      <w:r w:rsidRPr="007C2E39">
        <w:rPr>
          <w:b w:val="0"/>
          <w:bCs/>
          <w:color w:val="auto"/>
          <w:sz w:val="20"/>
          <w:szCs w:val="20"/>
        </w:rPr>
        <w:t>suatu</w:t>
      </w:r>
      <w:proofErr w:type="spellEnd"/>
      <w:r w:rsidRPr="007C2E39">
        <w:rPr>
          <w:b w:val="0"/>
          <w:bCs/>
          <w:color w:val="auto"/>
          <w:sz w:val="20"/>
          <w:szCs w:val="20"/>
        </w:rPr>
        <w:t xml:space="preserve"> </w:t>
      </w:r>
      <w:proofErr w:type="spellStart"/>
      <w:r w:rsidRPr="007C2E39">
        <w:rPr>
          <w:b w:val="0"/>
          <w:bCs/>
          <w:color w:val="auto"/>
          <w:sz w:val="20"/>
          <w:szCs w:val="20"/>
        </w:rPr>
        <w:t>alat</w:t>
      </w:r>
      <w:proofErr w:type="spellEnd"/>
      <w:r w:rsidRPr="007C2E39">
        <w:rPr>
          <w:b w:val="0"/>
          <w:bCs/>
          <w:color w:val="auto"/>
          <w:sz w:val="20"/>
          <w:szCs w:val="20"/>
        </w:rPr>
        <w:t xml:space="preserve"> yang </w:t>
      </w:r>
      <w:proofErr w:type="spellStart"/>
      <w:r w:rsidRPr="007C2E39">
        <w:rPr>
          <w:b w:val="0"/>
          <w:bCs/>
          <w:color w:val="auto"/>
          <w:sz w:val="20"/>
          <w:szCs w:val="20"/>
        </w:rPr>
        <w:t>digunakan</w:t>
      </w:r>
      <w:proofErr w:type="spellEnd"/>
      <w:r w:rsidRPr="007C2E39">
        <w:rPr>
          <w:b w:val="0"/>
          <w:bCs/>
          <w:color w:val="auto"/>
          <w:sz w:val="20"/>
          <w:szCs w:val="20"/>
        </w:rPr>
        <w:t xml:space="preserve"> </w:t>
      </w:r>
      <w:proofErr w:type="spellStart"/>
      <w:r w:rsidRPr="007C2E39">
        <w:rPr>
          <w:b w:val="0"/>
          <w:bCs/>
          <w:color w:val="auto"/>
          <w:sz w:val="20"/>
          <w:szCs w:val="20"/>
        </w:rPr>
        <w:t>untuk</w:t>
      </w:r>
      <w:proofErr w:type="spellEnd"/>
      <w:r w:rsidRPr="007C2E39">
        <w:rPr>
          <w:b w:val="0"/>
          <w:bCs/>
          <w:color w:val="auto"/>
          <w:sz w:val="20"/>
          <w:szCs w:val="20"/>
        </w:rPr>
        <w:t xml:space="preserve"> </w:t>
      </w:r>
      <w:proofErr w:type="spellStart"/>
      <w:r w:rsidRPr="007C2E39">
        <w:rPr>
          <w:b w:val="0"/>
          <w:bCs/>
          <w:color w:val="auto"/>
          <w:sz w:val="20"/>
          <w:szCs w:val="20"/>
        </w:rPr>
        <w:t>mencegah</w:t>
      </w:r>
      <w:proofErr w:type="spellEnd"/>
      <w:r w:rsidRPr="007C2E39">
        <w:rPr>
          <w:b w:val="0"/>
          <w:bCs/>
          <w:color w:val="auto"/>
          <w:sz w:val="20"/>
          <w:szCs w:val="20"/>
        </w:rPr>
        <w:t xml:space="preserve"> </w:t>
      </w:r>
      <w:proofErr w:type="spellStart"/>
      <w:r w:rsidRPr="007C2E39">
        <w:rPr>
          <w:b w:val="0"/>
          <w:bCs/>
          <w:color w:val="auto"/>
          <w:sz w:val="20"/>
          <w:szCs w:val="20"/>
        </w:rPr>
        <w:t>pertemuan</w:t>
      </w:r>
      <w:proofErr w:type="spellEnd"/>
      <w:r w:rsidRPr="007C2E39">
        <w:rPr>
          <w:b w:val="0"/>
          <w:bCs/>
          <w:color w:val="auto"/>
          <w:sz w:val="20"/>
          <w:szCs w:val="20"/>
        </w:rPr>
        <w:t xml:space="preserve"> </w:t>
      </w:r>
      <w:proofErr w:type="spellStart"/>
      <w:r w:rsidRPr="007C2E39">
        <w:rPr>
          <w:b w:val="0"/>
          <w:bCs/>
          <w:color w:val="auto"/>
          <w:sz w:val="20"/>
          <w:szCs w:val="20"/>
        </w:rPr>
        <w:t>antara</w:t>
      </w:r>
      <w:proofErr w:type="spellEnd"/>
      <w:r w:rsidRPr="007C2E39">
        <w:rPr>
          <w:b w:val="0"/>
          <w:bCs/>
          <w:color w:val="auto"/>
          <w:sz w:val="20"/>
          <w:szCs w:val="20"/>
        </w:rPr>
        <w:t xml:space="preserve"> </w:t>
      </w:r>
      <w:proofErr w:type="spellStart"/>
      <w:r w:rsidRPr="007C2E39">
        <w:rPr>
          <w:b w:val="0"/>
          <w:bCs/>
          <w:color w:val="auto"/>
          <w:sz w:val="20"/>
          <w:szCs w:val="20"/>
        </w:rPr>
        <w:t>sel</w:t>
      </w:r>
      <w:proofErr w:type="spellEnd"/>
      <w:r w:rsidRPr="007C2E39">
        <w:rPr>
          <w:b w:val="0"/>
          <w:bCs/>
          <w:color w:val="auto"/>
          <w:sz w:val="20"/>
          <w:szCs w:val="20"/>
        </w:rPr>
        <w:t xml:space="preserve"> </w:t>
      </w:r>
      <w:proofErr w:type="spellStart"/>
      <w:r w:rsidRPr="007C2E39">
        <w:rPr>
          <w:b w:val="0"/>
          <w:bCs/>
          <w:color w:val="auto"/>
          <w:sz w:val="20"/>
          <w:szCs w:val="20"/>
        </w:rPr>
        <w:t>telur</w:t>
      </w:r>
      <w:proofErr w:type="spellEnd"/>
      <w:r w:rsidRPr="007C2E39">
        <w:rPr>
          <w:b w:val="0"/>
          <w:bCs/>
          <w:color w:val="auto"/>
          <w:sz w:val="20"/>
          <w:szCs w:val="20"/>
        </w:rPr>
        <w:t xml:space="preserve"> (</w:t>
      </w:r>
      <w:proofErr w:type="spellStart"/>
      <w:r w:rsidRPr="007C2E39">
        <w:rPr>
          <w:b w:val="0"/>
          <w:bCs/>
          <w:color w:val="auto"/>
          <w:sz w:val="20"/>
          <w:szCs w:val="20"/>
        </w:rPr>
        <w:t>sel</w:t>
      </w:r>
      <w:proofErr w:type="spellEnd"/>
      <w:r w:rsidRPr="007C2E39">
        <w:rPr>
          <w:b w:val="0"/>
          <w:bCs/>
          <w:color w:val="auto"/>
          <w:sz w:val="20"/>
          <w:szCs w:val="20"/>
        </w:rPr>
        <w:t xml:space="preserve"> </w:t>
      </w:r>
      <w:proofErr w:type="spellStart"/>
      <w:r w:rsidRPr="007C2E39">
        <w:rPr>
          <w:b w:val="0"/>
          <w:bCs/>
          <w:color w:val="auto"/>
          <w:sz w:val="20"/>
          <w:szCs w:val="20"/>
        </w:rPr>
        <w:t>wanita</w:t>
      </w:r>
      <w:proofErr w:type="spellEnd"/>
      <w:r w:rsidRPr="007C2E39">
        <w:rPr>
          <w:b w:val="0"/>
          <w:bCs/>
          <w:color w:val="auto"/>
          <w:sz w:val="20"/>
          <w:szCs w:val="20"/>
        </w:rPr>
        <w:t xml:space="preserve">) yang </w:t>
      </w:r>
      <w:proofErr w:type="spellStart"/>
      <w:r w:rsidRPr="007C2E39">
        <w:rPr>
          <w:b w:val="0"/>
          <w:bCs/>
          <w:color w:val="auto"/>
          <w:sz w:val="20"/>
          <w:szCs w:val="20"/>
        </w:rPr>
        <w:t>matang</w:t>
      </w:r>
      <w:proofErr w:type="spellEnd"/>
      <w:r w:rsidRPr="007C2E39">
        <w:rPr>
          <w:b w:val="0"/>
          <w:bCs/>
          <w:color w:val="auto"/>
          <w:sz w:val="20"/>
          <w:szCs w:val="20"/>
        </w:rPr>
        <w:t xml:space="preserve"> </w:t>
      </w:r>
      <w:proofErr w:type="spellStart"/>
      <w:r w:rsidRPr="007C2E39">
        <w:rPr>
          <w:b w:val="0"/>
          <w:bCs/>
          <w:color w:val="auto"/>
          <w:sz w:val="20"/>
          <w:szCs w:val="20"/>
        </w:rPr>
        <w:t>dengan</w:t>
      </w:r>
      <w:proofErr w:type="spellEnd"/>
      <w:r w:rsidRPr="007C2E39">
        <w:rPr>
          <w:b w:val="0"/>
          <w:bCs/>
          <w:color w:val="auto"/>
          <w:sz w:val="20"/>
          <w:szCs w:val="20"/>
        </w:rPr>
        <w:t xml:space="preserve"> </w:t>
      </w:r>
      <w:proofErr w:type="spellStart"/>
      <w:r w:rsidRPr="007C2E39">
        <w:rPr>
          <w:b w:val="0"/>
          <w:bCs/>
          <w:color w:val="auto"/>
          <w:sz w:val="20"/>
          <w:szCs w:val="20"/>
        </w:rPr>
        <w:t>sel</w:t>
      </w:r>
      <w:proofErr w:type="spellEnd"/>
      <w:r w:rsidRPr="007C2E39">
        <w:rPr>
          <w:b w:val="0"/>
          <w:bCs/>
          <w:color w:val="auto"/>
          <w:sz w:val="20"/>
          <w:szCs w:val="20"/>
        </w:rPr>
        <w:t xml:space="preserve"> </w:t>
      </w:r>
      <w:proofErr w:type="spellStart"/>
      <w:r w:rsidRPr="007C2E39">
        <w:rPr>
          <w:b w:val="0"/>
          <w:bCs/>
          <w:color w:val="auto"/>
          <w:sz w:val="20"/>
          <w:szCs w:val="20"/>
        </w:rPr>
        <w:t>sperma</w:t>
      </w:r>
      <w:proofErr w:type="spellEnd"/>
      <w:r w:rsidRPr="007C2E39">
        <w:rPr>
          <w:b w:val="0"/>
          <w:bCs/>
          <w:color w:val="auto"/>
          <w:sz w:val="20"/>
          <w:szCs w:val="20"/>
        </w:rPr>
        <w:t xml:space="preserve"> (</w:t>
      </w:r>
      <w:proofErr w:type="spellStart"/>
      <w:r w:rsidRPr="007C2E39">
        <w:rPr>
          <w:b w:val="0"/>
          <w:bCs/>
          <w:color w:val="auto"/>
          <w:sz w:val="20"/>
          <w:szCs w:val="20"/>
        </w:rPr>
        <w:t>sel</w:t>
      </w:r>
      <w:proofErr w:type="spellEnd"/>
      <w:r w:rsidRPr="007C2E39">
        <w:rPr>
          <w:b w:val="0"/>
          <w:bCs/>
          <w:color w:val="auto"/>
          <w:sz w:val="20"/>
          <w:szCs w:val="20"/>
        </w:rPr>
        <w:t xml:space="preserve"> </w:t>
      </w:r>
      <w:proofErr w:type="spellStart"/>
      <w:r w:rsidRPr="007C2E39">
        <w:rPr>
          <w:b w:val="0"/>
          <w:bCs/>
          <w:color w:val="auto"/>
          <w:sz w:val="20"/>
          <w:szCs w:val="20"/>
        </w:rPr>
        <w:t>pria</w:t>
      </w:r>
      <w:proofErr w:type="spellEnd"/>
      <w:r w:rsidRPr="007C2E39">
        <w:rPr>
          <w:b w:val="0"/>
          <w:bCs/>
          <w:color w:val="auto"/>
          <w:sz w:val="20"/>
          <w:szCs w:val="20"/>
        </w:rPr>
        <w:t xml:space="preserve">) yang </w:t>
      </w:r>
      <w:proofErr w:type="spellStart"/>
      <w:r w:rsidRPr="007C2E39">
        <w:rPr>
          <w:b w:val="0"/>
          <w:bCs/>
          <w:color w:val="auto"/>
          <w:sz w:val="20"/>
          <w:szCs w:val="20"/>
        </w:rPr>
        <w:t>dapat</w:t>
      </w:r>
      <w:proofErr w:type="spellEnd"/>
      <w:r w:rsidRPr="007C2E39">
        <w:rPr>
          <w:b w:val="0"/>
          <w:bCs/>
          <w:color w:val="auto"/>
          <w:sz w:val="20"/>
          <w:szCs w:val="20"/>
        </w:rPr>
        <w:t xml:space="preserve"> </w:t>
      </w:r>
      <w:proofErr w:type="spellStart"/>
      <w:r w:rsidRPr="007C2E39">
        <w:rPr>
          <w:b w:val="0"/>
          <w:bCs/>
          <w:color w:val="auto"/>
          <w:sz w:val="20"/>
          <w:szCs w:val="20"/>
        </w:rPr>
        <w:t>menyebabkan</w:t>
      </w:r>
      <w:proofErr w:type="spellEnd"/>
      <w:r w:rsidRPr="007C2E39">
        <w:rPr>
          <w:b w:val="0"/>
          <w:bCs/>
          <w:color w:val="auto"/>
          <w:sz w:val="20"/>
          <w:szCs w:val="20"/>
        </w:rPr>
        <w:t xml:space="preserve"> </w:t>
      </w:r>
      <w:proofErr w:type="spellStart"/>
      <w:r w:rsidRPr="007C2E39">
        <w:rPr>
          <w:b w:val="0"/>
          <w:bCs/>
          <w:color w:val="auto"/>
          <w:sz w:val="20"/>
          <w:szCs w:val="20"/>
        </w:rPr>
        <w:t>kehamilan</w:t>
      </w:r>
      <w:proofErr w:type="spellEnd"/>
      <w:r w:rsidRPr="007C2E39">
        <w:rPr>
          <w:b w:val="0"/>
          <w:bCs/>
          <w:color w:val="auto"/>
          <w:sz w:val="20"/>
          <w:szCs w:val="20"/>
        </w:rPr>
        <w:t xml:space="preserve">. </w:t>
      </w:r>
      <w:bookmarkStart w:id="0" w:name="_Toc96645056"/>
      <w:r w:rsidRPr="007C2E39">
        <w:rPr>
          <w:b w:val="0"/>
          <w:bCs/>
          <w:color w:val="auto"/>
          <w:sz w:val="20"/>
          <w:szCs w:val="20"/>
        </w:rPr>
        <w:t xml:space="preserve">Alat </w:t>
      </w:r>
      <w:proofErr w:type="spellStart"/>
      <w:r w:rsidRPr="007C2E39">
        <w:rPr>
          <w:b w:val="0"/>
          <w:bCs/>
          <w:color w:val="auto"/>
          <w:sz w:val="20"/>
          <w:szCs w:val="20"/>
        </w:rPr>
        <w:t>Kontrasepsi</w:t>
      </w:r>
      <w:proofErr w:type="spellEnd"/>
      <w:r w:rsidRPr="007C2E39">
        <w:rPr>
          <w:b w:val="0"/>
          <w:bCs/>
          <w:color w:val="auto"/>
          <w:sz w:val="20"/>
          <w:szCs w:val="20"/>
        </w:rPr>
        <w:t xml:space="preserve"> Dalam Rahim (AKDR) </w:t>
      </w:r>
      <w:proofErr w:type="spellStart"/>
      <w:r w:rsidRPr="007C2E39">
        <w:rPr>
          <w:b w:val="0"/>
          <w:bCs/>
          <w:color w:val="auto"/>
          <w:sz w:val="20"/>
          <w:szCs w:val="20"/>
        </w:rPr>
        <w:t>adalah</w:t>
      </w:r>
      <w:proofErr w:type="spellEnd"/>
      <w:r w:rsidRPr="007C2E39">
        <w:rPr>
          <w:b w:val="0"/>
          <w:bCs/>
          <w:color w:val="auto"/>
          <w:sz w:val="20"/>
          <w:szCs w:val="20"/>
        </w:rPr>
        <w:t xml:space="preserve"> salah </w:t>
      </w:r>
      <w:proofErr w:type="spellStart"/>
      <w:r w:rsidRPr="007C2E39">
        <w:rPr>
          <w:b w:val="0"/>
          <w:bCs/>
          <w:color w:val="auto"/>
          <w:sz w:val="20"/>
          <w:szCs w:val="20"/>
        </w:rPr>
        <w:t>satu</w:t>
      </w:r>
      <w:proofErr w:type="spellEnd"/>
      <w:r w:rsidRPr="007C2E39">
        <w:rPr>
          <w:b w:val="0"/>
          <w:bCs/>
          <w:color w:val="auto"/>
          <w:sz w:val="20"/>
          <w:szCs w:val="20"/>
        </w:rPr>
        <w:t xml:space="preserve"> </w:t>
      </w:r>
      <w:proofErr w:type="spellStart"/>
      <w:r w:rsidRPr="007C2E39">
        <w:rPr>
          <w:b w:val="0"/>
          <w:bCs/>
          <w:color w:val="auto"/>
          <w:sz w:val="20"/>
          <w:szCs w:val="20"/>
        </w:rPr>
        <w:t>alat</w:t>
      </w:r>
      <w:proofErr w:type="spellEnd"/>
      <w:r w:rsidRPr="007C2E39">
        <w:rPr>
          <w:b w:val="0"/>
          <w:bCs/>
          <w:color w:val="auto"/>
          <w:sz w:val="20"/>
          <w:szCs w:val="20"/>
        </w:rPr>
        <w:t xml:space="preserve"> </w:t>
      </w:r>
      <w:proofErr w:type="spellStart"/>
      <w:r w:rsidRPr="007C2E39">
        <w:rPr>
          <w:b w:val="0"/>
          <w:bCs/>
          <w:color w:val="auto"/>
          <w:sz w:val="20"/>
          <w:szCs w:val="20"/>
        </w:rPr>
        <w:t>kontrasepsi</w:t>
      </w:r>
      <w:proofErr w:type="spellEnd"/>
      <w:r w:rsidRPr="007C2E39">
        <w:rPr>
          <w:b w:val="0"/>
          <w:bCs/>
          <w:color w:val="auto"/>
          <w:sz w:val="20"/>
          <w:szCs w:val="20"/>
        </w:rPr>
        <w:t xml:space="preserve"> </w:t>
      </w:r>
      <w:proofErr w:type="spellStart"/>
      <w:r w:rsidRPr="007C2E39">
        <w:rPr>
          <w:b w:val="0"/>
          <w:bCs/>
          <w:color w:val="auto"/>
          <w:sz w:val="20"/>
          <w:szCs w:val="20"/>
        </w:rPr>
        <w:t>jangka</w:t>
      </w:r>
      <w:proofErr w:type="spellEnd"/>
      <w:r w:rsidRPr="007C2E39">
        <w:rPr>
          <w:b w:val="0"/>
          <w:bCs/>
          <w:color w:val="auto"/>
          <w:sz w:val="20"/>
          <w:szCs w:val="20"/>
        </w:rPr>
        <w:t xml:space="preserve"> </w:t>
      </w:r>
      <w:proofErr w:type="spellStart"/>
      <w:r w:rsidRPr="007C2E39">
        <w:rPr>
          <w:b w:val="0"/>
          <w:bCs/>
          <w:color w:val="auto"/>
          <w:sz w:val="20"/>
          <w:szCs w:val="20"/>
        </w:rPr>
        <w:t>panjang</w:t>
      </w:r>
      <w:proofErr w:type="spellEnd"/>
      <w:r w:rsidRPr="007C2E39">
        <w:rPr>
          <w:b w:val="0"/>
          <w:bCs/>
          <w:color w:val="auto"/>
          <w:sz w:val="20"/>
          <w:szCs w:val="20"/>
        </w:rPr>
        <w:t xml:space="preserve"> yang paling </w:t>
      </w:r>
      <w:proofErr w:type="spellStart"/>
      <w:r w:rsidRPr="007C2E39">
        <w:rPr>
          <w:b w:val="0"/>
          <w:bCs/>
          <w:color w:val="auto"/>
          <w:sz w:val="20"/>
          <w:szCs w:val="20"/>
        </w:rPr>
        <w:t>efektif</w:t>
      </w:r>
      <w:proofErr w:type="spellEnd"/>
      <w:r w:rsidRPr="007C2E39">
        <w:rPr>
          <w:b w:val="0"/>
          <w:bCs/>
          <w:color w:val="auto"/>
          <w:sz w:val="20"/>
          <w:szCs w:val="20"/>
        </w:rPr>
        <w:t xml:space="preserve"> dan </w:t>
      </w:r>
      <w:proofErr w:type="spellStart"/>
      <w:r w:rsidRPr="007C2E39">
        <w:rPr>
          <w:b w:val="0"/>
          <w:bCs/>
          <w:color w:val="auto"/>
          <w:sz w:val="20"/>
          <w:szCs w:val="20"/>
        </w:rPr>
        <w:t>aman</w:t>
      </w:r>
      <w:proofErr w:type="spellEnd"/>
      <w:r w:rsidRPr="007C2E39">
        <w:rPr>
          <w:b w:val="0"/>
          <w:bCs/>
          <w:color w:val="auto"/>
          <w:sz w:val="20"/>
          <w:szCs w:val="20"/>
        </w:rPr>
        <w:t xml:space="preserve"> </w:t>
      </w:r>
      <w:r w:rsidRPr="007C2E39">
        <w:rPr>
          <w:color w:val="auto"/>
          <w:sz w:val="20"/>
          <w:szCs w:val="20"/>
        </w:rPr>
        <w:fldChar w:fldCharType="begin" w:fldLock="1"/>
      </w:r>
      <w:r w:rsidRPr="007C2E39">
        <w:rPr>
          <w:b w:val="0"/>
          <w:bCs/>
          <w:color w:val="auto"/>
          <w:sz w:val="20"/>
          <w:szCs w:val="20"/>
        </w:rPr>
        <w:instrText>ADDIN CSL_CITATION {"citationItems":[{"id":"ITEM-1","itemData":{"PMID":"10510346","abstract":"MHC class II molecules have a crucial role in thymic selection and in generating Ag-specific T cell responses. There is extensive evidence for second messenger generation via MHC class II molecules, which can lead to apoptosis of B lymphocytes. We have examined HLA class II-mediated apoptosis in both normal and tumoral human B lymphocytes. Phosphatidylserine exposure and DNA fragmentation were observed in B cells within 24 h of stimulation via HLA class II. In marked comparison with Fas, the cell-permeable and irreversible caspase inhibitors zVAD-fmk and DEVD-fmk failed to inhibit HLA-DR-mediated apoptosis. No direct activation of caspase 3 was detected, and cleavage of pro-caspase 3 was not observed. Cleavage of poly(ADP-ribose) polymerase was detected via Fas but not via HLA class II. Although phosphatidylinositol-3-kinase has been implicated in HLA class I-mediated apoptosis, neither wortmannin nor LY294002 affected HLA class II-mediated apoptosis. CD95-sensitive cells were used to reveal that death occurred independently of CD95-CD95 ligand interactions. Overall, these data reveal a pathway of HLA-DR-mediated apoptosis that neither requires nor involves caspases. Moreover, it is phosphatidylinositol-3-kinase independent and Fas/CD95 independent. This pathway of HLA class II-mediated apoptosis could have an important role in the regulation of APC populations or in the control of malignant B lymphocyte proliferations","author":[{"dropping-particle":"","family":"BKKBN","given":"","non-dropping-particle":"","parse-names":false,"suffix":""}],"container-title":"Pelayanan Keluarga Berencana Pasca Persalinan dan Keguguran","id":"ITEM-1","issue":"1","issued":{"date-parts":[["2017"]]},"page":"64","title":"Peraturan Kepala Badan Kependudukan dan Keluarga Berencana Nasional Nomor 24 Tahun 2017 Tentang Pelayanan Keluarga Berencana Pasca Persalinan dan Pasca Keguguran","type":"article-journal","volume":"1"},"uris":["http://www.mendeley.com/documents/?uuid=203e5921-f3cc-4085-9784-0086f8978055"]}],"mendeley":{"formattedCitation":"(BKKBN, 2017)","plainTextFormattedCitation":"(BKKBN, 2017)","previouslyFormattedCitation":"(BKKBN, 2017)"},"properties":{"noteIndex":0},"schema":"https://github.com/citation-style-language/schema/raw/master/csl-citation.json"}</w:instrText>
      </w:r>
      <w:r w:rsidRPr="007C2E39">
        <w:rPr>
          <w:color w:val="auto"/>
          <w:sz w:val="20"/>
          <w:szCs w:val="20"/>
        </w:rPr>
        <w:fldChar w:fldCharType="separate"/>
      </w:r>
      <w:r w:rsidRPr="007C2E39">
        <w:rPr>
          <w:b w:val="0"/>
          <w:bCs/>
          <w:noProof/>
          <w:color w:val="auto"/>
          <w:sz w:val="20"/>
          <w:szCs w:val="20"/>
        </w:rPr>
        <w:t>(BKKBN, 2017)</w:t>
      </w:r>
      <w:r w:rsidRPr="007C2E39">
        <w:rPr>
          <w:color w:val="auto"/>
          <w:sz w:val="20"/>
          <w:szCs w:val="20"/>
        </w:rPr>
        <w:fldChar w:fldCharType="end"/>
      </w:r>
      <w:r w:rsidRPr="007C2E39">
        <w:rPr>
          <w:b w:val="0"/>
          <w:bCs/>
          <w:noProof/>
          <w:color w:val="auto"/>
          <w:sz w:val="20"/>
          <w:szCs w:val="20"/>
        </w:rPr>
        <w:t xml:space="preserve">, </w:t>
      </w:r>
      <w:r w:rsidRPr="007C2E39">
        <w:rPr>
          <w:b w:val="0"/>
          <w:bCs/>
          <w:color w:val="auto"/>
          <w:sz w:val="20"/>
          <w:szCs w:val="20"/>
        </w:rPr>
        <w:t xml:space="preserve">Keuntungan Alat </w:t>
      </w:r>
      <w:proofErr w:type="spellStart"/>
      <w:r w:rsidRPr="007C2E39">
        <w:rPr>
          <w:b w:val="0"/>
          <w:bCs/>
          <w:color w:val="auto"/>
          <w:sz w:val="20"/>
          <w:szCs w:val="20"/>
        </w:rPr>
        <w:t>kontrasepsi</w:t>
      </w:r>
      <w:proofErr w:type="spellEnd"/>
      <w:r w:rsidRPr="007C2E39">
        <w:rPr>
          <w:b w:val="0"/>
          <w:bCs/>
          <w:color w:val="auto"/>
          <w:sz w:val="20"/>
          <w:szCs w:val="20"/>
        </w:rPr>
        <w:t xml:space="preserve"> </w:t>
      </w:r>
      <w:proofErr w:type="spellStart"/>
      <w:r w:rsidRPr="007C2E39">
        <w:rPr>
          <w:b w:val="0"/>
          <w:bCs/>
          <w:color w:val="auto"/>
          <w:sz w:val="20"/>
          <w:szCs w:val="20"/>
        </w:rPr>
        <w:t>dalam</w:t>
      </w:r>
      <w:proofErr w:type="spellEnd"/>
      <w:r w:rsidRPr="007C2E39">
        <w:rPr>
          <w:b w:val="0"/>
          <w:bCs/>
          <w:color w:val="auto"/>
          <w:sz w:val="20"/>
          <w:szCs w:val="20"/>
        </w:rPr>
        <w:t xml:space="preserve"> </w:t>
      </w:r>
      <w:proofErr w:type="spellStart"/>
      <w:r w:rsidRPr="007C2E39">
        <w:rPr>
          <w:b w:val="0"/>
          <w:bCs/>
          <w:color w:val="auto"/>
          <w:sz w:val="20"/>
          <w:szCs w:val="20"/>
        </w:rPr>
        <w:t>rahim</w:t>
      </w:r>
      <w:proofErr w:type="spellEnd"/>
      <w:r w:rsidRPr="007C2E39">
        <w:rPr>
          <w:b w:val="0"/>
          <w:bCs/>
          <w:color w:val="auto"/>
          <w:sz w:val="20"/>
          <w:szCs w:val="20"/>
        </w:rPr>
        <w:t xml:space="preserve"> </w:t>
      </w:r>
      <w:proofErr w:type="spellStart"/>
      <w:r w:rsidRPr="007C2E39">
        <w:rPr>
          <w:b w:val="0"/>
          <w:bCs/>
          <w:color w:val="auto"/>
          <w:sz w:val="20"/>
          <w:szCs w:val="20"/>
        </w:rPr>
        <w:t>adalah</w:t>
      </w:r>
      <w:proofErr w:type="spellEnd"/>
      <w:r w:rsidRPr="007C2E39">
        <w:rPr>
          <w:b w:val="0"/>
          <w:bCs/>
          <w:color w:val="auto"/>
          <w:sz w:val="20"/>
          <w:szCs w:val="20"/>
        </w:rPr>
        <w:t xml:space="preserve"> </w:t>
      </w:r>
      <w:proofErr w:type="spellStart"/>
      <w:r w:rsidRPr="007C2E39">
        <w:rPr>
          <w:b w:val="0"/>
          <w:bCs/>
          <w:color w:val="auto"/>
          <w:sz w:val="20"/>
          <w:szCs w:val="20"/>
        </w:rPr>
        <w:t>hanya</w:t>
      </w:r>
      <w:proofErr w:type="spellEnd"/>
      <w:r w:rsidRPr="007C2E39">
        <w:rPr>
          <w:b w:val="0"/>
          <w:bCs/>
          <w:color w:val="auto"/>
          <w:sz w:val="20"/>
          <w:szCs w:val="20"/>
        </w:rPr>
        <w:t xml:space="preserve"> </w:t>
      </w:r>
      <w:proofErr w:type="spellStart"/>
      <w:r w:rsidRPr="007C2E39">
        <w:rPr>
          <w:b w:val="0"/>
          <w:bCs/>
          <w:color w:val="auto"/>
          <w:sz w:val="20"/>
          <w:szCs w:val="20"/>
        </w:rPr>
        <w:t>memerlukan</w:t>
      </w:r>
      <w:proofErr w:type="spellEnd"/>
      <w:r w:rsidRPr="007C2E39">
        <w:rPr>
          <w:b w:val="0"/>
          <w:bCs/>
          <w:color w:val="auto"/>
          <w:sz w:val="20"/>
          <w:szCs w:val="20"/>
        </w:rPr>
        <w:t xml:space="preserve"> </w:t>
      </w:r>
      <w:proofErr w:type="spellStart"/>
      <w:r w:rsidRPr="007C2E39">
        <w:rPr>
          <w:b w:val="0"/>
          <w:bCs/>
          <w:color w:val="auto"/>
          <w:sz w:val="20"/>
          <w:szCs w:val="20"/>
        </w:rPr>
        <w:t>satu</w:t>
      </w:r>
      <w:proofErr w:type="spellEnd"/>
      <w:r w:rsidRPr="007C2E39">
        <w:rPr>
          <w:b w:val="0"/>
          <w:bCs/>
          <w:color w:val="auto"/>
          <w:sz w:val="20"/>
          <w:szCs w:val="20"/>
        </w:rPr>
        <w:t xml:space="preserve"> kali </w:t>
      </w:r>
      <w:proofErr w:type="spellStart"/>
      <w:r w:rsidRPr="007C2E39">
        <w:rPr>
          <w:b w:val="0"/>
          <w:bCs/>
          <w:color w:val="auto"/>
          <w:sz w:val="20"/>
          <w:szCs w:val="20"/>
        </w:rPr>
        <w:t>pemasangan</w:t>
      </w:r>
      <w:proofErr w:type="spellEnd"/>
      <w:r w:rsidRPr="007C2E39">
        <w:rPr>
          <w:b w:val="0"/>
          <w:bCs/>
          <w:color w:val="auto"/>
          <w:sz w:val="20"/>
          <w:szCs w:val="20"/>
        </w:rPr>
        <w:t xml:space="preserve"> </w:t>
      </w:r>
      <w:proofErr w:type="spellStart"/>
      <w:r w:rsidRPr="007C2E39">
        <w:rPr>
          <w:b w:val="0"/>
          <w:bCs/>
          <w:color w:val="auto"/>
          <w:sz w:val="20"/>
          <w:szCs w:val="20"/>
        </w:rPr>
        <w:t>untuk</w:t>
      </w:r>
      <w:proofErr w:type="spellEnd"/>
      <w:r w:rsidRPr="007C2E39">
        <w:rPr>
          <w:b w:val="0"/>
          <w:bCs/>
          <w:color w:val="auto"/>
          <w:sz w:val="20"/>
          <w:szCs w:val="20"/>
        </w:rPr>
        <w:t xml:space="preserve"> </w:t>
      </w:r>
      <w:proofErr w:type="spellStart"/>
      <w:r w:rsidRPr="007C2E39">
        <w:rPr>
          <w:b w:val="0"/>
          <w:bCs/>
          <w:color w:val="auto"/>
          <w:sz w:val="20"/>
          <w:szCs w:val="20"/>
        </w:rPr>
        <w:t>jangka</w:t>
      </w:r>
      <w:proofErr w:type="spellEnd"/>
      <w:r w:rsidRPr="007C2E39">
        <w:rPr>
          <w:b w:val="0"/>
          <w:bCs/>
          <w:color w:val="auto"/>
          <w:sz w:val="20"/>
          <w:szCs w:val="20"/>
        </w:rPr>
        <w:t xml:space="preserve"> </w:t>
      </w:r>
      <w:proofErr w:type="spellStart"/>
      <w:r w:rsidRPr="007C2E39">
        <w:rPr>
          <w:b w:val="0"/>
          <w:bCs/>
          <w:color w:val="auto"/>
          <w:sz w:val="20"/>
          <w:szCs w:val="20"/>
        </w:rPr>
        <w:t>waktu</w:t>
      </w:r>
      <w:proofErr w:type="spellEnd"/>
      <w:r w:rsidRPr="007C2E39">
        <w:rPr>
          <w:b w:val="0"/>
          <w:bCs/>
          <w:color w:val="auto"/>
          <w:sz w:val="20"/>
          <w:szCs w:val="20"/>
        </w:rPr>
        <w:t xml:space="preserve"> yang lama </w:t>
      </w:r>
      <w:proofErr w:type="spellStart"/>
      <w:r w:rsidRPr="007C2E39">
        <w:rPr>
          <w:b w:val="0"/>
          <w:bCs/>
          <w:color w:val="auto"/>
          <w:sz w:val="20"/>
          <w:szCs w:val="20"/>
        </w:rPr>
        <w:t>dengan</w:t>
      </w:r>
      <w:proofErr w:type="spellEnd"/>
      <w:r w:rsidRPr="007C2E39">
        <w:rPr>
          <w:b w:val="0"/>
          <w:bCs/>
          <w:color w:val="auto"/>
          <w:sz w:val="20"/>
          <w:szCs w:val="20"/>
        </w:rPr>
        <w:t xml:space="preserve"> </w:t>
      </w:r>
      <w:proofErr w:type="spellStart"/>
      <w:r w:rsidRPr="007C2E39">
        <w:rPr>
          <w:b w:val="0"/>
          <w:bCs/>
          <w:color w:val="auto"/>
          <w:sz w:val="20"/>
          <w:szCs w:val="20"/>
        </w:rPr>
        <w:t>biaya</w:t>
      </w:r>
      <w:proofErr w:type="spellEnd"/>
      <w:r w:rsidRPr="007C2E39">
        <w:rPr>
          <w:b w:val="0"/>
          <w:bCs/>
          <w:color w:val="auto"/>
          <w:sz w:val="20"/>
          <w:szCs w:val="20"/>
        </w:rPr>
        <w:t xml:space="preserve"> yang </w:t>
      </w:r>
      <w:proofErr w:type="spellStart"/>
      <w:r w:rsidRPr="007C2E39">
        <w:rPr>
          <w:b w:val="0"/>
          <w:bCs/>
          <w:color w:val="auto"/>
          <w:sz w:val="20"/>
          <w:szCs w:val="20"/>
        </w:rPr>
        <w:t>relatif</w:t>
      </w:r>
      <w:proofErr w:type="spellEnd"/>
      <w:r w:rsidRPr="007C2E39">
        <w:rPr>
          <w:b w:val="0"/>
          <w:bCs/>
          <w:color w:val="auto"/>
          <w:sz w:val="20"/>
          <w:szCs w:val="20"/>
        </w:rPr>
        <w:t xml:space="preserve"> </w:t>
      </w:r>
      <w:proofErr w:type="spellStart"/>
      <w:r w:rsidRPr="007C2E39">
        <w:rPr>
          <w:b w:val="0"/>
          <w:bCs/>
          <w:color w:val="auto"/>
          <w:sz w:val="20"/>
          <w:szCs w:val="20"/>
        </w:rPr>
        <w:t>murah</w:t>
      </w:r>
      <w:proofErr w:type="spellEnd"/>
      <w:r w:rsidRPr="007C2E39">
        <w:rPr>
          <w:b w:val="0"/>
          <w:bCs/>
          <w:color w:val="auto"/>
          <w:sz w:val="20"/>
          <w:szCs w:val="20"/>
        </w:rPr>
        <w:t xml:space="preserve">, </w:t>
      </w:r>
      <w:proofErr w:type="spellStart"/>
      <w:r w:rsidRPr="007C2E39">
        <w:rPr>
          <w:b w:val="0"/>
          <w:bCs/>
          <w:color w:val="auto"/>
          <w:sz w:val="20"/>
          <w:szCs w:val="20"/>
        </w:rPr>
        <w:t>aman</w:t>
      </w:r>
      <w:proofErr w:type="spellEnd"/>
      <w:r w:rsidRPr="007C2E39">
        <w:rPr>
          <w:b w:val="0"/>
          <w:bCs/>
          <w:color w:val="auto"/>
          <w:sz w:val="20"/>
          <w:szCs w:val="20"/>
        </w:rPr>
        <w:t xml:space="preserve"> </w:t>
      </w:r>
      <w:proofErr w:type="spellStart"/>
      <w:r w:rsidRPr="007C2E39">
        <w:rPr>
          <w:b w:val="0"/>
          <w:bCs/>
          <w:color w:val="auto"/>
          <w:sz w:val="20"/>
          <w:szCs w:val="20"/>
        </w:rPr>
        <w:t>karena</w:t>
      </w:r>
      <w:proofErr w:type="spellEnd"/>
      <w:r w:rsidRPr="007C2E39">
        <w:rPr>
          <w:b w:val="0"/>
          <w:bCs/>
          <w:color w:val="auto"/>
          <w:sz w:val="20"/>
          <w:szCs w:val="20"/>
        </w:rPr>
        <w:t xml:space="preserve"> </w:t>
      </w:r>
      <w:proofErr w:type="spellStart"/>
      <w:r w:rsidRPr="007C2E39">
        <w:rPr>
          <w:b w:val="0"/>
          <w:bCs/>
          <w:color w:val="auto"/>
          <w:sz w:val="20"/>
          <w:szCs w:val="20"/>
        </w:rPr>
        <w:t>tidak</w:t>
      </w:r>
      <w:proofErr w:type="spellEnd"/>
      <w:r w:rsidRPr="007C2E39">
        <w:rPr>
          <w:b w:val="0"/>
          <w:bCs/>
          <w:color w:val="auto"/>
          <w:sz w:val="20"/>
          <w:szCs w:val="20"/>
        </w:rPr>
        <w:t xml:space="preserve"> </w:t>
      </w:r>
      <w:proofErr w:type="spellStart"/>
      <w:r w:rsidRPr="007C2E39">
        <w:rPr>
          <w:b w:val="0"/>
          <w:bCs/>
          <w:color w:val="auto"/>
          <w:sz w:val="20"/>
          <w:szCs w:val="20"/>
        </w:rPr>
        <w:t>mempunyai</w:t>
      </w:r>
      <w:proofErr w:type="spellEnd"/>
      <w:r w:rsidRPr="007C2E39">
        <w:rPr>
          <w:b w:val="0"/>
          <w:bCs/>
          <w:color w:val="auto"/>
          <w:sz w:val="20"/>
          <w:szCs w:val="20"/>
        </w:rPr>
        <w:t xml:space="preserve"> </w:t>
      </w:r>
      <w:proofErr w:type="spellStart"/>
      <w:r w:rsidRPr="007C2E39">
        <w:rPr>
          <w:b w:val="0"/>
          <w:bCs/>
          <w:color w:val="auto"/>
          <w:sz w:val="20"/>
          <w:szCs w:val="20"/>
        </w:rPr>
        <w:t>pengaruh</w:t>
      </w:r>
      <w:proofErr w:type="spellEnd"/>
      <w:r w:rsidRPr="007C2E39">
        <w:rPr>
          <w:b w:val="0"/>
          <w:bCs/>
          <w:color w:val="auto"/>
          <w:sz w:val="20"/>
          <w:szCs w:val="20"/>
        </w:rPr>
        <w:t xml:space="preserve"> </w:t>
      </w:r>
      <w:proofErr w:type="spellStart"/>
      <w:r w:rsidRPr="007C2E39">
        <w:rPr>
          <w:b w:val="0"/>
          <w:bCs/>
          <w:color w:val="auto"/>
          <w:sz w:val="20"/>
          <w:szCs w:val="20"/>
        </w:rPr>
        <w:t>sistemik</w:t>
      </w:r>
      <w:proofErr w:type="spellEnd"/>
      <w:r w:rsidRPr="007C2E39">
        <w:rPr>
          <w:b w:val="0"/>
          <w:bCs/>
          <w:color w:val="auto"/>
          <w:sz w:val="20"/>
          <w:szCs w:val="20"/>
        </w:rPr>
        <w:t xml:space="preserve"> yang </w:t>
      </w:r>
      <w:proofErr w:type="spellStart"/>
      <w:r w:rsidRPr="007C2E39">
        <w:rPr>
          <w:b w:val="0"/>
          <w:bCs/>
          <w:color w:val="auto"/>
          <w:sz w:val="20"/>
          <w:szCs w:val="20"/>
        </w:rPr>
        <w:t>beredar</w:t>
      </w:r>
      <w:proofErr w:type="spellEnd"/>
      <w:r w:rsidRPr="007C2E39">
        <w:rPr>
          <w:b w:val="0"/>
          <w:bCs/>
          <w:color w:val="auto"/>
          <w:sz w:val="20"/>
          <w:szCs w:val="20"/>
        </w:rPr>
        <w:t xml:space="preserve"> </w:t>
      </w:r>
      <w:proofErr w:type="spellStart"/>
      <w:r w:rsidRPr="007C2E39">
        <w:rPr>
          <w:b w:val="0"/>
          <w:bCs/>
          <w:color w:val="auto"/>
          <w:sz w:val="20"/>
          <w:szCs w:val="20"/>
        </w:rPr>
        <w:t>keseluruh</w:t>
      </w:r>
      <w:proofErr w:type="spellEnd"/>
      <w:r w:rsidRPr="007C2E39">
        <w:rPr>
          <w:b w:val="0"/>
          <w:bCs/>
          <w:color w:val="auto"/>
          <w:sz w:val="20"/>
          <w:szCs w:val="20"/>
        </w:rPr>
        <w:t xml:space="preserve"> </w:t>
      </w:r>
      <w:proofErr w:type="spellStart"/>
      <w:r w:rsidRPr="007C2E39">
        <w:rPr>
          <w:b w:val="0"/>
          <w:bCs/>
          <w:color w:val="auto"/>
          <w:sz w:val="20"/>
          <w:szCs w:val="20"/>
        </w:rPr>
        <w:t>tubuh</w:t>
      </w:r>
      <w:proofErr w:type="spellEnd"/>
      <w:r w:rsidRPr="007C2E39">
        <w:rPr>
          <w:b w:val="0"/>
          <w:bCs/>
          <w:color w:val="auto"/>
          <w:sz w:val="20"/>
          <w:szCs w:val="20"/>
        </w:rPr>
        <w:t xml:space="preserve">, </w:t>
      </w:r>
      <w:proofErr w:type="spellStart"/>
      <w:r w:rsidRPr="007C2E39">
        <w:rPr>
          <w:b w:val="0"/>
          <w:bCs/>
          <w:color w:val="auto"/>
          <w:sz w:val="20"/>
          <w:szCs w:val="20"/>
        </w:rPr>
        <w:t>tidak</w:t>
      </w:r>
      <w:proofErr w:type="spellEnd"/>
      <w:r w:rsidRPr="007C2E39">
        <w:rPr>
          <w:b w:val="0"/>
          <w:bCs/>
          <w:color w:val="auto"/>
          <w:sz w:val="20"/>
          <w:szCs w:val="20"/>
        </w:rPr>
        <w:t xml:space="preserve"> </w:t>
      </w:r>
      <w:proofErr w:type="spellStart"/>
      <w:r w:rsidRPr="007C2E39">
        <w:rPr>
          <w:b w:val="0"/>
          <w:bCs/>
          <w:color w:val="auto"/>
          <w:sz w:val="20"/>
          <w:szCs w:val="20"/>
        </w:rPr>
        <w:t>mempengaruhi</w:t>
      </w:r>
      <w:proofErr w:type="spellEnd"/>
      <w:r w:rsidRPr="007C2E39">
        <w:rPr>
          <w:b w:val="0"/>
          <w:bCs/>
          <w:color w:val="auto"/>
          <w:sz w:val="20"/>
          <w:szCs w:val="20"/>
        </w:rPr>
        <w:t xml:space="preserve"> </w:t>
      </w:r>
      <w:proofErr w:type="spellStart"/>
      <w:r w:rsidRPr="007C2E39">
        <w:rPr>
          <w:b w:val="0"/>
          <w:bCs/>
          <w:color w:val="auto"/>
          <w:sz w:val="20"/>
          <w:szCs w:val="20"/>
        </w:rPr>
        <w:t>produksi</w:t>
      </w:r>
      <w:proofErr w:type="spellEnd"/>
      <w:r w:rsidRPr="007C2E39">
        <w:rPr>
          <w:b w:val="0"/>
          <w:bCs/>
          <w:color w:val="auto"/>
          <w:sz w:val="20"/>
          <w:szCs w:val="20"/>
        </w:rPr>
        <w:t xml:space="preserve"> ASI dan </w:t>
      </w:r>
      <w:proofErr w:type="spellStart"/>
      <w:r w:rsidRPr="007C2E39">
        <w:rPr>
          <w:b w:val="0"/>
          <w:bCs/>
          <w:color w:val="auto"/>
          <w:sz w:val="20"/>
          <w:szCs w:val="20"/>
        </w:rPr>
        <w:t>kesuburan</w:t>
      </w:r>
      <w:proofErr w:type="spellEnd"/>
      <w:r w:rsidRPr="007C2E39">
        <w:rPr>
          <w:b w:val="0"/>
          <w:bCs/>
          <w:color w:val="auto"/>
          <w:sz w:val="20"/>
          <w:szCs w:val="20"/>
        </w:rPr>
        <w:t xml:space="preserve"> </w:t>
      </w:r>
      <w:proofErr w:type="spellStart"/>
      <w:r w:rsidRPr="007C2E39">
        <w:rPr>
          <w:b w:val="0"/>
          <w:bCs/>
          <w:color w:val="auto"/>
          <w:sz w:val="20"/>
          <w:szCs w:val="20"/>
        </w:rPr>
        <w:t>cepat</w:t>
      </w:r>
      <w:proofErr w:type="spellEnd"/>
      <w:r w:rsidRPr="007C2E39">
        <w:rPr>
          <w:b w:val="0"/>
          <w:bCs/>
          <w:color w:val="auto"/>
          <w:sz w:val="20"/>
          <w:szCs w:val="20"/>
        </w:rPr>
        <w:t xml:space="preserve"> </w:t>
      </w:r>
      <w:proofErr w:type="spellStart"/>
      <w:r w:rsidRPr="007C2E39">
        <w:rPr>
          <w:b w:val="0"/>
          <w:bCs/>
          <w:color w:val="auto"/>
          <w:sz w:val="20"/>
          <w:szCs w:val="20"/>
        </w:rPr>
        <w:t>kembali</w:t>
      </w:r>
      <w:proofErr w:type="spellEnd"/>
      <w:r w:rsidRPr="007C2E39">
        <w:rPr>
          <w:b w:val="0"/>
          <w:bCs/>
          <w:color w:val="auto"/>
          <w:sz w:val="20"/>
          <w:szCs w:val="20"/>
        </w:rPr>
        <w:t xml:space="preserve"> </w:t>
      </w:r>
      <w:proofErr w:type="spellStart"/>
      <w:r w:rsidRPr="007C2E39">
        <w:rPr>
          <w:b w:val="0"/>
          <w:bCs/>
          <w:color w:val="auto"/>
          <w:sz w:val="20"/>
          <w:szCs w:val="20"/>
        </w:rPr>
        <w:t>setelah</w:t>
      </w:r>
      <w:proofErr w:type="spellEnd"/>
      <w:r w:rsidRPr="007C2E39">
        <w:rPr>
          <w:b w:val="0"/>
          <w:bCs/>
          <w:color w:val="auto"/>
          <w:sz w:val="20"/>
          <w:szCs w:val="20"/>
        </w:rPr>
        <w:t xml:space="preserve"> AKDR </w:t>
      </w:r>
      <w:proofErr w:type="spellStart"/>
      <w:r w:rsidRPr="007C2E39">
        <w:rPr>
          <w:b w:val="0"/>
          <w:bCs/>
          <w:color w:val="auto"/>
          <w:sz w:val="20"/>
          <w:szCs w:val="20"/>
        </w:rPr>
        <w:t>dilepas</w:t>
      </w:r>
      <w:proofErr w:type="spellEnd"/>
      <w:r w:rsidRPr="007C2E39">
        <w:rPr>
          <w:color w:val="auto"/>
          <w:sz w:val="20"/>
          <w:szCs w:val="20"/>
        </w:rPr>
        <w:t xml:space="preserve">, </w:t>
      </w:r>
      <w:r w:rsidRPr="007C2E39">
        <w:rPr>
          <w:b w:val="0"/>
          <w:bCs/>
          <w:color w:val="auto"/>
          <w:sz w:val="20"/>
          <w:szCs w:val="20"/>
        </w:rPr>
        <w:t xml:space="preserve">sangat </w:t>
      </w:r>
      <w:proofErr w:type="spellStart"/>
      <w:r w:rsidRPr="007C2E39">
        <w:rPr>
          <w:b w:val="0"/>
          <w:bCs/>
          <w:color w:val="auto"/>
          <w:sz w:val="20"/>
          <w:szCs w:val="20"/>
        </w:rPr>
        <w:t>efektif</w:t>
      </w:r>
      <w:proofErr w:type="spellEnd"/>
      <w:r w:rsidRPr="007C2E39">
        <w:rPr>
          <w:b w:val="0"/>
          <w:bCs/>
          <w:color w:val="auto"/>
          <w:sz w:val="20"/>
          <w:szCs w:val="20"/>
        </w:rPr>
        <w:t xml:space="preserve"> </w:t>
      </w:r>
      <w:proofErr w:type="spellStart"/>
      <w:r w:rsidRPr="007C2E39">
        <w:rPr>
          <w:b w:val="0"/>
          <w:bCs/>
          <w:color w:val="auto"/>
          <w:sz w:val="20"/>
          <w:szCs w:val="20"/>
        </w:rPr>
        <w:t>untuk</w:t>
      </w:r>
      <w:proofErr w:type="spellEnd"/>
      <w:r w:rsidRPr="007C2E39">
        <w:rPr>
          <w:b w:val="0"/>
          <w:bCs/>
          <w:color w:val="auto"/>
          <w:sz w:val="20"/>
          <w:szCs w:val="20"/>
        </w:rPr>
        <w:t xml:space="preserve"> </w:t>
      </w:r>
      <w:proofErr w:type="spellStart"/>
      <w:r w:rsidRPr="007C2E39">
        <w:rPr>
          <w:b w:val="0"/>
          <w:bCs/>
          <w:color w:val="auto"/>
          <w:sz w:val="20"/>
          <w:szCs w:val="20"/>
        </w:rPr>
        <w:t>menekan</w:t>
      </w:r>
      <w:proofErr w:type="spellEnd"/>
      <w:r w:rsidRPr="007C2E39">
        <w:rPr>
          <w:b w:val="0"/>
          <w:bCs/>
          <w:color w:val="auto"/>
          <w:sz w:val="20"/>
          <w:szCs w:val="20"/>
        </w:rPr>
        <w:t xml:space="preserve"> </w:t>
      </w:r>
      <w:proofErr w:type="spellStart"/>
      <w:r w:rsidRPr="007C2E39">
        <w:rPr>
          <w:b w:val="0"/>
          <w:bCs/>
          <w:color w:val="auto"/>
          <w:sz w:val="20"/>
          <w:szCs w:val="20"/>
        </w:rPr>
        <w:t>angka</w:t>
      </w:r>
      <w:proofErr w:type="spellEnd"/>
      <w:r w:rsidRPr="007C2E39">
        <w:rPr>
          <w:b w:val="0"/>
          <w:bCs/>
          <w:color w:val="auto"/>
          <w:sz w:val="20"/>
          <w:szCs w:val="20"/>
        </w:rPr>
        <w:t xml:space="preserve"> </w:t>
      </w:r>
      <w:proofErr w:type="spellStart"/>
      <w:r w:rsidRPr="007C2E39">
        <w:rPr>
          <w:b w:val="0"/>
          <w:bCs/>
          <w:color w:val="auto"/>
          <w:sz w:val="20"/>
          <w:szCs w:val="20"/>
        </w:rPr>
        <w:t>kematian</w:t>
      </w:r>
      <w:proofErr w:type="spellEnd"/>
      <w:r w:rsidRPr="007C2E39">
        <w:rPr>
          <w:b w:val="0"/>
          <w:bCs/>
          <w:color w:val="auto"/>
          <w:sz w:val="20"/>
          <w:szCs w:val="20"/>
        </w:rPr>
        <w:t xml:space="preserve"> </w:t>
      </w:r>
      <w:proofErr w:type="spellStart"/>
      <w:r w:rsidRPr="007C2E39">
        <w:rPr>
          <w:b w:val="0"/>
          <w:bCs/>
          <w:color w:val="auto"/>
          <w:sz w:val="20"/>
          <w:szCs w:val="20"/>
        </w:rPr>
        <w:t>ibu</w:t>
      </w:r>
      <w:proofErr w:type="spellEnd"/>
      <w:r w:rsidRPr="007C2E39">
        <w:rPr>
          <w:b w:val="0"/>
          <w:bCs/>
          <w:color w:val="auto"/>
          <w:sz w:val="20"/>
          <w:szCs w:val="20"/>
        </w:rPr>
        <w:t xml:space="preserve"> dan </w:t>
      </w:r>
      <w:proofErr w:type="spellStart"/>
      <w:r w:rsidRPr="007C2E39">
        <w:rPr>
          <w:b w:val="0"/>
          <w:bCs/>
          <w:color w:val="auto"/>
          <w:sz w:val="20"/>
          <w:szCs w:val="20"/>
        </w:rPr>
        <w:t>mengendalikan</w:t>
      </w:r>
      <w:proofErr w:type="spellEnd"/>
      <w:r w:rsidRPr="007C2E39">
        <w:rPr>
          <w:b w:val="0"/>
          <w:bCs/>
          <w:color w:val="auto"/>
          <w:sz w:val="20"/>
          <w:szCs w:val="20"/>
        </w:rPr>
        <w:t xml:space="preserve"> </w:t>
      </w:r>
      <w:proofErr w:type="spellStart"/>
      <w:r w:rsidRPr="007C2E39">
        <w:rPr>
          <w:b w:val="0"/>
          <w:bCs/>
          <w:color w:val="auto"/>
          <w:sz w:val="20"/>
          <w:szCs w:val="20"/>
        </w:rPr>
        <w:t>laju</w:t>
      </w:r>
      <w:proofErr w:type="spellEnd"/>
      <w:r w:rsidRPr="007C2E39">
        <w:rPr>
          <w:b w:val="0"/>
          <w:bCs/>
          <w:color w:val="auto"/>
          <w:sz w:val="20"/>
          <w:szCs w:val="20"/>
        </w:rPr>
        <w:t xml:space="preserve"> </w:t>
      </w:r>
      <w:proofErr w:type="spellStart"/>
      <w:r w:rsidRPr="007C2E39">
        <w:rPr>
          <w:b w:val="0"/>
          <w:bCs/>
          <w:color w:val="auto"/>
          <w:sz w:val="20"/>
          <w:szCs w:val="20"/>
        </w:rPr>
        <w:t>pertumbuhan</w:t>
      </w:r>
      <w:proofErr w:type="spellEnd"/>
      <w:r w:rsidRPr="007C2E39">
        <w:rPr>
          <w:b w:val="0"/>
          <w:bCs/>
          <w:color w:val="auto"/>
          <w:sz w:val="20"/>
          <w:szCs w:val="20"/>
        </w:rPr>
        <w:t xml:space="preserve"> </w:t>
      </w:r>
      <w:proofErr w:type="spellStart"/>
      <w:r w:rsidRPr="007C2E39">
        <w:rPr>
          <w:b w:val="0"/>
          <w:bCs/>
          <w:color w:val="auto"/>
          <w:sz w:val="20"/>
          <w:szCs w:val="20"/>
        </w:rPr>
        <w:t>penduduk</w:t>
      </w:r>
      <w:proofErr w:type="spellEnd"/>
      <w:r w:rsidRPr="007C2E39">
        <w:rPr>
          <w:b w:val="0"/>
          <w:bCs/>
          <w:color w:val="auto"/>
          <w:sz w:val="20"/>
          <w:szCs w:val="20"/>
        </w:rPr>
        <w:t xml:space="preserve"> </w:t>
      </w:r>
      <w:proofErr w:type="spellStart"/>
      <w:r w:rsidRPr="007C2E39">
        <w:rPr>
          <w:b w:val="0"/>
          <w:bCs/>
          <w:color w:val="auto"/>
          <w:sz w:val="20"/>
          <w:szCs w:val="20"/>
        </w:rPr>
        <w:t>karena</w:t>
      </w:r>
      <w:proofErr w:type="spellEnd"/>
      <w:r w:rsidRPr="007C2E39">
        <w:rPr>
          <w:b w:val="0"/>
          <w:bCs/>
          <w:color w:val="auto"/>
          <w:sz w:val="20"/>
          <w:szCs w:val="20"/>
        </w:rPr>
        <w:t xml:space="preserve"> </w:t>
      </w:r>
      <w:proofErr w:type="spellStart"/>
      <w:r w:rsidRPr="007C2E39">
        <w:rPr>
          <w:b w:val="0"/>
          <w:bCs/>
          <w:color w:val="auto"/>
          <w:sz w:val="20"/>
          <w:szCs w:val="20"/>
        </w:rPr>
        <w:t>tingkat</w:t>
      </w:r>
      <w:proofErr w:type="spellEnd"/>
      <w:r w:rsidRPr="007C2E39">
        <w:rPr>
          <w:b w:val="0"/>
          <w:bCs/>
          <w:color w:val="auto"/>
          <w:sz w:val="20"/>
          <w:szCs w:val="20"/>
        </w:rPr>
        <w:t xml:space="preserve"> </w:t>
      </w:r>
      <w:proofErr w:type="spellStart"/>
      <w:r w:rsidRPr="007C2E39">
        <w:rPr>
          <w:b w:val="0"/>
          <w:bCs/>
          <w:color w:val="auto"/>
          <w:sz w:val="20"/>
          <w:szCs w:val="20"/>
        </w:rPr>
        <w:t>efektifitas</w:t>
      </w:r>
      <w:proofErr w:type="spellEnd"/>
      <w:r w:rsidRPr="007C2E39">
        <w:rPr>
          <w:b w:val="0"/>
          <w:bCs/>
          <w:color w:val="auto"/>
          <w:sz w:val="20"/>
          <w:szCs w:val="20"/>
        </w:rPr>
        <w:t xml:space="preserve"> </w:t>
      </w:r>
      <w:proofErr w:type="spellStart"/>
      <w:r w:rsidRPr="007C2E39">
        <w:rPr>
          <w:b w:val="0"/>
          <w:bCs/>
          <w:color w:val="auto"/>
          <w:sz w:val="20"/>
          <w:szCs w:val="20"/>
        </w:rPr>
        <w:t>penggunaan</w:t>
      </w:r>
      <w:proofErr w:type="spellEnd"/>
      <w:r w:rsidRPr="007C2E39">
        <w:rPr>
          <w:b w:val="0"/>
          <w:bCs/>
          <w:color w:val="auto"/>
          <w:sz w:val="20"/>
          <w:szCs w:val="20"/>
        </w:rPr>
        <w:t xml:space="preserve"> </w:t>
      </w:r>
      <w:proofErr w:type="spellStart"/>
      <w:r w:rsidRPr="007C2E39">
        <w:rPr>
          <w:b w:val="0"/>
          <w:bCs/>
          <w:color w:val="auto"/>
          <w:sz w:val="20"/>
          <w:szCs w:val="20"/>
        </w:rPr>
        <w:t>sampai</w:t>
      </w:r>
      <w:proofErr w:type="spellEnd"/>
      <w:r w:rsidRPr="007C2E39">
        <w:rPr>
          <w:b w:val="0"/>
          <w:bCs/>
          <w:color w:val="auto"/>
          <w:sz w:val="20"/>
          <w:szCs w:val="20"/>
        </w:rPr>
        <w:t xml:space="preserve"> 99,4% dan AKDR </w:t>
      </w:r>
      <w:proofErr w:type="spellStart"/>
      <w:r w:rsidRPr="007C2E39">
        <w:rPr>
          <w:b w:val="0"/>
          <w:bCs/>
          <w:color w:val="auto"/>
          <w:sz w:val="20"/>
          <w:szCs w:val="20"/>
        </w:rPr>
        <w:t>dapat</w:t>
      </w:r>
      <w:proofErr w:type="spellEnd"/>
      <w:r w:rsidRPr="007C2E39">
        <w:rPr>
          <w:b w:val="0"/>
          <w:bCs/>
          <w:color w:val="auto"/>
          <w:sz w:val="20"/>
          <w:szCs w:val="20"/>
        </w:rPr>
        <w:t xml:space="preserve"> </w:t>
      </w:r>
      <w:proofErr w:type="spellStart"/>
      <w:r w:rsidRPr="007C2E39">
        <w:rPr>
          <w:b w:val="0"/>
          <w:bCs/>
          <w:color w:val="auto"/>
          <w:sz w:val="20"/>
          <w:szCs w:val="20"/>
        </w:rPr>
        <w:t>digunakan</w:t>
      </w:r>
      <w:proofErr w:type="spellEnd"/>
      <w:r w:rsidRPr="007C2E39">
        <w:rPr>
          <w:b w:val="0"/>
          <w:bCs/>
          <w:color w:val="auto"/>
          <w:sz w:val="20"/>
          <w:szCs w:val="20"/>
        </w:rPr>
        <w:t xml:space="preserve"> </w:t>
      </w:r>
      <w:proofErr w:type="spellStart"/>
      <w:r w:rsidRPr="007C2E39">
        <w:rPr>
          <w:b w:val="0"/>
          <w:bCs/>
          <w:color w:val="auto"/>
          <w:sz w:val="20"/>
          <w:szCs w:val="20"/>
        </w:rPr>
        <w:t>untuk</w:t>
      </w:r>
      <w:proofErr w:type="spellEnd"/>
      <w:r w:rsidRPr="007C2E39">
        <w:rPr>
          <w:b w:val="0"/>
          <w:bCs/>
          <w:color w:val="auto"/>
          <w:sz w:val="20"/>
          <w:szCs w:val="20"/>
        </w:rPr>
        <w:t xml:space="preserve"> </w:t>
      </w:r>
      <w:proofErr w:type="spellStart"/>
      <w:r w:rsidRPr="007C2E39">
        <w:rPr>
          <w:b w:val="0"/>
          <w:bCs/>
          <w:color w:val="auto"/>
          <w:sz w:val="20"/>
          <w:szCs w:val="20"/>
        </w:rPr>
        <w:t>jangka</w:t>
      </w:r>
      <w:proofErr w:type="spellEnd"/>
      <w:r w:rsidRPr="007C2E39">
        <w:rPr>
          <w:b w:val="0"/>
          <w:bCs/>
          <w:color w:val="auto"/>
          <w:sz w:val="20"/>
          <w:szCs w:val="20"/>
        </w:rPr>
        <w:t xml:space="preserve"> </w:t>
      </w:r>
      <w:proofErr w:type="spellStart"/>
      <w:r w:rsidRPr="007C2E39">
        <w:rPr>
          <w:b w:val="0"/>
          <w:bCs/>
          <w:color w:val="auto"/>
          <w:sz w:val="20"/>
          <w:szCs w:val="20"/>
        </w:rPr>
        <w:t>waktu</w:t>
      </w:r>
      <w:proofErr w:type="spellEnd"/>
      <w:r w:rsidRPr="007C2E39">
        <w:rPr>
          <w:b w:val="0"/>
          <w:bCs/>
          <w:color w:val="auto"/>
          <w:sz w:val="20"/>
          <w:szCs w:val="20"/>
        </w:rPr>
        <w:t xml:space="preserve"> 3-5 </w:t>
      </w:r>
      <w:proofErr w:type="spellStart"/>
      <w:r w:rsidRPr="007C2E39">
        <w:rPr>
          <w:b w:val="0"/>
          <w:bCs/>
          <w:color w:val="auto"/>
          <w:sz w:val="20"/>
          <w:szCs w:val="20"/>
        </w:rPr>
        <w:t>tahun</w:t>
      </w:r>
      <w:proofErr w:type="spellEnd"/>
      <w:r w:rsidRPr="007C2E39">
        <w:rPr>
          <w:b w:val="0"/>
          <w:bCs/>
          <w:color w:val="auto"/>
          <w:sz w:val="20"/>
          <w:szCs w:val="20"/>
        </w:rPr>
        <w:t xml:space="preserve"> (</w:t>
      </w:r>
      <w:proofErr w:type="spellStart"/>
      <w:r w:rsidRPr="007C2E39">
        <w:rPr>
          <w:b w:val="0"/>
          <w:bCs/>
          <w:color w:val="auto"/>
          <w:sz w:val="20"/>
          <w:szCs w:val="20"/>
        </w:rPr>
        <w:t>jenis</w:t>
      </w:r>
      <w:proofErr w:type="spellEnd"/>
      <w:r w:rsidRPr="007C2E39">
        <w:rPr>
          <w:b w:val="0"/>
          <w:bCs/>
          <w:color w:val="auto"/>
          <w:sz w:val="20"/>
          <w:szCs w:val="20"/>
        </w:rPr>
        <w:t xml:space="preserve"> </w:t>
      </w:r>
      <w:proofErr w:type="spellStart"/>
      <w:r w:rsidRPr="007C2E39">
        <w:rPr>
          <w:b w:val="0"/>
          <w:bCs/>
          <w:color w:val="auto"/>
          <w:sz w:val="20"/>
          <w:szCs w:val="20"/>
        </w:rPr>
        <w:t>hormon</w:t>
      </w:r>
      <w:proofErr w:type="spellEnd"/>
      <w:r w:rsidRPr="007C2E39">
        <w:rPr>
          <w:b w:val="0"/>
          <w:bCs/>
          <w:color w:val="auto"/>
          <w:sz w:val="20"/>
          <w:szCs w:val="20"/>
        </w:rPr>
        <w:t xml:space="preserve">) dan 5- 10 </w:t>
      </w:r>
      <w:proofErr w:type="spellStart"/>
      <w:r w:rsidRPr="007C2E39">
        <w:rPr>
          <w:b w:val="0"/>
          <w:bCs/>
          <w:color w:val="auto"/>
          <w:sz w:val="20"/>
          <w:szCs w:val="20"/>
        </w:rPr>
        <w:t>tahun</w:t>
      </w:r>
      <w:proofErr w:type="spellEnd"/>
      <w:r w:rsidRPr="007C2E39">
        <w:rPr>
          <w:b w:val="0"/>
          <w:bCs/>
          <w:color w:val="auto"/>
          <w:sz w:val="20"/>
          <w:szCs w:val="20"/>
        </w:rPr>
        <w:t xml:space="preserve"> (Jenis </w:t>
      </w:r>
      <w:proofErr w:type="spellStart"/>
      <w:r w:rsidRPr="007C2E39">
        <w:rPr>
          <w:b w:val="0"/>
          <w:bCs/>
          <w:color w:val="auto"/>
          <w:sz w:val="20"/>
          <w:szCs w:val="20"/>
        </w:rPr>
        <w:t>tembaga</w:t>
      </w:r>
      <w:proofErr w:type="spellEnd"/>
      <w:r w:rsidRPr="007C2E39">
        <w:rPr>
          <w:b w:val="0"/>
          <w:bCs/>
          <w:color w:val="auto"/>
          <w:sz w:val="20"/>
          <w:szCs w:val="20"/>
        </w:rPr>
        <w:t xml:space="preserve">) </w:t>
      </w:r>
      <w:r w:rsidRPr="007C2E39">
        <w:rPr>
          <w:color w:val="auto"/>
          <w:sz w:val="20"/>
          <w:szCs w:val="20"/>
        </w:rPr>
        <w:fldChar w:fldCharType="begin" w:fldLock="1"/>
      </w:r>
      <w:r w:rsidRPr="007C2E39">
        <w:rPr>
          <w:b w:val="0"/>
          <w:bCs/>
          <w:noProof/>
          <w:color w:val="auto"/>
          <w:sz w:val="20"/>
          <w:szCs w:val="20"/>
        </w:rPr>
        <w:instrText>ADDIN CSL_CITATION {"citationItems":[{"id":"ITEM-1","itemData":{"author":[{"dropping-particle":"","family":"Nur","given":"Yati","non-dropping-particle":"","parse-names":false,"suffix":""},{"dropping-particle":"","family":"Sari","given":"Indah","non-dropping-particle":"","parse-names":false,"suffix":""},{"dropping-particle":"","family":"Abidin","given":"Urwatil Wusqa","non-dropping-particle":"","parse-names":false,"suffix":""},{"dropping-particle":"","family":"Ningsih","given":"Sri","non-dropping-particle":"","parse-names":false,"suffix":""}],"container-title":"Jurnal Kesehatan Masyarakat.","id":"ITEM-1","issue":"1","issued":{"date-parts":[["2019"]]},"page":"47-59","title":"FAKTOR - FAKTOR YANG BERHUBUNGAN DENGAN MINAT IBU DALAM Kampus Universitas Al Asyariah Mandar , Fakultas Kesehatan Masyarakat . D / a . Jl . Budi Utomo Indonesia Family planning movement done to the 23rd in which there shall be welfare then family plannin","type":"article-journal","volume":"5"},"uris":["http://www.mendeley.com/documents/?uuid=52f0df9d-6b8b-4a69-9de8-93ced4ee3a3d"]}],"mendeley":{"formattedCitation":"(Nur et al., 2019)","plainTextFormattedCitation":"(Nur et al., 2019)","previouslyFormattedCitation":"(Nur et al., 2019)"},"properties":{"noteIndex":0},"schema":"https://github.com/citation-style-language/schema/raw/master/csl-citation.json"}</w:instrText>
      </w:r>
      <w:r w:rsidRPr="007C2E39">
        <w:rPr>
          <w:color w:val="auto"/>
          <w:sz w:val="20"/>
          <w:szCs w:val="20"/>
        </w:rPr>
        <w:fldChar w:fldCharType="separate"/>
      </w:r>
      <w:r w:rsidRPr="007C2E39">
        <w:rPr>
          <w:b w:val="0"/>
          <w:bCs/>
          <w:noProof/>
          <w:color w:val="auto"/>
          <w:sz w:val="20"/>
          <w:szCs w:val="20"/>
        </w:rPr>
        <w:t>(Nur et al., 2019)</w:t>
      </w:r>
      <w:r w:rsidRPr="007C2E39">
        <w:rPr>
          <w:color w:val="auto"/>
          <w:sz w:val="20"/>
          <w:szCs w:val="20"/>
        </w:rPr>
        <w:fldChar w:fldCharType="end"/>
      </w:r>
      <w:r w:rsidRPr="007C2E39">
        <w:rPr>
          <w:b w:val="0"/>
          <w:bCs/>
          <w:noProof/>
          <w:color w:val="auto"/>
          <w:sz w:val="20"/>
          <w:szCs w:val="20"/>
        </w:rPr>
        <w:t xml:space="preserve">. Sedangkan Implan memiliki keuntungan </w:t>
      </w:r>
      <w:proofErr w:type="spellStart"/>
      <w:r w:rsidRPr="007C2E39">
        <w:rPr>
          <w:b w:val="0"/>
          <w:bCs/>
          <w:color w:val="auto"/>
          <w:sz w:val="20"/>
          <w:szCs w:val="20"/>
        </w:rPr>
        <w:t>daya</w:t>
      </w:r>
      <w:proofErr w:type="spellEnd"/>
      <w:r w:rsidRPr="007C2E39">
        <w:rPr>
          <w:b w:val="0"/>
          <w:bCs/>
          <w:color w:val="auto"/>
          <w:sz w:val="20"/>
          <w:szCs w:val="20"/>
        </w:rPr>
        <w:t xml:space="preserve"> </w:t>
      </w:r>
      <w:proofErr w:type="spellStart"/>
      <w:r w:rsidRPr="007C2E39">
        <w:rPr>
          <w:b w:val="0"/>
          <w:bCs/>
          <w:color w:val="auto"/>
          <w:sz w:val="20"/>
          <w:szCs w:val="20"/>
        </w:rPr>
        <w:t>guna</w:t>
      </w:r>
      <w:proofErr w:type="spellEnd"/>
      <w:r w:rsidRPr="007C2E39">
        <w:rPr>
          <w:b w:val="0"/>
          <w:bCs/>
          <w:color w:val="auto"/>
          <w:sz w:val="20"/>
          <w:szCs w:val="20"/>
        </w:rPr>
        <w:t xml:space="preserve"> yang </w:t>
      </w:r>
      <w:proofErr w:type="spellStart"/>
      <w:r w:rsidRPr="007C2E39">
        <w:rPr>
          <w:b w:val="0"/>
          <w:bCs/>
          <w:color w:val="auto"/>
          <w:sz w:val="20"/>
          <w:szCs w:val="20"/>
        </w:rPr>
        <w:t>tinggi</w:t>
      </w:r>
      <w:proofErr w:type="spellEnd"/>
      <w:r w:rsidRPr="007C2E39">
        <w:rPr>
          <w:b w:val="0"/>
          <w:bCs/>
          <w:color w:val="auto"/>
          <w:sz w:val="20"/>
          <w:szCs w:val="20"/>
        </w:rPr>
        <w:t xml:space="preserve">, </w:t>
      </w:r>
      <w:proofErr w:type="spellStart"/>
      <w:r w:rsidRPr="007C2E39">
        <w:rPr>
          <w:b w:val="0"/>
          <w:bCs/>
          <w:color w:val="auto"/>
          <w:sz w:val="20"/>
          <w:szCs w:val="20"/>
        </w:rPr>
        <w:t>pengembalian</w:t>
      </w:r>
      <w:proofErr w:type="spellEnd"/>
      <w:r w:rsidRPr="007C2E39">
        <w:rPr>
          <w:b w:val="0"/>
          <w:bCs/>
          <w:color w:val="auto"/>
          <w:sz w:val="20"/>
          <w:szCs w:val="20"/>
        </w:rPr>
        <w:t xml:space="preserve"> </w:t>
      </w:r>
      <w:proofErr w:type="spellStart"/>
      <w:r w:rsidRPr="007C2E39">
        <w:rPr>
          <w:b w:val="0"/>
          <w:bCs/>
          <w:color w:val="auto"/>
          <w:sz w:val="20"/>
          <w:szCs w:val="20"/>
        </w:rPr>
        <w:t>kesuburan</w:t>
      </w:r>
      <w:proofErr w:type="spellEnd"/>
      <w:r w:rsidRPr="007C2E39">
        <w:rPr>
          <w:b w:val="0"/>
          <w:bCs/>
          <w:color w:val="auto"/>
          <w:sz w:val="20"/>
          <w:szCs w:val="20"/>
        </w:rPr>
        <w:t xml:space="preserve"> yang </w:t>
      </w:r>
      <w:proofErr w:type="spellStart"/>
      <w:r w:rsidRPr="007C2E39">
        <w:rPr>
          <w:b w:val="0"/>
          <w:bCs/>
          <w:color w:val="auto"/>
          <w:sz w:val="20"/>
          <w:szCs w:val="20"/>
        </w:rPr>
        <w:t>cepat</w:t>
      </w:r>
      <w:proofErr w:type="spellEnd"/>
      <w:r w:rsidRPr="007C2E39">
        <w:rPr>
          <w:b w:val="0"/>
          <w:bCs/>
          <w:color w:val="auto"/>
          <w:sz w:val="20"/>
          <w:szCs w:val="20"/>
        </w:rPr>
        <w:t xml:space="preserve"> </w:t>
      </w:r>
      <w:proofErr w:type="spellStart"/>
      <w:r w:rsidRPr="007C2E39">
        <w:rPr>
          <w:b w:val="0"/>
          <w:bCs/>
          <w:color w:val="auto"/>
          <w:sz w:val="20"/>
          <w:szCs w:val="20"/>
        </w:rPr>
        <w:t>setelah</w:t>
      </w:r>
      <w:proofErr w:type="spellEnd"/>
      <w:r w:rsidRPr="007C2E39">
        <w:rPr>
          <w:b w:val="0"/>
          <w:bCs/>
          <w:color w:val="auto"/>
          <w:sz w:val="20"/>
          <w:szCs w:val="20"/>
        </w:rPr>
        <w:t xml:space="preserve"> </w:t>
      </w:r>
      <w:proofErr w:type="spellStart"/>
      <w:r w:rsidRPr="007C2E39">
        <w:rPr>
          <w:b w:val="0"/>
          <w:bCs/>
          <w:color w:val="auto"/>
          <w:sz w:val="20"/>
          <w:szCs w:val="20"/>
        </w:rPr>
        <w:t>dilakukan</w:t>
      </w:r>
      <w:proofErr w:type="spellEnd"/>
      <w:r w:rsidRPr="007C2E39">
        <w:rPr>
          <w:b w:val="0"/>
          <w:bCs/>
          <w:color w:val="auto"/>
          <w:sz w:val="20"/>
          <w:szCs w:val="20"/>
        </w:rPr>
        <w:t xml:space="preserve"> </w:t>
      </w:r>
      <w:proofErr w:type="spellStart"/>
      <w:r w:rsidRPr="007C2E39">
        <w:rPr>
          <w:b w:val="0"/>
          <w:bCs/>
          <w:color w:val="auto"/>
          <w:sz w:val="20"/>
          <w:szCs w:val="20"/>
        </w:rPr>
        <w:t>pencabutan</w:t>
      </w:r>
      <w:proofErr w:type="spellEnd"/>
      <w:r w:rsidRPr="007C2E39">
        <w:rPr>
          <w:b w:val="0"/>
          <w:bCs/>
          <w:color w:val="auto"/>
          <w:sz w:val="20"/>
          <w:szCs w:val="20"/>
        </w:rPr>
        <w:t xml:space="preserve">, </w:t>
      </w:r>
      <w:proofErr w:type="spellStart"/>
      <w:r w:rsidRPr="007C2E39">
        <w:rPr>
          <w:b w:val="0"/>
          <w:bCs/>
          <w:color w:val="auto"/>
          <w:sz w:val="20"/>
          <w:szCs w:val="20"/>
        </w:rPr>
        <w:t>tidak</w:t>
      </w:r>
      <w:proofErr w:type="spellEnd"/>
      <w:r w:rsidRPr="007C2E39">
        <w:rPr>
          <w:b w:val="0"/>
          <w:bCs/>
          <w:color w:val="auto"/>
          <w:sz w:val="20"/>
          <w:szCs w:val="20"/>
        </w:rPr>
        <w:t xml:space="preserve"> </w:t>
      </w:r>
      <w:proofErr w:type="spellStart"/>
      <w:r w:rsidRPr="007C2E39">
        <w:rPr>
          <w:b w:val="0"/>
          <w:bCs/>
          <w:color w:val="auto"/>
          <w:sz w:val="20"/>
          <w:szCs w:val="20"/>
        </w:rPr>
        <w:t>memerlukan</w:t>
      </w:r>
      <w:proofErr w:type="spellEnd"/>
      <w:r w:rsidRPr="007C2E39">
        <w:rPr>
          <w:b w:val="0"/>
          <w:bCs/>
          <w:color w:val="auto"/>
          <w:sz w:val="20"/>
          <w:szCs w:val="20"/>
        </w:rPr>
        <w:t xml:space="preserve"> </w:t>
      </w:r>
      <w:proofErr w:type="spellStart"/>
      <w:r w:rsidRPr="007C2E39">
        <w:rPr>
          <w:b w:val="0"/>
          <w:bCs/>
          <w:color w:val="auto"/>
          <w:sz w:val="20"/>
          <w:szCs w:val="20"/>
        </w:rPr>
        <w:t>pemeriksaan</w:t>
      </w:r>
      <w:proofErr w:type="spellEnd"/>
      <w:r w:rsidRPr="007C2E39">
        <w:rPr>
          <w:b w:val="0"/>
          <w:bCs/>
          <w:color w:val="auto"/>
          <w:sz w:val="20"/>
          <w:szCs w:val="20"/>
        </w:rPr>
        <w:t xml:space="preserve"> </w:t>
      </w:r>
      <w:proofErr w:type="spellStart"/>
      <w:r w:rsidRPr="007C2E39">
        <w:rPr>
          <w:b w:val="0"/>
          <w:bCs/>
          <w:color w:val="auto"/>
          <w:sz w:val="20"/>
          <w:szCs w:val="20"/>
        </w:rPr>
        <w:t>dalam</w:t>
      </w:r>
      <w:proofErr w:type="spellEnd"/>
      <w:r w:rsidRPr="007C2E39">
        <w:rPr>
          <w:b w:val="0"/>
          <w:bCs/>
          <w:color w:val="auto"/>
          <w:sz w:val="20"/>
          <w:szCs w:val="20"/>
        </w:rPr>
        <w:t xml:space="preserve">, </w:t>
      </w:r>
      <w:proofErr w:type="spellStart"/>
      <w:r w:rsidRPr="007C2E39">
        <w:rPr>
          <w:b w:val="0"/>
          <w:bCs/>
          <w:color w:val="auto"/>
          <w:sz w:val="20"/>
          <w:szCs w:val="20"/>
        </w:rPr>
        <w:t>bebas</w:t>
      </w:r>
      <w:proofErr w:type="spellEnd"/>
      <w:r w:rsidRPr="007C2E39">
        <w:rPr>
          <w:b w:val="0"/>
          <w:bCs/>
          <w:color w:val="auto"/>
          <w:sz w:val="20"/>
          <w:szCs w:val="20"/>
        </w:rPr>
        <w:t xml:space="preserve"> </w:t>
      </w:r>
      <w:proofErr w:type="spellStart"/>
      <w:r w:rsidRPr="007C2E39">
        <w:rPr>
          <w:b w:val="0"/>
          <w:bCs/>
          <w:color w:val="auto"/>
          <w:sz w:val="20"/>
          <w:szCs w:val="20"/>
        </w:rPr>
        <w:t>dari</w:t>
      </w:r>
      <w:proofErr w:type="spellEnd"/>
      <w:r w:rsidRPr="007C2E39">
        <w:rPr>
          <w:b w:val="0"/>
          <w:bCs/>
          <w:color w:val="auto"/>
          <w:sz w:val="20"/>
          <w:szCs w:val="20"/>
        </w:rPr>
        <w:t xml:space="preserve"> </w:t>
      </w:r>
      <w:proofErr w:type="spellStart"/>
      <w:r w:rsidRPr="007C2E39">
        <w:rPr>
          <w:b w:val="0"/>
          <w:bCs/>
          <w:color w:val="auto"/>
          <w:sz w:val="20"/>
          <w:szCs w:val="20"/>
        </w:rPr>
        <w:t>pengaruh</w:t>
      </w:r>
      <w:proofErr w:type="spellEnd"/>
      <w:r w:rsidRPr="007C2E39">
        <w:rPr>
          <w:b w:val="0"/>
          <w:bCs/>
          <w:color w:val="auto"/>
          <w:sz w:val="20"/>
          <w:szCs w:val="20"/>
        </w:rPr>
        <w:t xml:space="preserve"> </w:t>
      </w:r>
      <w:proofErr w:type="spellStart"/>
      <w:r w:rsidRPr="007C2E39">
        <w:rPr>
          <w:b w:val="0"/>
          <w:bCs/>
          <w:color w:val="auto"/>
          <w:sz w:val="20"/>
          <w:szCs w:val="20"/>
        </w:rPr>
        <w:t>esterogen</w:t>
      </w:r>
      <w:proofErr w:type="spellEnd"/>
      <w:r w:rsidRPr="007C2E39">
        <w:rPr>
          <w:b w:val="0"/>
          <w:bCs/>
          <w:color w:val="auto"/>
          <w:sz w:val="20"/>
          <w:szCs w:val="20"/>
        </w:rPr>
        <w:t xml:space="preserve">, </w:t>
      </w:r>
      <w:proofErr w:type="spellStart"/>
      <w:r w:rsidRPr="007C2E39">
        <w:rPr>
          <w:b w:val="0"/>
          <w:bCs/>
          <w:color w:val="auto"/>
          <w:sz w:val="20"/>
          <w:szCs w:val="20"/>
        </w:rPr>
        <w:t>tidak</w:t>
      </w:r>
      <w:proofErr w:type="spellEnd"/>
      <w:r w:rsidRPr="007C2E39">
        <w:rPr>
          <w:b w:val="0"/>
          <w:bCs/>
          <w:color w:val="auto"/>
          <w:sz w:val="20"/>
          <w:szCs w:val="20"/>
        </w:rPr>
        <w:t xml:space="preserve"> </w:t>
      </w:r>
      <w:proofErr w:type="spellStart"/>
      <w:r w:rsidRPr="007C2E39">
        <w:rPr>
          <w:b w:val="0"/>
          <w:bCs/>
          <w:color w:val="auto"/>
          <w:sz w:val="20"/>
          <w:szCs w:val="20"/>
        </w:rPr>
        <w:t>mengganggu</w:t>
      </w:r>
      <w:proofErr w:type="spellEnd"/>
      <w:r w:rsidRPr="007C2E39">
        <w:rPr>
          <w:b w:val="0"/>
          <w:bCs/>
          <w:color w:val="auto"/>
          <w:sz w:val="20"/>
          <w:szCs w:val="20"/>
        </w:rPr>
        <w:t xml:space="preserve"> </w:t>
      </w:r>
      <w:proofErr w:type="spellStart"/>
      <w:r w:rsidRPr="007C2E39">
        <w:rPr>
          <w:b w:val="0"/>
          <w:bCs/>
          <w:color w:val="auto"/>
          <w:sz w:val="20"/>
          <w:szCs w:val="20"/>
        </w:rPr>
        <w:t>dalam</w:t>
      </w:r>
      <w:proofErr w:type="spellEnd"/>
      <w:r w:rsidRPr="007C2E39">
        <w:rPr>
          <w:b w:val="0"/>
          <w:bCs/>
          <w:color w:val="auto"/>
          <w:sz w:val="20"/>
          <w:szCs w:val="20"/>
        </w:rPr>
        <w:t xml:space="preserve"> </w:t>
      </w:r>
      <w:proofErr w:type="spellStart"/>
      <w:r w:rsidRPr="007C2E39">
        <w:rPr>
          <w:b w:val="0"/>
          <w:bCs/>
          <w:color w:val="auto"/>
          <w:sz w:val="20"/>
          <w:szCs w:val="20"/>
        </w:rPr>
        <w:t>kegiatan</w:t>
      </w:r>
      <w:proofErr w:type="spellEnd"/>
      <w:r w:rsidRPr="007C2E39">
        <w:rPr>
          <w:b w:val="0"/>
          <w:bCs/>
          <w:color w:val="auto"/>
          <w:sz w:val="20"/>
          <w:szCs w:val="20"/>
        </w:rPr>
        <w:t xml:space="preserve"> </w:t>
      </w:r>
      <w:proofErr w:type="spellStart"/>
      <w:r w:rsidRPr="007C2E39">
        <w:rPr>
          <w:b w:val="0"/>
          <w:bCs/>
          <w:color w:val="auto"/>
          <w:sz w:val="20"/>
          <w:szCs w:val="20"/>
        </w:rPr>
        <w:t>senggama</w:t>
      </w:r>
      <w:proofErr w:type="spellEnd"/>
      <w:r w:rsidRPr="007C2E39">
        <w:rPr>
          <w:b w:val="0"/>
          <w:bCs/>
          <w:color w:val="auto"/>
          <w:sz w:val="20"/>
          <w:szCs w:val="20"/>
        </w:rPr>
        <w:t xml:space="preserve">, </w:t>
      </w:r>
      <w:proofErr w:type="spellStart"/>
      <w:r w:rsidRPr="007C2E39">
        <w:rPr>
          <w:b w:val="0"/>
          <w:bCs/>
          <w:color w:val="auto"/>
          <w:sz w:val="20"/>
          <w:szCs w:val="20"/>
        </w:rPr>
        <w:t>tidak</w:t>
      </w:r>
      <w:proofErr w:type="spellEnd"/>
      <w:r w:rsidRPr="007C2E39">
        <w:rPr>
          <w:b w:val="0"/>
          <w:bCs/>
          <w:color w:val="auto"/>
          <w:sz w:val="20"/>
          <w:szCs w:val="20"/>
        </w:rPr>
        <w:t xml:space="preserve"> </w:t>
      </w:r>
      <w:proofErr w:type="spellStart"/>
      <w:r w:rsidRPr="007C2E39">
        <w:rPr>
          <w:b w:val="0"/>
          <w:bCs/>
          <w:color w:val="auto"/>
          <w:sz w:val="20"/>
          <w:szCs w:val="20"/>
        </w:rPr>
        <w:t>mengganggu</w:t>
      </w:r>
      <w:proofErr w:type="spellEnd"/>
      <w:r w:rsidRPr="007C2E39">
        <w:rPr>
          <w:b w:val="0"/>
          <w:bCs/>
          <w:color w:val="auto"/>
          <w:sz w:val="20"/>
          <w:szCs w:val="20"/>
        </w:rPr>
        <w:t xml:space="preserve"> </w:t>
      </w:r>
      <w:proofErr w:type="spellStart"/>
      <w:r w:rsidRPr="007C2E39">
        <w:rPr>
          <w:b w:val="0"/>
          <w:bCs/>
          <w:color w:val="auto"/>
          <w:sz w:val="20"/>
          <w:szCs w:val="20"/>
        </w:rPr>
        <w:t>produksi</w:t>
      </w:r>
      <w:proofErr w:type="spellEnd"/>
      <w:r w:rsidRPr="007C2E39">
        <w:rPr>
          <w:b w:val="0"/>
          <w:bCs/>
          <w:color w:val="auto"/>
          <w:sz w:val="20"/>
          <w:szCs w:val="20"/>
        </w:rPr>
        <w:t xml:space="preserve"> ASI, </w:t>
      </w:r>
      <w:proofErr w:type="spellStart"/>
      <w:r w:rsidRPr="007C2E39">
        <w:rPr>
          <w:b w:val="0"/>
          <w:bCs/>
          <w:color w:val="auto"/>
          <w:sz w:val="20"/>
          <w:szCs w:val="20"/>
        </w:rPr>
        <w:t>dapat</w:t>
      </w:r>
      <w:proofErr w:type="spellEnd"/>
      <w:r w:rsidRPr="007C2E39">
        <w:rPr>
          <w:b w:val="0"/>
          <w:bCs/>
          <w:color w:val="auto"/>
          <w:sz w:val="20"/>
          <w:szCs w:val="20"/>
        </w:rPr>
        <w:t xml:space="preserve"> </w:t>
      </w:r>
      <w:proofErr w:type="spellStart"/>
      <w:r w:rsidRPr="007C2E39">
        <w:rPr>
          <w:b w:val="0"/>
          <w:bCs/>
          <w:color w:val="auto"/>
          <w:sz w:val="20"/>
          <w:szCs w:val="20"/>
        </w:rPr>
        <w:t>dicabut</w:t>
      </w:r>
      <w:proofErr w:type="spellEnd"/>
      <w:r w:rsidRPr="007C2E39">
        <w:rPr>
          <w:b w:val="0"/>
          <w:bCs/>
          <w:color w:val="auto"/>
          <w:sz w:val="20"/>
          <w:szCs w:val="20"/>
        </w:rPr>
        <w:t xml:space="preserve"> </w:t>
      </w:r>
      <w:proofErr w:type="spellStart"/>
      <w:r w:rsidRPr="007C2E39">
        <w:rPr>
          <w:b w:val="0"/>
          <w:bCs/>
          <w:color w:val="auto"/>
          <w:sz w:val="20"/>
          <w:szCs w:val="20"/>
        </w:rPr>
        <w:t>setiap</w:t>
      </w:r>
      <w:proofErr w:type="spellEnd"/>
      <w:r w:rsidRPr="007C2E39">
        <w:rPr>
          <w:b w:val="0"/>
          <w:bCs/>
          <w:color w:val="auto"/>
          <w:sz w:val="20"/>
          <w:szCs w:val="20"/>
        </w:rPr>
        <w:t xml:space="preserve"> </w:t>
      </w:r>
      <w:proofErr w:type="spellStart"/>
      <w:r w:rsidRPr="007C2E39">
        <w:rPr>
          <w:b w:val="0"/>
          <w:bCs/>
          <w:color w:val="auto"/>
          <w:sz w:val="20"/>
          <w:szCs w:val="20"/>
        </w:rPr>
        <w:t>saat</w:t>
      </w:r>
      <w:proofErr w:type="spellEnd"/>
      <w:r w:rsidRPr="007C2E39">
        <w:rPr>
          <w:b w:val="0"/>
          <w:bCs/>
          <w:color w:val="auto"/>
          <w:sz w:val="20"/>
          <w:szCs w:val="20"/>
        </w:rPr>
        <w:t xml:space="preserve"> </w:t>
      </w:r>
      <w:proofErr w:type="spellStart"/>
      <w:r w:rsidRPr="007C2E39">
        <w:rPr>
          <w:b w:val="0"/>
          <w:bCs/>
          <w:color w:val="auto"/>
          <w:sz w:val="20"/>
          <w:szCs w:val="20"/>
        </w:rPr>
        <w:t>sesuai</w:t>
      </w:r>
      <w:proofErr w:type="spellEnd"/>
      <w:r w:rsidRPr="007C2E39">
        <w:rPr>
          <w:b w:val="0"/>
          <w:bCs/>
          <w:color w:val="auto"/>
          <w:sz w:val="20"/>
          <w:szCs w:val="20"/>
        </w:rPr>
        <w:t xml:space="preserve"> </w:t>
      </w:r>
      <w:proofErr w:type="spellStart"/>
      <w:r w:rsidRPr="007C2E39">
        <w:rPr>
          <w:b w:val="0"/>
          <w:bCs/>
          <w:color w:val="auto"/>
          <w:sz w:val="20"/>
          <w:szCs w:val="20"/>
        </w:rPr>
        <w:t>dengan</w:t>
      </w:r>
      <w:proofErr w:type="spellEnd"/>
      <w:r w:rsidRPr="007C2E39">
        <w:rPr>
          <w:b w:val="0"/>
          <w:bCs/>
          <w:color w:val="auto"/>
          <w:sz w:val="20"/>
          <w:szCs w:val="20"/>
        </w:rPr>
        <w:t xml:space="preserve"> </w:t>
      </w:r>
      <w:proofErr w:type="spellStart"/>
      <w:r w:rsidRPr="007C2E39">
        <w:rPr>
          <w:b w:val="0"/>
          <w:bCs/>
          <w:color w:val="auto"/>
          <w:sz w:val="20"/>
          <w:szCs w:val="20"/>
        </w:rPr>
        <w:t>kebutuhan</w:t>
      </w:r>
      <w:proofErr w:type="spellEnd"/>
      <w:r w:rsidRPr="007C2E39">
        <w:rPr>
          <w:b w:val="0"/>
          <w:bCs/>
          <w:color w:val="auto"/>
          <w:sz w:val="20"/>
          <w:szCs w:val="20"/>
        </w:rPr>
        <w:t xml:space="preserve">. </w:t>
      </w:r>
      <w:bookmarkStart w:id="1" w:name="_Toc96687189"/>
      <w:bookmarkStart w:id="2" w:name="_Toc106740420"/>
      <w:bookmarkStart w:id="3" w:name="_Toc106741794"/>
      <w:bookmarkStart w:id="4" w:name="_Toc106742078"/>
      <w:bookmarkStart w:id="5" w:name="_Toc107204440"/>
    </w:p>
    <w:p w14:paraId="5FD479DF" w14:textId="77777777" w:rsidR="00E55AA6" w:rsidRPr="007C2E39" w:rsidRDefault="00E55AA6" w:rsidP="00524AB5">
      <w:pPr>
        <w:pStyle w:val="bab1"/>
        <w:numPr>
          <w:ilvl w:val="0"/>
          <w:numId w:val="0"/>
        </w:numPr>
        <w:tabs>
          <w:tab w:val="clear" w:pos="360"/>
          <w:tab w:val="left" w:pos="720"/>
        </w:tabs>
        <w:spacing w:line="360" w:lineRule="auto"/>
        <w:jc w:val="both"/>
        <w:rPr>
          <w:b w:val="0"/>
          <w:bCs/>
          <w:noProof/>
          <w:color w:val="auto"/>
          <w:sz w:val="20"/>
          <w:szCs w:val="20"/>
        </w:rPr>
      </w:pPr>
      <w:r w:rsidRPr="007C2E39">
        <w:rPr>
          <w:b w:val="0"/>
          <w:bCs/>
          <w:color w:val="auto"/>
          <w:sz w:val="20"/>
          <w:szCs w:val="20"/>
        </w:rPr>
        <w:tab/>
      </w:r>
      <w:proofErr w:type="spellStart"/>
      <w:r w:rsidRPr="007C2E39">
        <w:rPr>
          <w:b w:val="0"/>
          <w:bCs/>
          <w:color w:val="auto"/>
          <w:sz w:val="20"/>
          <w:szCs w:val="20"/>
        </w:rPr>
        <w:t>Pemerintah</w:t>
      </w:r>
      <w:proofErr w:type="spellEnd"/>
      <w:r w:rsidRPr="007C2E39">
        <w:rPr>
          <w:b w:val="0"/>
          <w:bCs/>
          <w:color w:val="auto"/>
          <w:sz w:val="20"/>
          <w:szCs w:val="20"/>
        </w:rPr>
        <w:t xml:space="preserve"> </w:t>
      </w:r>
      <w:proofErr w:type="spellStart"/>
      <w:r w:rsidRPr="007C2E39">
        <w:rPr>
          <w:b w:val="0"/>
          <w:bCs/>
          <w:color w:val="auto"/>
          <w:sz w:val="20"/>
          <w:szCs w:val="20"/>
        </w:rPr>
        <w:t>saat</w:t>
      </w:r>
      <w:proofErr w:type="spellEnd"/>
      <w:r w:rsidRPr="007C2E39">
        <w:rPr>
          <w:b w:val="0"/>
          <w:bCs/>
          <w:color w:val="auto"/>
          <w:sz w:val="20"/>
          <w:szCs w:val="20"/>
        </w:rPr>
        <w:t xml:space="preserve"> </w:t>
      </w:r>
      <w:proofErr w:type="spellStart"/>
      <w:r w:rsidRPr="007C2E39">
        <w:rPr>
          <w:b w:val="0"/>
          <w:bCs/>
          <w:color w:val="auto"/>
          <w:sz w:val="20"/>
          <w:szCs w:val="20"/>
        </w:rPr>
        <w:t>ini</w:t>
      </w:r>
      <w:proofErr w:type="spellEnd"/>
      <w:r w:rsidRPr="007C2E39">
        <w:rPr>
          <w:b w:val="0"/>
          <w:bCs/>
          <w:color w:val="auto"/>
          <w:sz w:val="20"/>
          <w:szCs w:val="20"/>
        </w:rPr>
        <w:t xml:space="preserve"> </w:t>
      </w:r>
      <w:proofErr w:type="spellStart"/>
      <w:r w:rsidRPr="007C2E39">
        <w:rPr>
          <w:b w:val="0"/>
          <w:bCs/>
          <w:color w:val="auto"/>
          <w:sz w:val="20"/>
          <w:szCs w:val="20"/>
        </w:rPr>
        <w:t>menetapkan</w:t>
      </w:r>
      <w:proofErr w:type="spellEnd"/>
      <w:r w:rsidRPr="007C2E39">
        <w:rPr>
          <w:b w:val="0"/>
          <w:bCs/>
          <w:color w:val="auto"/>
          <w:sz w:val="20"/>
          <w:szCs w:val="20"/>
        </w:rPr>
        <w:t xml:space="preserve"> lima </w:t>
      </w:r>
      <w:proofErr w:type="spellStart"/>
      <w:r w:rsidRPr="007C2E39">
        <w:rPr>
          <w:b w:val="0"/>
          <w:bCs/>
          <w:color w:val="auto"/>
          <w:sz w:val="20"/>
          <w:szCs w:val="20"/>
        </w:rPr>
        <w:t>sasaran</w:t>
      </w:r>
      <w:proofErr w:type="spellEnd"/>
      <w:r w:rsidRPr="007C2E39">
        <w:rPr>
          <w:b w:val="0"/>
          <w:bCs/>
          <w:color w:val="auto"/>
          <w:sz w:val="20"/>
          <w:szCs w:val="20"/>
        </w:rPr>
        <w:t xml:space="preserve"> strategi, salah </w:t>
      </w:r>
      <w:proofErr w:type="spellStart"/>
      <w:r w:rsidRPr="007C2E39">
        <w:rPr>
          <w:b w:val="0"/>
          <w:bCs/>
          <w:color w:val="auto"/>
          <w:sz w:val="20"/>
          <w:szCs w:val="20"/>
        </w:rPr>
        <w:t>satu</w:t>
      </w:r>
      <w:proofErr w:type="spellEnd"/>
      <w:r w:rsidRPr="007C2E39">
        <w:rPr>
          <w:b w:val="0"/>
          <w:bCs/>
          <w:color w:val="auto"/>
          <w:sz w:val="20"/>
          <w:szCs w:val="20"/>
        </w:rPr>
        <w:t xml:space="preserve"> </w:t>
      </w:r>
      <w:proofErr w:type="spellStart"/>
      <w:r w:rsidRPr="007C2E39">
        <w:rPr>
          <w:b w:val="0"/>
          <w:bCs/>
          <w:color w:val="auto"/>
          <w:sz w:val="20"/>
          <w:szCs w:val="20"/>
        </w:rPr>
        <w:t>strateginya</w:t>
      </w:r>
      <w:proofErr w:type="spellEnd"/>
      <w:r w:rsidRPr="007C2E39">
        <w:rPr>
          <w:b w:val="0"/>
          <w:bCs/>
          <w:color w:val="auto"/>
          <w:sz w:val="20"/>
          <w:szCs w:val="20"/>
        </w:rPr>
        <w:t xml:space="preserve"> </w:t>
      </w:r>
      <w:proofErr w:type="spellStart"/>
      <w:r w:rsidRPr="007C2E39">
        <w:rPr>
          <w:b w:val="0"/>
          <w:bCs/>
          <w:color w:val="auto"/>
          <w:sz w:val="20"/>
          <w:szCs w:val="20"/>
        </w:rPr>
        <w:t>tentang</w:t>
      </w:r>
      <w:proofErr w:type="spellEnd"/>
      <w:r w:rsidRPr="007C2E39">
        <w:rPr>
          <w:b w:val="0"/>
          <w:bCs/>
          <w:color w:val="auto"/>
          <w:sz w:val="20"/>
          <w:szCs w:val="20"/>
        </w:rPr>
        <w:t xml:space="preserve"> KB </w:t>
      </w:r>
      <w:proofErr w:type="spellStart"/>
      <w:r w:rsidRPr="007C2E39">
        <w:rPr>
          <w:b w:val="0"/>
          <w:bCs/>
          <w:color w:val="auto"/>
          <w:sz w:val="20"/>
          <w:szCs w:val="20"/>
        </w:rPr>
        <w:t>yaitu</w:t>
      </w:r>
      <w:proofErr w:type="spellEnd"/>
      <w:r w:rsidRPr="007C2E39">
        <w:rPr>
          <w:b w:val="0"/>
          <w:bCs/>
          <w:color w:val="auto"/>
          <w:sz w:val="20"/>
          <w:szCs w:val="20"/>
        </w:rPr>
        <w:t xml:space="preserve"> </w:t>
      </w:r>
      <w:proofErr w:type="spellStart"/>
      <w:r w:rsidRPr="007C2E39">
        <w:rPr>
          <w:b w:val="0"/>
          <w:bCs/>
          <w:color w:val="auto"/>
          <w:sz w:val="20"/>
          <w:szCs w:val="20"/>
        </w:rPr>
        <w:t>meningkatkan</w:t>
      </w:r>
      <w:proofErr w:type="spellEnd"/>
      <w:r w:rsidRPr="007C2E39">
        <w:rPr>
          <w:b w:val="0"/>
          <w:bCs/>
          <w:color w:val="auto"/>
          <w:sz w:val="20"/>
          <w:szCs w:val="20"/>
        </w:rPr>
        <w:t xml:space="preserve"> </w:t>
      </w:r>
      <w:proofErr w:type="spellStart"/>
      <w:r w:rsidRPr="007C2E39">
        <w:rPr>
          <w:b w:val="0"/>
          <w:bCs/>
          <w:color w:val="auto"/>
          <w:sz w:val="20"/>
          <w:szCs w:val="20"/>
        </w:rPr>
        <w:t>peserta</w:t>
      </w:r>
      <w:proofErr w:type="spellEnd"/>
      <w:r w:rsidRPr="007C2E39">
        <w:rPr>
          <w:b w:val="0"/>
          <w:bCs/>
          <w:color w:val="auto"/>
          <w:sz w:val="20"/>
          <w:szCs w:val="20"/>
        </w:rPr>
        <w:t xml:space="preserve"> KB </w:t>
      </w:r>
      <w:proofErr w:type="spellStart"/>
      <w:r w:rsidRPr="007C2E39">
        <w:rPr>
          <w:b w:val="0"/>
          <w:bCs/>
          <w:color w:val="auto"/>
          <w:sz w:val="20"/>
          <w:szCs w:val="20"/>
        </w:rPr>
        <w:t>aktif</w:t>
      </w:r>
      <w:proofErr w:type="spellEnd"/>
      <w:r w:rsidRPr="007C2E39">
        <w:rPr>
          <w:b w:val="0"/>
          <w:bCs/>
          <w:color w:val="auto"/>
          <w:sz w:val="20"/>
          <w:szCs w:val="20"/>
        </w:rPr>
        <w:t xml:space="preserve"> </w:t>
      </w:r>
      <w:proofErr w:type="spellStart"/>
      <w:r w:rsidRPr="007C2E39">
        <w:rPr>
          <w:b w:val="0"/>
          <w:bCs/>
          <w:color w:val="auto"/>
          <w:sz w:val="20"/>
          <w:szCs w:val="20"/>
        </w:rPr>
        <w:t>dalam</w:t>
      </w:r>
      <w:proofErr w:type="spellEnd"/>
      <w:r w:rsidRPr="007C2E39">
        <w:rPr>
          <w:b w:val="0"/>
          <w:bCs/>
          <w:color w:val="auto"/>
          <w:sz w:val="20"/>
          <w:szCs w:val="20"/>
        </w:rPr>
        <w:t xml:space="preserve"> </w:t>
      </w:r>
      <w:proofErr w:type="spellStart"/>
      <w:r w:rsidRPr="007C2E39">
        <w:rPr>
          <w:b w:val="0"/>
          <w:bCs/>
          <w:color w:val="auto"/>
          <w:sz w:val="20"/>
          <w:szCs w:val="20"/>
        </w:rPr>
        <w:t>penggunaan</w:t>
      </w:r>
      <w:proofErr w:type="spellEnd"/>
      <w:r w:rsidRPr="007C2E39">
        <w:rPr>
          <w:b w:val="0"/>
          <w:bCs/>
          <w:color w:val="auto"/>
          <w:sz w:val="20"/>
          <w:szCs w:val="20"/>
        </w:rPr>
        <w:t xml:space="preserve"> MKJP. Laporan </w:t>
      </w:r>
      <w:proofErr w:type="spellStart"/>
      <w:r w:rsidRPr="007C2E39">
        <w:rPr>
          <w:b w:val="0"/>
          <w:bCs/>
          <w:color w:val="auto"/>
          <w:sz w:val="20"/>
          <w:szCs w:val="20"/>
        </w:rPr>
        <w:t>penggunaan</w:t>
      </w:r>
      <w:proofErr w:type="spellEnd"/>
      <w:r w:rsidRPr="007C2E39">
        <w:rPr>
          <w:b w:val="0"/>
          <w:bCs/>
          <w:color w:val="auto"/>
          <w:sz w:val="20"/>
          <w:szCs w:val="20"/>
        </w:rPr>
        <w:t xml:space="preserve"> </w:t>
      </w:r>
      <w:proofErr w:type="spellStart"/>
      <w:r w:rsidRPr="007C2E39">
        <w:rPr>
          <w:b w:val="0"/>
          <w:bCs/>
          <w:color w:val="auto"/>
          <w:sz w:val="20"/>
          <w:szCs w:val="20"/>
        </w:rPr>
        <w:t>kontrasepsi</w:t>
      </w:r>
      <w:proofErr w:type="spellEnd"/>
      <w:r w:rsidRPr="007C2E39">
        <w:rPr>
          <w:b w:val="0"/>
          <w:bCs/>
          <w:color w:val="auto"/>
          <w:sz w:val="20"/>
          <w:szCs w:val="20"/>
        </w:rPr>
        <w:t xml:space="preserve"> </w:t>
      </w:r>
      <w:proofErr w:type="spellStart"/>
      <w:r w:rsidRPr="007C2E39">
        <w:rPr>
          <w:b w:val="0"/>
          <w:bCs/>
          <w:color w:val="auto"/>
          <w:sz w:val="20"/>
          <w:szCs w:val="20"/>
        </w:rPr>
        <w:t>didapatkan</w:t>
      </w:r>
      <w:proofErr w:type="spellEnd"/>
      <w:r w:rsidRPr="007C2E39">
        <w:rPr>
          <w:b w:val="0"/>
          <w:bCs/>
          <w:color w:val="auto"/>
          <w:sz w:val="20"/>
          <w:szCs w:val="20"/>
        </w:rPr>
        <w:t xml:space="preserve"> </w:t>
      </w:r>
      <w:proofErr w:type="spellStart"/>
      <w:r w:rsidRPr="007C2E39">
        <w:rPr>
          <w:b w:val="0"/>
          <w:bCs/>
          <w:color w:val="auto"/>
          <w:sz w:val="20"/>
          <w:szCs w:val="20"/>
        </w:rPr>
        <w:t>masih</w:t>
      </w:r>
      <w:proofErr w:type="spellEnd"/>
      <w:r w:rsidRPr="007C2E39">
        <w:rPr>
          <w:b w:val="0"/>
          <w:bCs/>
          <w:color w:val="auto"/>
          <w:sz w:val="20"/>
          <w:szCs w:val="20"/>
        </w:rPr>
        <w:t xml:space="preserve"> </w:t>
      </w:r>
      <w:proofErr w:type="spellStart"/>
      <w:r w:rsidRPr="007C2E39">
        <w:rPr>
          <w:b w:val="0"/>
          <w:bCs/>
          <w:color w:val="auto"/>
          <w:sz w:val="20"/>
          <w:szCs w:val="20"/>
        </w:rPr>
        <w:t>rendahnya</w:t>
      </w:r>
      <w:proofErr w:type="spellEnd"/>
      <w:r w:rsidRPr="007C2E39">
        <w:rPr>
          <w:b w:val="0"/>
          <w:bCs/>
          <w:color w:val="auto"/>
          <w:sz w:val="20"/>
          <w:szCs w:val="20"/>
        </w:rPr>
        <w:t xml:space="preserve"> </w:t>
      </w:r>
      <w:proofErr w:type="spellStart"/>
      <w:r w:rsidRPr="007C2E39">
        <w:rPr>
          <w:b w:val="0"/>
          <w:bCs/>
          <w:color w:val="auto"/>
          <w:sz w:val="20"/>
          <w:szCs w:val="20"/>
        </w:rPr>
        <w:t>pemilihan</w:t>
      </w:r>
      <w:proofErr w:type="spellEnd"/>
      <w:r w:rsidRPr="007C2E39">
        <w:rPr>
          <w:b w:val="0"/>
          <w:bCs/>
          <w:color w:val="auto"/>
          <w:sz w:val="20"/>
          <w:szCs w:val="20"/>
        </w:rPr>
        <w:t xml:space="preserve"> AKDR.</w:t>
      </w:r>
      <w:bookmarkEnd w:id="1"/>
      <w:bookmarkEnd w:id="2"/>
      <w:bookmarkEnd w:id="3"/>
      <w:bookmarkEnd w:id="4"/>
      <w:bookmarkEnd w:id="5"/>
      <w:r w:rsidRPr="007C2E39">
        <w:rPr>
          <w:b w:val="0"/>
          <w:bCs/>
          <w:color w:val="auto"/>
          <w:sz w:val="20"/>
          <w:szCs w:val="20"/>
        </w:rPr>
        <w:t xml:space="preserve">  </w:t>
      </w:r>
      <w:bookmarkStart w:id="6" w:name="_Toc96687188"/>
      <w:bookmarkStart w:id="7" w:name="_Toc106740419"/>
      <w:bookmarkStart w:id="8" w:name="_Toc106741793"/>
      <w:bookmarkStart w:id="9" w:name="_Toc106742077"/>
      <w:bookmarkStart w:id="10" w:name="_Toc107204439"/>
      <w:bookmarkEnd w:id="0"/>
      <w:r w:rsidRPr="007C2E39">
        <w:rPr>
          <w:b w:val="0"/>
          <w:bCs/>
          <w:color w:val="auto"/>
          <w:sz w:val="20"/>
          <w:szCs w:val="20"/>
        </w:rPr>
        <w:t xml:space="preserve">Hasil </w:t>
      </w:r>
      <w:proofErr w:type="spellStart"/>
      <w:r w:rsidRPr="007C2E39">
        <w:rPr>
          <w:b w:val="0"/>
          <w:bCs/>
          <w:color w:val="auto"/>
          <w:sz w:val="20"/>
          <w:szCs w:val="20"/>
        </w:rPr>
        <w:t>penelitian</w:t>
      </w:r>
      <w:proofErr w:type="spellEnd"/>
      <w:r w:rsidRPr="007C2E39">
        <w:rPr>
          <w:b w:val="0"/>
          <w:bCs/>
          <w:color w:val="auto"/>
          <w:sz w:val="20"/>
          <w:szCs w:val="20"/>
        </w:rPr>
        <w:t xml:space="preserve">  pada MKJP </w:t>
      </w:r>
      <w:proofErr w:type="spellStart"/>
      <w:r w:rsidRPr="007C2E39">
        <w:rPr>
          <w:b w:val="0"/>
          <w:bCs/>
          <w:color w:val="auto"/>
          <w:sz w:val="20"/>
          <w:szCs w:val="20"/>
        </w:rPr>
        <w:t>diketahui</w:t>
      </w:r>
      <w:proofErr w:type="spellEnd"/>
      <w:r w:rsidRPr="007C2E39">
        <w:rPr>
          <w:b w:val="0"/>
          <w:bCs/>
          <w:color w:val="auto"/>
          <w:sz w:val="20"/>
          <w:szCs w:val="20"/>
        </w:rPr>
        <w:t xml:space="preserve"> </w:t>
      </w:r>
      <w:proofErr w:type="spellStart"/>
      <w:r w:rsidRPr="007C2E39">
        <w:rPr>
          <w:b w:val="0"/>
          <w:bCs/>
          <w:color w:val="auto"/>
          <w:sz w:val="20"/>
          <w:szCs w:val="20"/>
        </w:rPr>
        <w:t>bahwa</w:t>
      </w:r>
      <w:proofErr w:type="spellEnd"/>
      <w:r w:rsidRPr="007C2E39">
        <w:rPr>
          <w:b w:val="0"/>
          <w:bCs/>
          <w:color w:val="auto"/>
          <w:sz w:val="20"/>
          <w:szCs w:val="20"/>
        </w:rPr>
        <w:t xml:space="preserve"> </w:t>
      </w:r>
      <w:proofErr w:type="spellStart"/>
      <w:r w:rsidRPr="007C2E39">
        <w:rPr>
          <w:b w:val="0"/>
          <w:bCs/>
          <w:color w:val="auto"/>
          <w:sz w:val="20"/>
          <w:szCs w:val="20"/>
        </w:rPr>
        <w:t>kontrasepsi</w:t>
      </w:r>
      <w:proofErr w:type="spellEnd"/>
      <w:r w:rsidRPr="007C2E39">
        <w:rPr>
          <w:b w:val="0"/>
          <w:bCs/>
          <w:color w:val="auto"/>
          <w:sz w:val="20"/>
          <w:szCs w:val="20"/>
        </w:rPr>
        <w:t xml:space="preserve"> </w:t>
      </w:r>
      <w:proofErr w:type="spellStart"/>
      <w:r w:rsidRPr="007C2E39">
        <w:rPr>
          <w:b w:val="0"/>
          <w:bCs/>
          <w:color w:val="auto"/>
          <w:sz w:val="20"/>
          <w:szCs w:val="20"/>
        </w:rPr>
        <w:t>Implan</w:t>
      </w:r>
      <w:proofErr w:type="spellEnd"/>
      <w:r w:rsidRPr="007C2E39">
        <w:rPr>
          <w:b w:val="0"/>
          <w:bCs/>
          <w:color w:val="auto"/>
          <w:sz w:val="20"/>
          <w:szCs w:val="20"/>
        </w:rPr>
        <w:t xml:space="preserve"> </w:t>
      </w:r>
      <w:proofErr w:type="spellStart"/>
      <w:r w:rsidRPr="007C2E39">
        <w:rPr>
          <w:b w:val="0"/>
          <w:bCs/>
          <w:color w:val="auto"/>
          <w:sz w:val="20"/>
          <w:szCs w:val="20"/>
        </w:rPr>
        <w:t>lebih</w:t>
      </w:r>
      <w:proofErr w:type="spellEnd"/>
      <w:r w:rsidRPr="007C2E39">
        <w:rPr>
          <w:b w:val="0"/>
          <w:bCs/>
          <w:color w:val="auto"/>
          <w:sz w:val="20"/>
          <w:szCs w:val="20"/>
        </w:rPr>
        <w:t xml:space="preserve"> </w:t>
      </w:r>
      <w:proofErr w:type="spellStart"/>
      <w:r w:rsidRPr="007C2E39">
        <w:rPr>
          <w:b w:val="0"/>
          <w:bCs/>
          <w:color w:val="auto"/>
          <w:sz w:val="20"/>
          <w:szCs w:val="20"/>
        </w:rPr>
        <w:t>banyak</w:t>
      </w:r>
      <w:proofErr w:type="spellEnd"/>
      <w:r w:rsidRPr="007C2E39">
        <w:rPr>
          <w:b w:val="0"/>
          <w:bCs/>
          <w:color w:val="auto"/>
          <w:sz w:val="20"/>
          <w:szCs w:val="20"/>
        </w:rPr>
        <w:t xml:space="preserve"> </w:t>
      </w:r>
      <w:proofErr w:type="spellStart"/>
      <w:r w:rsidRPr="007C2E39">
        <w:rPr>
          <w:b w:val="0"/>
          <w:bCs/>
          <w:color w:val="auto"/>
          <w:sz w:val="20"/>
          <w:szCs w:val="20"/>
        </w:rPr>
        <w:t>dipilih</w:t>
      </w:r>
      <w:proofErr w:type="spellEnd"/>
      <w:r w:rsidRPr="007C2E39">
        <w:rPr>
          <w:b w:val="0"/>
          <w:bCs/>
          <w:color w:val="auto"/>
          <w:sz w:val="20"/>
          <w:szCs w:val="20"/>
        </w:rPr>
        <w:t xml:space="preserve"> </w:t>
      </w:r>
      <w:proofErr w:type="spellStart"/>
      <w:r w:rsidRPr="007C2E39">
        <w:rPr>
          <w:b w:val="0"/>
          <w:bCs/>
          <w:color w:val="auto"/>
          <w:sz w:val="20"/>
          <w:szCs w:val="20"/>
        </w:rPr>
        <w:t>dibandingkan</w:t>
      </w:r>
      <w:proofErr w:type="spellEnd"/>
      <w:r w:rsidRPr="007C2E39">
        <w:rPr>
          <w:b w:val="0"/>
          <w:bCs/>
          <w:color w:val="auto"/>
          <w:sz w:val="20"/>
          <w:szCs w:val="20"/>
        </w:rPr>
        <w:t xml:space="preserve"> AKDR., </w:t>
      </w:r>
      <w:proofErr w:type="spellStart"/>
      <w:r w:rsidRPr="007C2E39">
        <w:rPr>
          <w:b w:val="0"/>
          <w:bCs/>
          <w:color w:val="auto"/>
          <w:sz w:val="20"/>
          <w:szCs w:val="20"/>
        </w:rPr>
        <w:t>hal</w:t>
      </w:r>
      <w:proofErr w:type="spellEnd"/>
      <w:r w:rsidRPr="007C2E39">
        <w:rPr>
          <w:b w:val="0"/>
          <w:bCs/>
          <w:color w:val="auto"/>
          <w:sz w:val="20"/>
          <w:szCs w:val="20"/>
        </w:rPr>
        <w:t xml:space="preserve"> </w:t>
      </w:r>
      <w:proofErr w:type="spellStart"/>
      <w:r w:rsidRPr="007C2E39">
        <w:rPr>
          <w:b w:val="0"/>
          <w:bCs/>
          <w:color w:val="auto"/>
          <w:sz w:val="20"/>
          <w:szCs w:val="20"/>
        </w:rPr>
        <w:t>ini</w:t>
      </w:r>
      <w:proofErr w:type="spellEnd"/>
      <w:r w:rsidRPr="007C2E39">
        <w:rPr>
          <w:b w:val="0"/>
          <w:bCs/>
          <w:color w:val="auto"/>
          <w:sz w:val="20"/>
          <w:szCs w:val="20"/>
        </w:rPr>
        <w:t xml:space="preserve"> </w:t>
      </w:r>
      <w:proofErr w:type="spellStart"/>
      <w:r w:rsidRPr="007C2E39">
        <w:rPr>
          <w:b w:val="0"/>
          <w:bCs/>
          <w:color w:val="auto"/>
          <w:sz w:val="20"/>
          <w:szCs w:val="20"/>
        </w:rPr>
        <w:t>dipengaruhi</w:t>
      </w:r>
      <w:proofErr w:type="spellEnd"/>
      <w:r w:rsidRPr="007C2E39">
        <w:rPr>
          <w:b w:val="0"/>
          <w:bCs/>
          <w:color w:val="auto"/>
          <w:sz w:val="20"/>
          <w:szCs w:val="20"/>
        </w:rPr>
        <w:t xml:space="preserve"> oleh </w:t>
      </w:r>
      <w:proofErr w:type="spellStart"/>
      <w:r w:rsidRPr="007C2E39">
        <w:rPr>
          <w:b w:val="0"/>
          <w:bCs/>
          <w:color w:val="auto"/>
          <w:sz w:val="20"/>
          <w:szCs w:val="20"/>
        </w:rPr>
        <w:t>beberapa</w:t>
      </w:r>
      <w:proofErr w:type="spellEnd"/>
      <w:r w:rsidRPr="007C2E39">
        <w:rPr>
          <w:b w:val="0"/>
          <w:bCs/>
          <w:color w:val="auto"/>
          <w:sz w:val="20"/>
          <w:szCs w:val="20"/>
        </w:rPr>
        <w:t xml:space="preserve"> </w:t>
      </w:r>
      <w:proofErr w:type="spellStart"/>
      <w:r w:rsidRPr="007C2E39">
        <w:rPr>
          <w:b w:val="0"/>
          <w:bCs/>
          <w:color w:val="auto"/>
          <w:sz w:val="20"/>
          <w:szCs w:val="20"/>
        </w:rPr>
        <w:t>faktor</w:t>
      </w:r>
      <w:proofErr w:type="spellEnd"/>
      <w:r w:rsidRPr="007C2E39">
        <w:rPr>
          <w:b w:val="0"/>
          <w:bCs/>
          <w:color w:val="auto"/>
          <w:sz w:val="20"/>
          <w:szCs w:val="20"/>
        </w:rPr>
        <w:t xml:space="preserve"> </w:t>
      </w:r>
      <w:proofErr w:type="spellStart"/>
      <w:r w:rsidRPr="007C2E39">
        <w:rPr>
          <w:b w:val="0"/>
          <w:bCs/>
          <w:color w:val="auto"/>
          <w:sz w:val="20"/>
          <w:szCs w:val="20"/>
        </w:rPr>
        <w:t>yaitu</w:t>
      </w:r>
      <w:proofErr w:type="spellEnd"/>
      <w:r w:rsidRPr="007C2E39">
        <w:rPr>
          <w:b w:val="0"/>
          <w:bCs/>
          <w:color w:val="auto"/>
          <w:sz w:val="20"/>
          <w:szCs w:val="20"/>
        </w:rPr>
        <w:t xml:space="preserve"> </w:t>
      </w:r>
      <w:proofErr w:type="spellStart"/>
      <w:r w:rsidRPr="007C2E39">
        <w:rPr>
          <w:b w:val="0"/>
          <w:bCs/>
          <w:color w:val="auto"/>
          <w:sz w:val="20"/>
          <w:szCs w:val="20"/>
        </w:rPr>
        <w:t>faktor</w:t>
      </w:r>
      <w:proofErr w:type="spellEnd"/>
      <w:r w:rsidRPr="007C2E39">
        <w:rPr>
          <w:b w:val="0"/>
          <w:bCs/>
          <w:color w:val="auto"/>
          <w:sz w:val="20"/>
          <w:szCs w:val="20"/>
        </w:rPr>
        <w:t xml:space="preserve"> </w:t>
      </w:r>
      <w:proofErr w:type="spellStart"/>
      <w:r w:rsidRPr="007C2E39">
        <w:rPr>
          <w:b w:val="0"/>
          <w:bCs/>
          <w:color w:val="auto"/>
          <w:sz w:val="20"/>
          <w:szCs w:val="20"/>
        </w:rPr>
        <w:t>individu</w:t>
      </w:r>
      <w:proofErr w:type="spellEnd"/>
      <w:r w:rsidRPr="007C2E39">
        <w:rPr>
          <w:b w:val="0"/>
          <w:bCs/>
          <w:color w:val="auto"/>
          <w:sz w:val="20"/>
          <w:szCs w:val="20"/>
        </w:rPr>
        <w:t xml:space="preserve">, </w:t>
      </w:r>
      <w:proofErr w:type="spellStart"/>
      <w:r w:rsidRPr="007C2E39">
        <w:rPr>
          <w:b w:val="0"/>
          <w:bCs/>
          <w:color w:val="auto"/>
          <w:sz w:val="20"/>
          <w:szCs w:val="20"/>
        </w:rPr>
        <w:t>faktor</w:t>
      </w:r>
      <w:proofErr w:type="spellEnd"/>
      <w:r w:rsidRPr="007C2E39">
        <w:rPr>
          <w:b w:val="0"/>
          <w:bCs/>
          <w:color w:val="auto"/>
          <w:sz w:val="20"/>
          <w:szCs w:val="20"/>
        </w:rPr>
        <w:t xml:space="preserve"> Kesehatan, dan </w:t>
      </w:r>
      <w:proofErr w:type="spellStart"/>
      <w:r w:rsidRPr="007C2E39">
        <w:rPr>
          <w:b w:val="0"/>
          <w:bCs/>
          <w:color w:val="auto"/>
          <w:sz w:val="20"/>
          <w:szCs w:val="20"/>
        </w:rPr>
        <w:t>faktor</w:t>
      </w:r>
      <w:proofErr w:type="spellEnd"/>
      <w:r w:rsidRPr="007C2E39">
        <w:rPr>
          <w:b w:val="0"/>
          <w:bCs/>
          <w:color w:val="auto"/>
          <w:sz w:val="20"/>
          <w:szCs w:val="20"/>
        </w:rPr>
        <w:t xml:space="preserve"> </w:t>
      </w:r>
      <w:proofErr w:type="spellStart"/>
      <w:r w:rsidRPr="007C2E39">
        <w:rPr>
          <w:b w:val="0"/>
          <w:bCs/>
          <w:color w:val="auto"/>
          <w:sz w:val="20"/>
          <w:szCs w:val="20"/>
        </w:rPr>
        <w:t>metode</w:t>
      </w:r>
      <w:proofErr w:type="spellEnd"/>
      <w:r w:rsidRPr="007C2E39">
        <w:rPr>
          <w:b w:val="0"/>
          <w:bCs/>
          <w:color w:val="auto"/>
          <w:sz w:val="20"/>
          <w:szCs w:val="20"/>
        </w:rPr>
        <w:t xml:space="preserve"> </w:t>
      </w:r>
      <w:proofErr w:type="spellStart"/>
      <w:r w:rsidRPr="007C2E39">
        <w:rPr>
          <w:b w:val="0"/>
          <w:bCs/>
          <w:color w:val="auto"/>
          <w:sz w:val="20"/>
          <w:szCs w:val="20"/>
        </w:rPr>
        <w:t>kontrasepsi</w:t>
      </w:r>
      <w:proofErr w:type="spellEnd"/>
      <w:r w:rsidRPr="007C2E39">
        <w:rPr>
          <w:b w:val="0"/>
          <w:bCs/>
          <w:color w:val="auto"/>
          <w:sz w:val="20"/>
          <w:szCs w:val="20"/>
        </w:rPr>
        <w:t xml:space="preserve"> </w:t>
      </w:r>
      <w:proofErr w:type="spellStart"/>
      <w:r w:rsidRPr="007C2E39">
        <w:rPr>
          <w:b w:val="0"/>
          <w:bCs/>
          <w:color w:val="auto"/>
          <w:sz w:val="20"/>
          <w:szCs w:val="20"/>
        </w:rPr>
        <w:t>seperti</w:t>
      </w:r>
      <w:proofErr w:type="spellEnd"/>
      <w:r w:rsidRPr="007C2E39">
        <w:rPr>
          <w:b w:val="0"/>
          <w:bCs/>
          <w:color w:val="auto"/>
          <w:sz w:val="20"/>
          <w:szCs w:val="20"/>
        </w:rPr>
        <w:t xml:space="preserve"> </w:t>
      </w:r>
      <w:proofErr w:type="spellStart"/>
      <w:r w:rsidRPr="007C2E39">
        <w:rPr>
          <w:b w:val="0"/>
          <w:bCs/>
          <w:color w:val="auto"/>
          <w:sz w:val="20"/>
          <w:szCs w:val="20"/>
        </w:rPr>
        <w:t>efek</w:t>
      </w:r>
      <w:proofErr w:type="spellEnd"/>
      <w:r w:rsidRPr="007C2E39">
        <w:rPr>
          <w:b w:val="0"/>
          <w:bCs/>
          <w:color w:val="auto"/>
          <w:sz w:val="20"/>
          <w:szCs w:val="20"/>
        </w:rPr>
        <w:t xml:space="preserve"> </w:t>
      </w:r>
      <w:proofErr w:type="spellStart"/>
      <w:r w:rsidRPr="007C2E39">
        <w:rPr>
          <w:b w:val="0"/>
          <w:bCs/>
          <w:color w:val="auto"/>
          <w:sz w:val="20"/>
          <w:szCs w:val="20"/>
        </w:rPr>
        <w:t>samping</w:t>
      </w:r>
      <w:proofErr w:type="spellEnd"/>
      <w:r w:rsidRPr="007C2E39">
        <w:rPr>
          <w:b w:val="0"/>
          <w:bCs/>
          <w:color w:val="auto"/>
          <w:sz w:val="20"/>
          <w:szCs w:val="20"/>
        </w:rPr>
        <w:t xml:space="preserve"> dan </w:t>
      </w:r>
      <w:proofErr w:type="spellStart"/>
      <w:r w:rsidRPr="007C2E39">
        <w:rPr>
          <w:b w:val="0"/>
          <w:bCs/>
          <w:color w:val="auto"/>
          <w:sz w:val="20"/>
          <w:szCs w:val="20"/>
        </w:rPr>
        <w:t>biaya</w:t>
      </w:r>
      <w:proofErr w:type="spellEnd"/>
      <w:r w:rsidRPr="007C2E39">
        <w:rPr>
          <w:b w:val="0"/>
          <w:bCs/>
          <w:color w:val="auto"/>
          <w:sz w:val="20"/>
          <w:szCs w:val="20"/>
        </w:rPr>
        <w:t xml:space="preserve"> </w:t>
      </w:r>
      <w:r w:rsidRPr="007C2E39">
        <w:rPr>
          <w:color w:val="auto"/>
          <w:sz w:val="20"/>
          <w:szCs w:val="20"/>
        </w:rPr>
        <w:fldChar w:fldCharType="begin" w:fldLock="1"/>
      </w:r>
      <w:r w:rsidRPr="007C2E39">
        <w:rPr>
          <w:b w:val="0"/>
          <w:bCs/>
          <w:noProof/>
          <w:color w:val="auto"/>
          <w:sz w:val="20"/>
          <w:szCs w:val="20"/>
        </w:rPr>
        <w:instrText>ADDIN CSL_CITATION {"citationItems":[{"id":"ITEM-1","itemData":{"DOI":"10.20473/jn.v14i1.9373","ISSN":"1858-3598","abstract":"Introduction: Long-acting and permanent methods of contraception (LAPMs) are known as highly-effective contraception. The Department of Health of East Java Province stated that LAPM participation is still below target. One of the factors is the Interpersonal Communication (IPC) skill of the Health Practitioners. This study aimed to identify the influence of health lectures using media and peer-education on the knowledge and attitude of pregnant women regarding LAPMs. Peer-education is the novelty of this study.Methods: A two-group quasi experimental design was applied with all of the pregnant women at Kesugihan Public Health Center (PHC) as the treatment group. They were given lectures with media inclusion (contraception booklets and visual aids) and peer-education during a pregnancy class. Pregnant women at Ngebel PHC were the control group. One woman who had experience with LAMPs was trained as a peer-educator. Thirty participants in each group were chosen using the total sampling technique. The data collected was analyzed using univariate and bivariate analyses by applying the Wilcoxon Signed-Rank and Mann-Whitney tests.Results: The participants showed an increased knowledge before and after the intervention in the treatment group (83%), while in control group, it was slightly increased (1%). Attitude differences were also found in both groups (treatment = 56.7%, control = 13.3%). The Mann-Whitney test resulted in significant differences on knowledge (p &lt;0.001) and attitude (p = 0.016) between the two groups.Conclusion: The local department of health may optimize IPC using media and peer-education to improve the knowledge and attitude of pregnant women regarding LAPM participation.","author":[{"dropping-particle":"","family":"Ermalia","given":"Helen","non-dropping-particle":"","parse-names":false,"suffix":""},{"dropping-particle":"","family":"Annas","given":"Jimmy Yanuar","non-dropping-particle":"","parse-names":false,"suffix":""},{"dropping-particle":"","family":"Handayani","given":"Samsriyaningsih","non-dropping-particle":"","parse-names":false,"suffix":""}],"container-title":"Jurnal Ners","id":"ITEM-1","issue":"1","issued":{"date-parts":[["2019"]]},"page":"101","title":"Effect of Health Lecture using Media and Peer-Education on Long Acting and Permanent Methods of Contraception","type":"article-journal","volume":"14"},"uris":["http://www.mendeley.com/documents/?uuid=a4d473f7-939a-4194-a0b7-49781a658246"]}],"mendeley":{"formattedCitation":"(Ermalia et al., 2019)","plainTextFormattedCitation":"(Ermalia et al., 2019)","previouslyFormattedCitation":"(Ermalia et al., 2019)"},"properties":{"noteIndex":0},"schema":"https://github.com/citation-style-language/schema/raw/master/csl-citation.json"}</w:instrText>
      </w:r>
      <w:r w:rsidRPr="007C2E39">
        <w:rPr>
          <w:color w:val="auto"/>
          <w:sz w:val="20"/>
          <w:szCs w:val="20"/>
        </w:rPr>
        <w:fldChar w:fldCharType="separate"/>
      </w:r>
      <w:r w:rsidRPr="007C2E39">
        <w:rPr>
          <w:b w:val="0"/>
          <w:bCs/>
          <w:noProof/>
          <w:color w:val="auto"/>
          <w:sz w:val="20"/>
          <w:szCs w:val="20"/>
        </w:rPr>
        <w:t>(Ermalia et al., 2019)</w:t>
      </w:r>
      <w:r w:rsidRPr="007C2E39">
        <w:rPr>
          <w:color w:val="auto"/>
          <w:sz w:val="20"/>
          <w:szCs w:val="20"/>
        </w:rPr>
        <w:fldChar w:fldCharType="end"/>
      </w:r>
      <w:r w:rsidRPr="007C2E39">
        <w:rPr>
          <w:b w:val="0"/>
          <w:bCs/>
          <w:noProof/>
          <w:color w:val="auto"/>
          <w:sz w:val="20"/>
          <w:szCs w:val="20"/>
        </w:rPr>
        <w:t>.</w:t>
      </w:r>
      <w:bookmarkEnd w:id="6"/>
      <w:bookmarkEnd w:id="7"/>
      <w:bookmarkEnd w:id="8"/>
      <w:bookmarkEnd w:id="9"/>
      <w:bookmarkEnd w:id="10"/>
    </w:p>
    <w:p w14:paraId="75543E7E" w14:textId="77777777" w:rsidR="00E55AA6" w:rsidRPr="007C2E39" w:rsidRDefault="00E55AA6" w:rsidP="00524AB5">
      <w:pPr>
        <w:pStyle w:val="bab1"/>
        <w:numPr>
          <w:ilvl w:val="0"/>
          <w:numId w:val="0"/>
        </w:numPr>
        <w:tabs>
          <w:tab w:val="clear" w:pos="360"/>
          <w:tab w:val="left" w:pos="720"/>
        </w:tabs>
        <w:spacing w:line="360" w:lineRule="auto"/>
        <w:jc w:val="both"/>
        <w:rPr>
          <w:b w:val="0"/>
          <w:bCs/>
          <w:color w:val="auto"/>
          <w:sz w:val="20"/>
          <w:szCs w:val="20"/>
        </w:rPr>
      </w:pPr>
      <w:r w:rsidRPr="007C2E39">
        <w:rPr>
          <w:b w:val="0"/>
          <w:bCs/>
          <w:noProof/>
          <w:color w:val="auto"/>
          <w:sz w:val="20"/>
          <w:szCs w:val="20"/>
        </w:rPr>
        <w:tab/>
      </w:r>
      <w:proofErr w:type="spellStart"/>
      <w:r w:rsidRPr="007C2E39">
        <w:rPr>
          <w:b w:val="0"/>
          <w:bCs/>
          <w:color w:val="auto"/>
          <w:sz w:val="20"/>
          <w:szCs w:val="20"/>
        </w:rPr>
        <w:t>Berdasarkan</w:t>
      </w:r>
      <w:proofErr w:type="spellEnd"/>
      <w:r w:rsidRPr="007C2E39">
        <w:rPr>
          <w:b w:val="0"/>
          <w:bCs/>
          <w:color w:val="auto"/>
          <w:sz w:val="20"/>
          <w:szCs w:val="20"/>
        </w:rPr>
        <w:t xml:space="preserve"> Badan </w:t>
      </w:r>
      <w:proofErr w:type="spellStart"/>
      <w:r w:rsidRPr="007C2E39">
        <w:rPr>
          <w:b w:val="0"/>
          <w:bCs/>
          <w:color w:val="auto"/>
          <w:sz w:val="20"/>
          <w:szCs w:val="20"/>
        </w:rPr>
        <w:t>Kependudukan</w:t>
      </w:r>
      <w:proofErr w:type="spellEnd"/>
      <w:r w:rsidRPr="007C2E39">
        <w:rPr>
          <w:b w:val="0"/>
          <w:bCs/>
          <w:color w:val="auto"/>
          <w:sz w:val="20"/>
          <w:szCs w:val="20"/>
        </w:rPr>
        <w:t xml:space="preserve"> dan </w:t>
      </w:r>
      <w:proofErr w:type="spellStart"/>
      <w:r w:rsidRPr="007C2E39">
        <w:rPr>
          <w:b w:val="0"/>
          <w:bCs/>
          <w:color w:val="auto"/>
          <w:sz w:val="20"/>
          <w:szCs w:val="20"/>
        </w:rPr>
        <w:t>Keluarga</w:t>
      </w:r>
      <w:proofErr w:type="spellEnd"/>
      <w:r w:rsidRPr="007C2E39">
        <w:rPr>
          <w:b w:val="0"/>
          <w:bCs/>
          <w:color w:val="auto"/>
          <w:sz w:val="20"/>
          <w:szCs w:val="20"/>
        </w:rPr>
        <w:t xml:space="preserve"> </w:t>
      </w:r>
      <w:proofErr w:type="spellStart"/>
      <w:r w:rsidRPr="007C2E39">
        <w:rPr>
          <w:b w:val="0"/>
          <w:bCs/>
          <w:color w:val="auto"/>
          <w:sz w:val="20"/>
          <w:szCs w:val="20"/>
        </w:rPr>
        <w:t>Berencana</w:t>
      </w:r>
      <w:proofErr w:type="spellEnd"/>
      <w:r w:rsidRPr="007C2E39">
        <w:rPr>
          <w:b w:val="0"/>
          <w:bCs/>
          <w:color w:val="auto"/>
          <w:sz w:val="20"/>
          <w:szCs w:val="20"/>
        </w:rPr>
        <w:t xml:space="preserve"> (BKKBN) Nasional </w:t>
      </w:r>
      <w:proofErr w:type="spellStart"/>
      <w:r w:rsidRPr="007C2E39">
        <w:rPr>
          <w:b w:val="0"/>
          <w:bCs/>
          <w:color w:val="auto"/>
          <w:sz w:val="20"/>
          <w:szCs w:val="20"/>
        </w:rPr>
        <w:t>tahun</w:t>
      </w:r>
      <w:proofErr w:type="spellEnd"/>
      <w:r w:rsidRPr="007C2E39">
        <w:rPr>
          <w:b w:val="0"/>
          <w:bCs/>
          <w:color w:val="auto"/>
          <w:sz w:val="20"/>
          <w:szCs w:val="20"/>
        </w:rPr>
        <w:t xml:space="preserve"> 2019, </w:t>
      </w:r>
      <w:proofErr w:type="spellStart"/>
      <w:r w:rsidRPr="007C2E39">
        <w:rPr>
          <w:b w:val="0"/>
          <w:bCs/>
          <w:color w:val="auto"/>
          <w:sz w:val="20"/>
          <w:szCs w:val="20"/>
        </w:rPr>
        <w:t>presentase</w:t>
      </w:r>
      <w:proofErr w:type="spellEnd"/>
      <w:r w:rsidRPr="007C2E39">
        <w:rPr>
          <w:b w:val="0"/>
          <w:bCs/>
          <w:color w:val="auto"/>
          <w:sz w:val="20"/>
          <w:szCs w:val="20"/>
        </w:rPr>
        <w:t xml:space="preserve"> </w:t>
      </w:r>
      <w:proofErr w:type="spellStart"/>
      <w:r w:rsidRPr="007C2E39">
        <w:rPr>
          <w:b w:val="0"/>
          <w:bCs/>
          <w:color w:val="auto"/>
          <w:sz w:val="20"/>
          <w:szCs w:val="20"/>
        </w:rPr>
        <w:t>penggunaan</w:t>
      </w:r>
      <w:proofErr w:type="spellEnd"/>
      <w:r w:rsidRPr="007C2E39">
        <w:rPr>
          <w:b w:val="0"/>
          <w:bCs/>
          <w:color w:val="auto"/>
          <w:sz w:val="20"/>
          <w:szCs w:val="20"/>
        </w:rPr>
        <w:t xml:space="preserve"> </w:t>
      </w:r>
      <w:proofErr w:type="spellStart"/>
      <w:r w:rsidRPr="007C2E39">
        <w:rPr>
          <w:b w:val="0"/>
          <w:bCs/>
          <w:color w:val="auto"/>
          <w:sz w:val="20"/>
          <w:szCs w:val="20"/>
        </w:rPr>
        <w:t>kontrasepsi</w:t>
      </w:r>
      <w:proofErr w:type="spellEnd"/>
      <w:r w:rsidRPr="007C2E39">
        <w:rPr>
          <w:b w:val="0"/>
          <w:bCs/>
          <w:color w:val="auto"/>
          <w:sz w:val="20"/>
          <w:szCs w:val="20"/>
        </w:rPr>
        <w:t xml:space="preserve"> </w:t>
      </w:r>
      <w:proofErr w:type="spellStart"/>
      <w:r w:rsidRPr="007C2E39">
        <w:rPr>
          <w:b w:val="0"/>
          <w:bCs/>
          <w:color w:val="auto"/>
          <w:sz w:val="20"/>
          <w:szCs w:val="20"/>
        </w:rPr>
        <w:t>lebih</w:t>
      </w:r>
      <w:proofErr w:type="spellEnd"/>
      <w:r w:rsidRPr="007C2E39">
        <w:rPr>
          <w:b w:val="0"/>
          <w:bCs/>
          <w:color w:val="auto"/>
          <w:sz w:val="20"/>
          <w:szCs w:val="20"/>
        </w:rPr>
        <w:t xml:space="preserve"> </w:t>
      </w:r>
      <w:proofErr w:type="spellStart"/>
      <w:r w:rsidRPr="007C2E39">
        <w:rPr>
          <w:b w:val="0"/>
          <w:bCs/>
          <w:color w:val="auto"/>
          <w:sz w:val="20"/>
          <w:szCs w:val="20"/>
        </w:rPr>
        <w:t>didominasi</w:t>
      </w:r>
      <w:proofErr w:type="spellEnd"/>
      <w:r w:rsidRPr="007C2E39">
        <w:rPr>
          <w:b w:val="0"/>
          <w:bCs/>
          <w:color w:val="auto"/>
          <w:sz w:val="20"/>
          <w:szCs w:val="20"/>
        </w:rPr>
        <w:t xml:space="preserve"> oleh </w:t>
      </w:r>
      <w:proofErr w:type="spellStart"/>
      <w:r w:rsidRPr="007C2E39">
        <w:rPr>
          <w:b w:val="0"/>
          <w:bCs/>
          <w:color w:val="auto"/>
          <w:sz w:val="20"/>
          <w:szCs w:val="20"/>
        </w:rPr>
        <w:t>alat</w:t>
      </w:r>
      <w:proofErr w:type="spellEnd"/>
      <w:r w:rsidRPr="007C2E39">
        <w:rPr>
          <w:b w:val="0"/>
          <w:bCs/>
          <w:color w:val="auto"/>
          <w:sz w:val="20"/>
          <w:szCs w:val="20"/>
        </w:rPr>
        <w:t xml:space="preserve"> </w:t>
      </w:r>
      <w:proofErr w:type="spellStart"/>
      <w:r w:rsidRPr="007C2E39">
        <w:rPr>
          <w:b w:val="0"/>
          <w:bCs/>
          <w:color w:val="auto"/>
          <w:sz w:val="20"/>
          <w:szCs w:val="20"/>
        </w:rPr>
        <w:t>kontrasepsi</w:t>
      </w:r>
      <w:proofErr w:type="spellEnd"/>
      <w:r w:rsidRPr="007C2E39">
        <w:rPr>
          <w:b w:val="0"/>
          <w:bCs/>
          <w:color w:val="auto"/>
          <w:sz w:val="20"/>
          <w:szCs w:val="20"/>
        </w:rPr>
        <w:t xml:space="preserve"> </w:t>
      </w:r>
      <w:proofErr w:type="spellStart"/>
      <w:r w:rsidRPr="007C2E39">
        <w:rPr>
          <w:b w:val="0"/>
          <w:bCs/>
          <w:color w:val="auto"/>
          <w:sz w:val="20"/>
          <w:szCs w:val="20"/>
        </w:rPr>
        <w:t>jangka</w:t>
      </w:r>
      <w:proofErr w:type="spellEnd"/>
      <w:r w:rsidRPr="007C2E39">
        <w:rPr>
          <w:b w:val="0"/>
          <w:bCs/>
          <w:color w:val="auto"/>
          <w:sz w:val="20"/>
          <w:szCs w:val="20"/>
        </w:rPr>
        <w:t xml:space="preserve"> </w:t>
      </w:r>
      <w:proofErr w:type="spellStart"/>
      <w:r w:rsidRPr="007C2E39">
        <w:rPr>
          <w:b w:val="0"/>
          <w:bCs/>
          <w:color w:val="auto"/>
          <w:sz w:val="20"/>
          <w:szCs w:val="20"/>
        </w:rPr>
        <w:t>pendek</w:t>
      </w:r>
      <w:proofErr w:type="spellEnd"/>
      <w:r w:rsidRPr="007C2E39">
        <w:rPr>
          <w:b w:val="0"/>
          <w:bCs/>
          <w:color w:val="auto"/>
          <w:sz w:val="20"/>
          <w:szCs w:val="20"/>
        </w:rPr>
        <w:t xml:space="preserve"> </w:t>
      </w:r>
      <w:proofErr w:type="spellStart"/>
      <w:r w:rsidRPr="007C2E39">
        <w:rPr>
          <w:b w:val="0"/>
          <w:bCs/>
          <w:color w:val="auto"/>
          <w:sz w:val="20"/>
          <w:szCs w:val="20"/>
        </w:rPr>
        <w:t>yaitu</w:t>
      </w:r>
      <w:proofErr w:type="spellEnd"/>
      <w:r w:rsidRPr="007C2E39">
        <w:rPr>
          <w:b w:val="0"/>
          <w:bCs/>
          <w:color w:val="auto"/>
          <w:sz w:val="20"/>
          <w:szCs w:val="20"/>
        </w:rPr>
        <w:t xml:space="preserve"> </w:t>
      </w:r>
      <w:proofErr w:type="spellStart"/>
      <w:r w:rsidRPr="007C2E39">
        <w:rPr>
          <w:b w:val="0"/>
          <w:bCs/>
          <w:color w:val="auto"/>
          <w:sz w:val="20"/>
          <w:szCs w:val="20"/>
        </w:rPr>
        <w:t>suntik</w:t>
      </w:r>
      <w:proofErr w:type="spellEnd"/>
      <w:r w:rsidRPr="007C2E39">
        <w:rPr>
          <w:b w:val="0"/>
          <w:bCs/>
          <w:color w:val="auto"/>
          <w:sz w:val="20"/>
          <w:szCs w:val="20"/>
        </w:rPr>
        <w:t xml:space="preserve">, </w:t>
      </w:r>
      <w:proofErr w:type="spellStart"/>
      <w:r w:rsidRPr="007C2E39">
        <w:rPr>
          <w:b w:val="0"/>
          <w:bCs/>
          <w:color w:val="auto"/>
          <w:sz w:val="20"/>
          <w:szCs w:val="20"/>
        </w:rPr>
        <w:t>kondom</w:t>
      </w:r>
      <w:proofErr w:type="spellEnd"/>
      <w:r w:rsidRPr="007C2E39">
        <w:rPr>
          <w:b w:val="0"/>
          <w:bCs/>
          <w:color w:val="auto"/>
          <w:sz w:val="20"/>
          <w:szCs w:val="20"/>
        </w:rPr>
        <w:t xml:space="preserve">, PIL </w:t>
      </w:r>
      <w:proofErr w:type="spellStart"/>
      <w:r w:rsidRPr="007C2E39">
        <w:rPr>
          <w:b w:val="0"/>
          <w:bCs/>
          <w:color w:val="auto"/>
          <w:sz w:val="20"/>
          <w:szCs w:val="20"/>
        </w:rPr>
        <w:t>sebesar</w:t>
      </w:r>
      <w:proofErr w:type="spellEnd"/>
      <w:r w:rsidRPr="007C2E39">
        <w:rPr>
          <w:b w:val="0"/>
          <w:bCs/>
          <w:color w:val="auto"/>
          <w:sz w:val="20"/>
          <w:szCs w:val="20"/>
        </w:rPr>
        <w:t xml:space="preserve"> 82,19%. </w:t>
      </w:r>
      <w:proofErr w:type="spellStart"/>
      <w:r w:rsidRPr="007C2E39">
        <w:rPr>
          <w:b w:val="0"/>
          <w:bCs/>
          <w:color w:val="auto"/>
          <w:sz w:val="20"/>
          <w:szCs w:val="20"/>
        </w:rPr>
        <w:t>Penggunaan</w:t>
      </w:r>
      <w:proofErr w:type="spellEnd"/>
      <w:r w:rsidRPr="007C2E39">
        <w:rPr>
          <w:b w:val="0"/>
          <w:bCs/>
          <w:color w:val="auto"/>
          <w:sz w:val="20"/>
          <w:szCs w:val="20"/>
        </w:rPr>
        <w:t xml:space="preserve"> </w:t>
      </w:r>
      <w:proofErr w:type="spellStart"/>
      <w:r w:rsidRPr="007C2E39">
        <w:rPr>
          <w:b w:val="0"/>
          <w:bCs/>
          <w:color w:val="auto"/>
          <w:sz w:val="20"/>
          <w:szCs w:val="20"/>
        </w:rPr>
        <w:t>kontrasepsi</w:t>
      </w:r>
      <w:proofErr w:type="spellEnd"/>
      <w:r w:rsidRPr="007C2E39">
        <w:rPr>
          <w:b w:val="0"/>
          <w:bCs/>
          <w:color w:val="auto"/>
          <w:sz w:val="20"/>
          <w:szCs w:val="20"/>
        </w:rPr>
        <w:t xml:space="preserve"> </w:t>
      </w:r>
      <w:proofErr w:type="spellStart"/>
      <w:r w:rsidRPr="007C2E39">
        <w:rPr>
          <w:b w:val="0"/>
          <w:bCs/>
          <w:color w:val="auto"/>
          <w:sz w:val="20"/>
          <w:szCs w:val="20"/>
        </w:rPr>
        <w:t>jangka</w:t>
      </w:r>
      <w:proofErr w:type="spellEnd"/>
      <w:r w:rsidRPr="007C2E39">
        <w:rPr>
          <w:b w:val="0"/>
          <w:bCs/>
          <w:color w:val="auto"/>
          <w:sz w:val="20"/>
          <w:szCs w:val="20"/>
        </w:rPr>
        <w:t xml:space="preserve"> </w:t>
      </w:r>
      <w:proofErr w:type="spellStart"/>
      <w:r w:rsidRPr="007C2E39">
        <w:rPr>
          <w:b w:val="0"/>
          <w:bCs/>
          <w:color w:val="auto"/>
          <w:sz w:val="20"/>
          <w:szCs w:val="20"/>
        </w:rPr>
        <w:t>panjang</w:t>
      </w:r>
      <w:proofErr w:type="spellEnd"/>
      <w:r w:rsidRPr="007C2E39">
        <w:rPr>
          <w:b w:val="0"/>
          <w:bCs/>
          <w:color w:val="auto"/>
          <w:sz w:val="20"/>
          <w:szCs w:val="20"/>
        </w:rPr>
        <w:t xml:space="preserve"> </w:t>
      </w:r>
      <w:proofErr w:type="spellStart"/>
      <w:r w:rsidRPr="007C2E39">
        <w:rPr>
          <w:b w:val="0"/>
          <w:bCs/>
          <w:color w:val="auto"/>
          <w:sz w:val="20"/>
          <w:szCs w:val="20"/>
        </w:rPr>
        <w:t>yaitu</w:t>
      </w:r>
      <w:proofErr w:type="spellEnd"/>
      <w:r w:rsidRPr="007C2E39">
        <w:rPr>
          <w:b w:val="0"/>
          <w:bCs/>
          <w:color w:val="auto"/>
          <w:sz w:val="20"/>
          <w:szCs w:val="20"/>
        </w:rPr>
        <w:t xml:space="preserve"> AKDR, </w:t>
      </w:r>
      <w:proofErr w:type="spellStart"/>
      <w:r w:rsidRPr="007C2E39">
        <w:rPr>
          <w:b w:val="0"/>
          <w:bCs/>
          <w:color w:val="auto"/>
          <w:sz w:val="20"/>
          <w:szCs w:val="20"/>
        </w:rPr>
        <w:t>Implan</w:t>
      </w:r>
      <w:proofErr w:type="spellEnd"/>
      <w:r w:rsidRPr="007C2E39">
        <w:rPr>
          <w:b w:val="0"/>
          <w:bCs/>
          <w:color w:val="auto"/>
          <w:sz w:val="20"/>
          <w:szCs w:val="20"/>
        </w:rPr>
        <w:t xml:space="preserve">, MOP, MOW </w:t>
      </w:r>
      <w:proofErr w:type="spellStart"/>
      <w:r w:rsidRPr="007C2E39">
        <w:rPr>
          <w:b w:val="0"/>
          <w:bCs/>
          <w:color w:val="auto"/>
          <w:sz w:val="20"/>
          <w:szCs w:val="20"/>
        </w:rPr>
        <w:t>hanya</w:t>
      </w:r>
      <w:proofErr w:type="spellEnd"/>
      <w:r w:rsidRPr="007C2E39">
        <w:rPr>
          <w:b w:val="0"/>
          <w:bCs/>
          <w:color w:val="auto"/>
          <w:sz w:val="20"/>
          <w:szCs w:val="20"/>
        </w:rPr>
        <w:t xml:space="preserve"> </w:t>
      </w:r>
      <w:proofErr w:type="spellStart"/>
      <w:r w:rsidRPr="007C2E39">
        <w:rPr>
          <w:b w:val="0"/>
          <w:bCs/>
          <w:color w:val="auto"/>
          <w:sz w:val="20"/>
          <w:szCs w:val="20"/>
        </w:rPr>
        <w:t>sebesar</w:t>
      </w:r>
      <w:proofErr w:type="spellEnd"/>
      <w:r w:rsidRPr="007C2E39">
        <w:rPr>
          <w:b w:val="0"/>
          <w:bCs/>
          <w:color w:val="auto"/>
          <w:sz w:val="20"/>
          <w:szCs w:val="20"/>
        </w:rPr>
        <w:t xml:space="preserve"> 17.8% </w:t>
      </w:r>
      <w:r w:rsidRPr="007C2E39">
        <w:rPr>
          <w:b w:val="0"/>
          <w:bCs/>
          <w:noProof/>
          <w:color w:val="auto"/>
          <w:sz w:val="20"/>
          <w:szCs w:val="20"/>
        </w:rPr>
        <w:fldChar w:fldCharType="begin" w:fldLock="1"/>
      </w:r>
      <w:r w:rsidRPr="007C2E39">
        <w:rPr>
          <w:b w:val="0"/>
          <w:bCs/>
          <w:noProof/>
          <w:color w:val="auto"/>
          <w:sz w:val="20"/>
          <w:szCs w:val="20"/>
        </w:rPr>
        <w:instrText>ADDIN CSL_CITATION {"citationItems":[{"id":"ITEM-1","itemData":{"ISBN":"6221527716","abstract":"profil Kesehatan Indonesia 2018","author":[{"dropping-particle":"","family":"Kemenkes RI","given":"","non-dropping-particle":"","parse-names":false,"suffix":""}],"id":"ITEM-1","issued":{"date-parts":[["2019"]]},"number-of-pages":"207","title":"Profil Kesehatan Indonesia 2018 [Indonesia Health Profile 2018]","type":"book"},"uris":["http://www.mendeley.com/documents/?uuid=98aaf8d2-a669-4c83-81b5-d00a34685338"]}],"mendeley":{"formattedCitation":"(Kemenkes RI, 2019)","plainTextFormattedCitation":"(Kemenkes RI, 2019)","previouslyFormattedCitation":"(Kemenkes RI, 2019)"},"properties":{"noteIndex":0},"schema":"https://github.com/citation-style-language/schema/raw/master/csl-citation.json"}</w:instrText>
      </w:r>
      <w:r w:rsidRPr="007C2E39">
        <w:rPr>
          <w:b w:val="0"/>
          <w:bCs/>
          <w:noProof/>
          <w:color w:val="auto"/>
          <w:sz w:val="20"/>
          <w:szCs w:val="20"/>
        </w:rPr>
        <w:fldChar w:fldCharType="separate"/>
      </w:r>
      <w:r w:rsidRPr="007C2E39">
        <w:rPr>
          <w:b w:val="0"/>
          <w:bCs/>
          <w:noProof/>
          <w:color w:val="auto"/>
          <w:sz w:val="20"/>
          <w:szCs w:val="20"/>
        </w:rPr>
        <w:t>(Kemenkes RI, 2019)</w:t>
      </w:r>
      <w:r w:rsidRPr="007C2E39">
        <w:rPr>
          <w:b w:val="0"/>
          <w:bCs/>
          <w:noProof/>
          <w:color w:val="auto"/>
          <w:sz w:val="20"/>
          <w:szCs w:val="20"/>
        </w:rPr>
        <w:fldChar w:fldCharType="end"/>
      </w:r>
      <w:r w:rsidRPr="007C2E39">
        <w:rPr>
          <w:b w:val="0"/>
          <w:bCs/>
          <w:color w:val="auto"/>
          <w:sz w:val="20"/>
          <w:szCs w:val="20"/>
        </w:rPr>
        <w:t xml:space="preserve">. </w:t>
      </w:r>
      <w:proofErr w:type="spellStart"/>
      <w:r w:rsidRPr="007C2E39">
        <w:rPr>
          <w:b w:val="0"/>
          <w:bCs/>
          <w:color w:val="auto"/>
          <w:sz w:val="20"/>
          <w:szCs w:val="20"/>
        </w:rPr>
        <w:t>Pilihan</w:t>
      </w:r>
      <w:proofErr w:type="spellEnd"/>
      <w:r w:rsidRPr="007C2E39">
        <w:rPr>
          <w:b w:val="0"/>
          <w:bCs/>
          <w:color w:val="auto"/>
          <w:sz w:val="20"/>
          <w:szCs w:val="20"/>
        </w:rPr>
        <w:t xml:space="preserve"> </w:t>
      </w:r>
      <w:proofErr w:type="spellStart"/>
      <w:r w:rsidRPr="007C2E39">
        <w:rPr>
          <w:b w:val="0"/>
          <w:bCs/>
          <w:color w:val="auto"/>
          <w:sz w:val="20"/>
          <w:szCs w:val="20"/>
        </w:rPr>
        <w:t>metode</w:t>
      </w:r>
      <w:proofErr w:type="spellEnd"/>
      <w:r w:rsidRPr="007C2E39">
        <w:rPr>
          <w:b w:val="0"/>
          <w:bCs/>
          <w:color w:val="auto"/>
          <w:sz w:val="20"/>
          <w:szCs w:val="20"/>
        </w:rPr>
        <w:t xml:space="preserve"> </w:t>
      </w:r>
      <w:proofErr w:type="spellStart"/>
      <w:r w:rsidRPr="007C2E39">
        <w:rPr>
          <w:b w:val="0"/>
          <w:bCs/>
          <w:color w:val="auto"/>
          <w:sz w:val="20"/>
          <w:szCs w:val="20"/>
        </w:rPr>
        <w:t>kontrasepsi</w:t>
      </w:r>
      <w:proofErr w:type="spellEnd"/>
      <w:r w:rsidRPr="007C2E39">
        <w:rPr>
          <w:b w:val="0"/>
          <w:bCs/>
          <w:color w:val="auto"/>
          <w:sz w:val="20"/>
          <w:szCs w:val="20"/>
        </w:rPr>
        <w:t xml:space="preserve"> KB di </w:t>
      </w:r>
      <w:proofErr w:type="spellStart"/>
      <w:r w:rsidRPr="007C2E39">
        <w:rPr>
          <w:b w:val="0"/>
          <w:bCs/>
          <w:color w:val="auto"/>
          <w:sz w:val="20"/>
          <w:szCs w:val="20"/>
        </w:rPr>
        <w:t>dominasi</w:t>
      </w:r>
      <w:proofErr w:type="spellEnd"/>
      <w:r w:rsidRPr="007C2E39">
        <w:rPr>
          <w:b w:val="0"/>
          <w:bCs/>
          <w:color w:val="auto"/>
          <w:sz w:val="20"/>
          <w:szCs w:val="20"/>
        </w:rPr>
        <w:t xml:space="preserve"> oleh </w:t>
      </w:r>
      <w:proofErr w:type="spellStart"/>
      <w:r w:rsidRPr="007C2E39">
        <w:rPr>
          <w:b w:val="0"/>
          <w:bCs/>
          <w:color w:val="auto"/>
          <w:sz w:val="20"/>
          <w:szCs w:val="20"/>
        </w:rPr>
        <w:t>metode</w:t>
      </w:r>
      <w:proofErr w:type="spellEnd"/>
      <w:r w:rsidRPr="007C2E39">
        <w:rPr>
          <w:b w:val="0"/>
          <w:bCs/>
          <w:color w:val="auto"/>
          <w:sz w:val="20"/>
          <w:szCs w:val="20"/>
        </w:rPr>
        <w:t xml:space="preserve"> </w:t>
      </w:r>
      <w:proofErr w:type="gramStart"/>
      <w:r w:rsidRPr="007C2E39">
        <w:rPr>
          <w:b w:val="0"/>
          <w:bCs/>
          <w:color w:val="auto"/>
          <w:sz w:val="20"/>
          <w:szCs w:val="20"/>
        </w:rPr>
        <w:t>Non-MKJP</w:t>
      </w:r>
      <w:proofErr w:type="gramEnd"/>
      <w:r w:rsidRPr="007C2E39">
        <w:rPr>
          <w:b w:val="0"/>
          <w:bCs/>
          <w:color w:val="auto"/>
          <w:sz w:val="20"/>
          <w:szCs w:val="20"/>
        </w:rPr>
        <w:t xml:space="preserve"> </w:t>
      </w:r>
      <w:proofErr w:type="spellStart"/>
      <w:r w:rsidRPr="007C2E39">
        <w:rPr>
          <w:b w:val="0"/>
          <w:bCs/>
          <w:color w:val="auto"/>
          <w:sz w:val="20"/>
          <w:szCs w:val="20"/>
        </w:rPr>
        <w:t>yaitu</w:t>
      </w:r>
      <w:proofErr w:type="spellEnd"/>
      <w:r w:rsidRPr="007C2E39">
        <w:rPr>
          <w:b w:val="0"/>
          <w:bCs/>
          <w:color w:val="auto"/>
          <w:sz w:val="20"/>
          <w:szCs w:val="20"/>
        </w:rPr>
        <w:t xml:space="preserve"> </w:t>
      </w:r>
      <w:proofErr w:type="spellStart"/>
      <w:r w:rsidRPr="007C2E39">
        <w:rPr>
          <w:b w:val="0"/>
          <w:bCs/>
          <w:color w:val="auto"/>
          <w:sz w:val="20"/>
          <w:szCs w:val="20"/>
        </w:rPr>
        <w:t>suntik</w:t>
      </w:r>
      <w:proofErr w:type="spellEnd"/>
      <w:r w:rsidRPr="007C2E39">
        <w:rPr>
          <w:b w:val="0"/>
          <w:bCs/>
          <w:color w:val="auto"/>
          <w:sz w:val="20"/>
          <w:szCs w:val="20"/>
        </w:rPr>
        <w:t xml:space="preserve"> (68,87%), </w:t>
      </w:r>
      <w:proofErr w:type="spellStart"/>
      <w:r w:rsidRPr="007C2E39">
        <w:rPr>
          <w:b w:val="0"/>
          <w:bCs/>
          <w:color w:val="auto"/>
          <w:sz w:val="20"/>
          <w:szCs w:val="20"/>
        </w:rPr>
        <w:t>sementara</w:t>
      </w:r>
      <w:proofErr w:type="spellEnd"/>
      <w:r w:rsidRPr="007C2E39">
        <w:rPr>
          <w:b w:val="0"/>
          <w:bCs/>
          <w:color w:val="auto"/>
          <w:sz w:val="20"/>
          <w:szCs w:val="20"/>
        </w:rPr>
        <w:t xml:space="preserve"> </w:t>
      </w:r>
      <w:proofErr w:type="spellStart"/>
      <w:r w:rsidRPr="007C2E39">
        <w:rPr>
          <w:b w:val="0"/>
          <w:bCs/>
          <w:color w:val="auto"/>
          <w:sz w:val="20"/>
          <w:szCs w:val="20"/>
        </w:rPr>
        <w:t>untuk</w:t>
      </w:r>
      <w:proofErr w:type="spellEnd"/>
      <w:r w:rsidRPr="007C2E39">
        <w:rPr>
          <w:b w:val="0"/>
          <w:bCs/>
          <w:color w:val="auto"/>
          <w:sz w:val="20"/>
          <w:szCs w:val="20"/>
        </w:rPr>
        <w:t xml:space="preserve"> </w:t>
      </w:r>
      <w:proofErr w:type="spellStart"/>
      <w:r w:rsidRPr="007C2E39">
        <w:rPr>
          <w:b w:val="0"/>
          <w:bCs/>
          <w:color w:val="auto"/>
          <w:sz w:val="20"/>
          <w:szCs w:val="20"/>
        </w:rPr>
        <w:t>metode</w:t>
      </w:r>
      <w:proofErr w:type="spellEnd"/>
      <w:r w:rsidRPr="007C2E39">
        <w:rPr>
          <w:b w:val="0"/>
          <w:bCs/>
          <w:color w:val="auto"/>
          <w:sz w:val="20"/>
          <w:szCs w:val="20"/>
        </w:rPr>
        <w:t xml:space="preserve"> MKJP </w:t>
      </w:r>
      <w:proofErr w:type="spellStart"/>
      <w:r w:rsidRPr="007C2E39">
        <w:rPr>
          <w:b w:val="0"/>
          <w:bCs/>
          <w:color w:val="auto"/>
          <w:sz w:val="20"/>
          <w:szCs w:val="20"/>
        </w:rPr>
        <w:t>yaitu</w:t>
      </w:r>
      <w:proofErr w:type="spellEnd"/>
      <w:r w:rsidRPr="007C2E39">
        <w:rPr>
          <w:b w:val="0"/>
          <w:bCs/>
          <w:color w:val="auto"/>
          <w:sz w:val="20"/>
          <w:szCs w:val="20"/>
        </w:rPr>
        <w:t xml:space="preserve"> AKDR (8,56%) </w:t>
      </w:r>
      <w:r w:rsidRPr="007C2E39">
        <w:rPr>
          <w:b w:val="0"/>
          <w:bCs/>
          <w:noProof/>
          <w:color w:val="auto"/>
          <w:sz w:val="20"/>
          <w:szCs w:val="20"/>
        </w:rPr>
        <w:t>(Dinas Kesehatan Provinsi Jawa Timur, 2019)</w:t>
      </w:r>
      <w:r w:rsidRPr="007C2E39">
        <w:rPr>
          <w:b w:val="0"/>
          <w:bCs/>
          <w:color w:val="auto"/>
          <w:sz w:val="20"/>
          <w:szCs w:val="20"/>
        </w:rPr>
        <w:t xml:space="preserve">. Data </w:t>
      </w:r>
      <w:proofErr w:type="spellStart"/>
      <w:r w:rsidRPr="007C2E39">
        <w:rPr>
          <w:b w:val="0"/>
          <w:bCs/>
          <w:color w:val="auto"/>
          <w:sz w:val="20"/>
          <w:szCs w:val="20"/>
        </w:rPr>
        <w:t>cakupan</w:t>
      </w:r>
      <w:proofErr w:type="spellEnd"/>
      <w:r w:rsidRPr="007C2E39">
        <w:rPr>
          <w:b w:val="0"/>
          <w:bCs/>
          <w:color w:val="auto"/>
          <w:sz w:val="20"/>
          <w:szCs w:val="20"/>
        </w:rPr>
        <w:t xml:space="preserve"> </w:t>
      </w:r>
      <w:proofErr w:type="spellStart"/>
      <w:r w:rsidRPr="007C2E39">
        <w:rPr>
          <w:b w:val="0"/>
          <w:bCs/>
          <w:color w:val="auto"/>
          <w:sz w:val="20"/>
          <w:szCs w:val="20"/>
        </w:rPr>
        <w:t>peserta</w:t>
      </w:r>
      <w:proofErr w:type="spellEnd"/>
      <w:r w:rsidRPr="007C2E39">
        <w:rPr>
          <w:b w:val="0"/>
          <w:bCs/>
          <w:color w:val="auto"/>
          <w:sz w:val="20"/>
          <w:szCs w:val="20"/>
        </w:rPr>
        <w:t xml:space="preserve"> KB </w:t>
      </w:r>
      <w:proofErr w:type="spellStart"/>
      <w:r w:rsidRPr="007C2E39">
        <w:rPr>
          <w:b w:val="0"/>
          <w:bCs/>
          <w:color w:val="auto"/>
          <w:sz w:val="20"/>
          <w:szCs w:val="20"/>
        </w:rPr>
        <w:t>aktif</w:t>
      </w:r>
      <w:proofErr w:type="spellEnd"/>
      <w:r w:rsidRPr="007C2E39">
        <w:rPr>
          <w:b w:val="0"/>
          <w:bCs/>
          <w:color w:val="auto"/>
          <w:sz w:val="20"/>
          <w:szCs w:val="20"/>
        </w:rPr>
        <w:t xml:space="preserve"> </w:t>
      </w:r>
      <w:proofErr w:type="spellStart"/>
      <w:r w:rsidRPr="007C2E39">
        <w:rPr>
          <w:b w:val="0"/>
          <w:bCs/>
          <w:color w:val="auto"/>
          <w:sz w:val="20"/>
          <w:szCs w:val="20"/>
        </w:rPr>
        <w:t>tahun</w:t>
      </w:r>
      <w:proofErr w:type="spellEnd"/>
      <w:r w:rsidRPr="007C2E39">
        <w:rPr>
          <w:b w:val="0"/>
          <w:bCs/>
          <w:color w:val="auto"/>
          <w:sz w:val="20"/>
          <w:szCs w:val="20"/>
        </w:rPr>
        <w:t xml:space="preserve"> 2019 di </w:t>
      </w:r>
      <w:proofErr w:type="spellStart"/>
      <w:r w:rsidRPr="007C2E39">
        <w:rPr>
          <w:b w:val="0"/>
          <w:bCs/>
          <w:color w:val="auto"/>
          <w:sz w:val="20"/>
          <w:szCs w:val="20"/>
        </w:rPr>
        <w:t>Kabupaten</w:t>
      </w:r>
      <w:proofErr w:type="spellEnd"/>
      <w:r w:rsidRPr="007C2E39">
        <w:rPr>
          <w:b w:val="0"/>
          <w:bCs/>
          <w:color w:val="auto"/>
          <w:sz w:val="20"/>
          <w:szCs w:val="20"/>
        </w:rPr>
        <w:t xml:space="preserve"> Malang </w:t>
      </w:r>
      <w:proofErr w:type="spellStart"/>
      <w:r w:rsidRPr="007C2E39">
        <w:rPr>
          <w:b w:val="0"/>
          <w:bCs/>
          <w:color w:val="auto"/>
          <w:sz w:val="20"/>
          <w:szCs w:val="20"/>
        </w:rPr>
        <w:t>mencatat</w:t>
      </w:r>
      <w:proofErr w:type="spellEnd"/>
      <w:r w:rsidRPr="007C2E39">
        <w:rPr>
          <w:b w:val="0"/>
          <w:bCs/>
          <w:color w:val="auto"/>
          <w:sz w:val="20"/>
          <w:szCs w:val="20"/>
        </w:rPr>
        <w:t xml:space="preserve"> PUS </w:t>
      </w:r>
      <w:proofErr w:type="spellStart"/>
      <w:r w:rsidRPr="007C2E39">
        <w:rPr>
          <w:b w:val="0"/>
          <w:bCs/>
          <w:color w:val="auto"/>
          <w:sz w:val="20"/>
          <w:szCs w:val="20"/>
        </w:rPr>
        <w:t>sebanyak</w:t>
      </w:r>
      <w:proofErr w:type="spellEnd"/>
      <w:r w:rsidRPr="007C2E39">
        <w:rPr>
          <w:b w:val="0"/>
          <w:bCs/>
          <w:color w:val="auto"/>
          <w:sz w:val="20"/>
          <w:szCs w:val="20"/>
        </w:rPr>
        <w:t xml:space="preserve"> 443.055 orang. Dari </w:t>
      </w:r>
      <w:proofErr w:type="spellStart"/>
      <w:r w:rsidRPr="007C2E39">
        <w:rPr>
          <w:b w:val="0"/>
          <w:bCs/>
          <w:color w:val="auto"/>
          <w:sz w:val="20"/>
          <w:szCs w:val="20"/>
        </w:rPr>
        <w:t>keseluruhan</w:t>
      </w:r>
      <w:proofErr w:type="spellEnd"/>
      <w:r w:rsidRPr="007C2E39">
        <w:rPr>
          <w:b w:val="0"/>
          <w:bCs/>
          <w:color w:val="auto"/>
          <w:sz w:val="20"/>
          <w:szCs w:val="20"/>
        </w:rPr>
        <w:t xml:space="preserve"> </w:t>
      </w:r>
      <w:proofErr w:type="spellStart"/>
      <w:r w:rsidRPr="007C2E39">
        <w:rPr>
          <w:b w:val="0"/>
          <w:bCs/>
          <w:color w:val="auto"/>
          <w:sz w:val="20"/>
          <w:szCs w:val="20"/>
        </w:rPr>
        <w:t>cakupan</w:t>
      </w:r>
      <w:proofErr w:type="spellEnd"/>
      <w:r w:rsidRPr="007C2E39">
        <w:rPr>
          <w:b w:val="0"/>
          <w:bCs/>
          <w:color w:val="auto"/>
          <w:sz w:val="20"/>
          <w:szCs w:val="20"/>
        </w:rPr>
        <w:t xml:space="preserve"> </w:t>
      </w:r>
      <w:proofErr w:type="spellStart"/>
      <w:r w:rsidRPr="007C2E39">
        <w:rPr>
          <w:b w:val="0"/>
          <w:bCs/>
          <w:color w:val="auto"/>
          <w:sz w:val="20"/>
          <w:szCs w:val="20"/>
        </w:rPr>
        <w:t>peserta</w:t>
      </w:r>
      <w:proofErr w:type="spellEnd"/>
      <w:r w:rsidRPr="007C2E39">
        <w:rPr>
          <w:b w:val="0"/>
          <w:bCs/>
          <w:color w:val="auto"/>
          <w:sz w:val="20"/>
          <w:szCs w:val="20"/>
        </w:rPr>
        <w:t xml:space="preserve"> KB </w:t>
      </w:r>
      <w:proofErr w:type="spellStart"/>
      <w:r w:rsidRPr="007C2E39">
        <w:rPr>
          <w:b w:val="0"/>
          <w:bCs/>
          <w:color w:val="auto"/>
          <w:sz w:val="20"/>
          <w:szCs w:val="20"/>
        </w:rPr>
        <w:t>tersebut</w:t>
      </w:r>
      <w:proofErr w:type="spellEnd"/>
      <w:r w:rsidRPr="007C2E39">
        <w:rPr>
          <w:b w:val="0"/>
          <w:bCs/>
          <w:color w:val="auto"/>
          <w:sz w:val="20"/>
          <w:szCs w:val="20"/>
        </w:rPr>
        <w:t xml:space="preserve">, 55% </w:t>
      </w:r>
      <w:proofErr w:type="spellStart"/>
      <w:r w:rsidRPr="007C2E39">
        <w:rPr>
          <w:b w:val="0"/>
          <w:bCs/>
          <w:color w:val="auto"/>
          <w:sz w:val="20"/>
          <w:szCs w:val="20"/>
        </w:rPr>
        <w:t>menggunakan</w:t>
      </w:r>
      <w:proofErr w:type="spellEnd"/>
      <w:r w:rsidRPr="007C2E39">
        <w:rPr>
          <w:b w:val="0"/>
          <w:bCs/>
          <w:color w:val="auto"/>
          <w:sz w:val="20"/>
          <w:szCs w:val="20"/>
        </w:rPr>
        <w:t xml:space="preserve"> </w:t>
      </w:r>
      <w:proofErr w:type="spellStart"/>
      <w:r w:rsidRPr="007C2E39">
        <w:rPr>
          <w:b w:val="0"/>
          <w:bCs/>
          <w:color w:val="auto"/>
          <w:sz w:val="20"/>
          <w:szCs w:val="20"/>
        </w:rPr>
        <w:t>suntik</w:t>
      </w:r>
      <w:proofErr w:type="spellEnd"/>
      <w:r w:rsidRPr="007C2E39">
        <w:rPr>
          <w:b w:val="0"/>
          <w:bCs/>
          <w:color w:val="auto"/>
          <w:sz w:val="20"/>
          <w:szCs w:val="20"/>
        </w:rPr>
        <w:t xml:space="preserve">, 11,1% </w:t>
      </w:r>
      <w:proofErr w:type="spellStart"/>
      <w:r w:rsidRPr="007C2E39">
        <w:rPr>
          <w:b w:val="0"/>
          <w:bCs/>
          <w:color w:val="auto"/>
          <w:sz w:val="20"/>
          <w:szCs w:val="20"/>
        </w:rPr>
        <w:t>menggunakan</w:t>
      </w:r>
      <w:proofErr w:type="spellEnd"/>
      <w:r w:rsidRPr="007C2E39">
        <w:rPr>
          <w:b w:val="0"/>
          <w:bCs/>
          <w:color w:val="auto"/>
          <w:sz w:val="20"/>
          <w:szCs w:val="20"/>
        </w:rPr>
        <w:t xml:space="preserve"> PIL, 14,5% </w:t>
      </w:r>
      <w:proofErr w:type="spellStart"/>
      <w:r w:rsidRPr="007C2E39">
        <w:rPr>
          <w:b w:val="0"/>
          <w:bCs/>
          <w:color w:val="auto"/>
          <w:sz w:val="20"/>
          <w:szCs w:val="20"/>
        </w:rPr>
        <w:t>menggunakan</w:t>
      </w:r>
      <w:proofErr w:type="spellEnd"/>
      <w:r w:rsidRPr="007C2E39">
        <w:rPr>
          <w:b w:val="0"/>
          <w:bCs/>
          <w:color w:val="auto"/>
          <w:sz w:val="20"/>
          <w:szCs w:val="20"/>
        </w:rPr>
        <w:t xml:space="preserve"> AKDR, 0,1% </w:t>
      </w:r>
      <w:proofErr w:type="spellStart"/>
      <w:r w:rsidRPr="007C2E39">
        <w:rPr>
          <w:b w:val="0"/>
          <w:bCs/>
          <w:color w:val="auto"/>
          <w:sz w:val="20"/>
          <w:szCs w:val="20"/>
        </w:rPr>
        <w:t>menggunakan</w:t>
      </w:r>
      <w:proofErr w:type="spellEnd"/>
      <w:r w:rsidRPr="007C2E39">
        <w:rPr>
          <w:b w:val="0"/>
          <w:bCs/>
          <w:color w:val="auto"/>
          <w:sz w:val="20"/>
          <w:szCs w:val="20"/>
        </w:rPr>
        <w:t xml:space="preserve"> MOP, 2,7% </w:t>
      </w:r>
      <w:proofErr w:type="spellStart"/>
      <w:r w:rsidRPr="007C2E39">
        <w:rPr>
          <w:b w:val="0"/>
          <w:bCs/>
          <w:color w:val="auto"/>
          <w:sz w:val="20"/>
          <w:szCs w:val="20"/>
        </w:rPr>
        <w:t>menggunakan</w:t>
      </w:r>
      <w:proofErr w:type="spellEnd"/>
      <w:r w:rsidRPr="007C2E39">
        <w:rPr>
          <w:b w:val="0"/>
          <w:bCs/>
          <w:color w:val="auto"/>
          <w:sz w:val="20"/>
          <w:szCs w:val="20"/>
        </w:rPr>
        <w:t xml:space="preserve"> MOW, 15,3% </w:t>
      </w:r>
      <w:proofErr w:type="spellStart"/>
      <w:r w:rsidRPr="007C2E39">
        <w:rPr>
          <w:b w:val="0"/>
          <w:bCs/>
          <w:color w:val="auto"/>
          <w:sz w:val="20"/>
          <w:szCs w:val="20"/>
        </w:rPr>
        <w:t>menggunakan</w:t>
      </w:r>
      <w:proofErr w:type="spellEnd"/>
      <w:r w:rsidRPr="007C2E39">
        <w:rPr>
          <w:b w:val="0"/>
          <w:bCs/>
          <w:color w:val="auto"/>
          <w:sz w:val="20"/>
          <w:szCs w:val="20"/>
        </w:rPr>
        <w:t xml:space="preserve"> </w:t>
      </w:r>
      <w:proofErr w:type="spellStart"/>
      <w:r w:rsidRPr="007C2E39">
        <w:rPr>
          <w:b w:val="0"/>
          <w:bCs/>
          <w:color w:val="auto"/>
          <w:sz w:val="20"/>
          <w:szCs w:val="20"/>
        </w:rPr>
        <w:t>implan</w:t>
      </w:r>
      <w:proofErr w:type="spellEnd"/>
      <w:r w:rsidRPr="007C2E39">
        <w:rPr>
          <w:b w:val="0"/>
          <w:bCs/>
          <w:color w:val="auto"/>
          <w:sz w:val="20"/>
          <w:szCs w:val="20"/>
        </w:rPr>
        <w:t xml:space="preserve"> </w:t>
      </w:r>
      <w:r w:rsidRPr="007C2E39">
        <w:rPr>
          <w:b w:val="0"/>
          <w:bCs/>
          <w:noProof/>
          <w:color w:val="auto"/>
          <w:sz w:val="20"/>
          <w:szCs w:val="20"/>
        </w:rPr>
        <w:t>(Dinas Kesehatan Provinsi Jawa Timur, 2019)</w:t>
      </w:r>
      <w:r w:rsidRPr="007C2E39">
        <w:rPr>
          <w:b w:val="0"/>
          <w:bCs/>
          <w:color w:val="auto"/>
          <w:sz w:val="20"/>
          <w:szCs w:val="20"/>
        </w:rPr>
        <w:t xml:space="preserve">.      Data Badan Pusat </w:t>
      </w:r>
      <w:proofErr w:type="spellStart"/>
      <w:r w:rsidRPr="007C2E39">
        <w:rPr>
          <w:b w:val="0"/>
          <w:bCs/>
          <w:color w:val="auto"/>
          <w:sz w:val="20"/>
          <w:szCs w:val="20"/>
        </w:rPr>
        <w:t>Statistik</w:t>
      </w:r>
      <w:proofErr w:type="spellEnd"/>
      <w:r w:rsidRPr="007C2E39">
        <w:rPr>
          <w:b w:val="0"/>
          <w:bCs/>
          <w:color w:val="auto"/>
          <w:sz w:val="20"/>
          <w:szCs w:val="20"/>
        </w:rPr>
        <w:t xml:space="preserve"> (BPS) di </w:t>
      </w:r>
      <w:proofErr w:type="spellStart"/>
      <w:r w:rsidRPr="007C2E39">
        <w:rPr>
          <w:b w:val="0"/>
          <w:bCs/>
          <w:color w:val="auto"/>
          <w:sz w:val="20"/>
          <w:szCs w:val="20"/>
        </w:rPr>
        <w:t>Kecamatan</w:t>
      </w:r>
      <w:proofErr w:type="spellEnd"/>
      <w:r w:rsidRPr="007C2E39">
        <w:rPr>
          <w:b w:val="0"/>
          <w:bCs/>
          <w:color w:val="auto"/>
          <w:sz w:val="20"/>
          <w:szCs w:val="20"/>
        </w:rPr>
        <w:t xml:space="preserve"> </w:t>
      </w:r>
      <w:proofErr w:type="spellStart"/>
      <w:r w:rsidRPr="007C2E39">
        <w:rPr>
          <w:b w:val="0"/>
          <w:bCs/>
          <w:color w:val="auto"/>
          <w:sz w:val="20"/>
          <w:szCs w:val="20"/>
        </w:rPr>
        <w:t>Wajak</w:t>
      </w:r>
      <w:proofErr w:type="spellEnd"/>
      <w:r w:rsidRPr="007C2E39">
        <w:rPr>
          <w:b w:val="0"/>
          <w:bCs/>
          <w:color w:val="auto"/>
          <w:sz w:val="20"/>
          <w:szCs w:val="20"/>
        </w:rPr>
        <w:t xml:space="preserve">, </w:t>
      </w:r>
      <w:proofErr w:type="spellStart"/>
      <w:r w:rsidRPr="007C2E39">
        <w:rPr>
          <w:b w:val="0"/>
          <w:bCs/>
          <w:color w:val="auto"/>
          <w:sz w:val="20"/>
          <w:szCs w:val="20"/>
        </w:rPr>
        <w:t>Kabupaten</w:t>
      </w:r>
      <w:proofErr w:type="spellEnd"/>
      <w:r w:rsidRPr="007C2E39">
        <w:rPr>
          <w:b w:val="0"/>
          <w:bCs/>
          <w:color w:val="auto"/>
          <w:sz w:val="20"/>
          <w:szCs w:val="20"/>
        </w:rPr>
        <w:t xml:space="preserve"> Malang </w:t>
      </w:r>
      <w:proofErr w:type="spellStart"/>
      <w:r w:rsidRPr="007C2E39">
        <w:rPr>
          <w:b w:val="0"/>
          <w:bCs/>
          <w:color w:val="auto"/>
          <w:sz w:val="20"/>
          <w:szCs w:val="20"/>
        </w:rPr>
        <w:t>tahun</w:t>
      </w:r>
      <w:proofErr w:type="spellEnd"/>
      <w:r w:rsidRPr="007C2E39">
        <w:rPr>
          <w:b w:val="0"/>
          <w:bCs/>
          <w:color w:val="auto"/>
          <w:sz w:val="20"/>
          <w:szCs w:val="20"/>
        </w:rPr>
        <w:t xml:space="preserve"> 2017 </w:t>
      </w:r>
      <w:proofErr w:type="spellStart"/>
      <w:r w:rsidRPr="007C2E39">
        <w:rPr>
          <w:b w:val="0"/>
          <w:bCs/>
          <w:color w:val="auto"/>
          <w:sz w:val="20"/>
          <w:szCs w:val="20"/>
        </w:rPr>
        <w:t>mencatat</w:t>
      </w:r>
      <w:proofErr w:type="spellEnd"/>
      <w:r w:rsidRPr="007C2E39">
        <w:rPr>
          <w:b w:val="0"/>
          <w:bCs/>
          <w:color w:val="auto"/>
          <w:sz w:val="20"/>
          <w:szCs w:val="20"/>
        </w:rPr>
        <w:t xml:space="preserve"> PUS </w:t>
      </w:r>
      <w:proofErr w:type="spellStart"/>
      <w:r w:rsidRPr="007C2E39">
        <w:rPr>
          <w:b w:val="0"/>
          <w:bCs/>
          <w:color w:val="auto"/>
          <w:sz w:val="20"/>
          <w:szCs w:val="20"/>
        </w:rPr>
        <w:t>sebanyak</w:t>
      </w:r>
      <w:proofErr w:type="spellEnd"/>
      <w:r w:rsidRPr="007C2E39">
        <w:rPr>
          <w:b w:val="0"/>
          <w:bCs/>
          <w:color w:val="auto"/>
          <w:sz w:val="20"/>
          <w:szCs w:val="20"/>
        </w:rPr>
        <w:t xml:space="preserve"> 19.802 orang, </w:t>
      </w:r>
      <w:proofErr w:type="spellStart"/>
      <w:r w:rsidRPr="007C2E39">
        <w:rPr>
          <w:b w:val="0"/>
          <w:bCs/>
          <w:color w:val="auto"/>
          <w:sz w:val="20"/>
          <w:szCs w:val="20"/>
        </w:rPr>
        <w:t>pengguna</w:t>
      </w:r>
      <w:proofErr w:type="spellEnd"/>
      <w:r w:rsidRPr="007C2E39">
        <w:rPr>
          <w:b w:val="0"/>
          <w:bCs/>
          <w:color w:val="auto"/>
          <w:sz w:val="20"/>
          <w:szCs w:val="20"/>
        </w:rPr>
        <w:t xml:space="preserve"> AKDR 10,9%, </w:t>
      </w:r>
      <w:proofErr w:type="spellStart"/>
      <w:r w:rsidRPr="007C2E39">
        <w:rPr>
          <w:b w:val="0"/>
          <w:bCs/>
          <w:color w:val="auto"/>
          <w:sz w:val="20"/>
          <w:szCs w:val="20"/>
        </w:rPr>
        <w:t>Implan</w:t>
      </w:r>
      <w:proofErr w:type="spellEnd"/>
      <w:r w:rsidRPr="007C2E39">
        <w:rPr>
          <w:b w:val="0"/>
          <w:bCs/>
          <w:color w:val="auto"/>
          <w:sz w:val="20"/>
          <w:szCs w:val="20"/>
        </w:rPr>
        <w:t xml:space="preserve"> 12,8%, MOW 5,8%, MOP 0,1%, </w:t>
      </w:r>
      <w:proofErr w:type="spellStart"/>
      <w:r w:rsidRPr="007C2E39">
        <w:rPr>
          <w:b w:val="0"/>
          <w:bCs/>
          <w:color w:val="auto"/>
          <w:sz w:val="20"/>
          <w:szCs w:val="20"/>
        </w:rPr>
        <w:t>Suntik</w:t>
      </w:r>
      <w:proofErr w:type="spellEnd"/>
      <w:r w:rsidRPr="007C2E39">
        <w:rPr>
          <w:b w:val="0"/>
          <w:bCs/>
          <w:color w:val="auto"/>
          <w:sz w:val="20"/>
          <w:szCs w:val="20"/>
        </w:rPr>
        <w:t xml:space="preserve"> 49,3%, PIL 49,3%, </w:t>
      </w:r>
      <w:proofErr w:type="spellStart"/>
      <w:r w:rsidRPr="007C2E39">
        <w:rPr>
          <w:b w:val="0"/>
          <w:bCs/>
          <w:color w:val="auto"/>
          <w:sz w:val="20"/>
          <w:szCs w:val="20"/>
        </w:rPr>
        <w:t>Kondom</w:t>
      </w:r>
      <w:proofErr w:type="spellEnd"/>
      <w:r w:rsidRPr="007C2E39">
        <w:rPr>
          <w:b w:val="0"/>
          <w:bCs/>
          <w:color w:val="auto"/>
          <w:sz w:val="20"/>
          <w:szCs w:val="20"/>
        </w:rPr>
        <w:t xml:space="preserve"> 0,4%.</w:t>
      </w:r>
    </w:p>
    <w:p w14:paraId="3BEE69D9" w14:textId="77777777" w:rsidR="00E55AA6" w:rsidRPr="007C2E39" w:rsidRDefault="00E55AA6" w:rsidP="00524AB5">
      <w:pPr>
        <w:pStyle w:val="bab1"/>
        <w:numPr>
          <w:ilvl w:val="0"/>
          <w:numId w:val="0"/>
        </w:numPr>
        <w:tabs>
          <w:tab w:val="clear" w:pos="360"/>
          <w:tab w:val="left" w:pos="720"/>
        </w:tabs>
        <w:spacing w:line="360" w:lineRule="auto"/>
        <w:jc w:val="both"/>
        <w:rPr>
          <w:b w:val="0"/>
          <w:bCs/>
          <w:color w:val="auto"/>
          <w:sz w:val="20"/>
          <w:szCs w:val="20"/>
        </w:rPr>
      </w:pPr>
      <w:r w:rsidRPr="007C2E39">
        <w:rPr>
          <w:b w:val="0"/>
          <w:bCs/>
          <w:color w:val="auto"/>
          <w:sz w:val="20"/>
          <w:szCs w:val="20"/>
        </w:rPr>
        <w:tab/>
        <w:t xml:space="preserve">Pada </w:t>
      </w:r>
      <w:proofErr w:type="spellStart"/>
      <w:r w:rsidRPr="007C2E39">
        <w:rPr>
          <w:b w:val="0"/>
          <w:bCs/>
          <w:color w:val="auto"/>
          <w:sz w:val="20"/>
          <w:szCs w:val="20"/>
        </w:rPr>
        <w:t>wanita</w:t>
      </w:r>
      <w:proofErr w:type="spellEnd"/>
      <w:r w:rsidRPr="007C2E39">
        <w:rPr>
          <w:b w:val="0"/>
          <w:bCs/>
          <w:color w:val="auto"/>
          <w:sz w:val="20"/>
          <w:szCs w:val="20"/>
        </w:rPr>
        <w:t xml:space="preserve"> </w:t>
      </w:r>
      <w:proofErr w:type="spellStart"/>
      <w:r w:rsidRPr="007C2E39">
        <w:rPr>
          <w:b w:val="0"/>
          <w:bCs/>
          <w:color w:val="auto"/>
          <w:sz w:val="20"/>
          <w:szCs w:val="20"/>
        </w:rPr>
        <w:t>usia</w:t>
      </w:r>
      <w:proofErr w:type="spellEnd"/>
      <w:r w:rsidRPr="007C2E39">
        <w:rPr>
          <w:b w:val="0"/>
          <w:bCs/>
          <w:color w:val="auto"/>
          <w:sz w:val="20"/>
          <w:szCs w:val="20"/>
        </w:rPr>
        <w:t xml:space="preserve"> </w:t>
      </w:r>
      <w:proofErr w:type="spellStart"/>
      <w:r w:rsidRPr="007C2E39">
        <w:rPr>
          <w:b w:val="0"/>
          <w:bCs/>
          <w:color w:val="auto"/>
          <w:sz w:val="20"/>
          <w:szCs w:val="20"/>
        </w:rPr>
        <w:t>subur</w:t>
      </w:r>
      <w:proofErr w:type="spellEnd"/>
      <w:r w:rsidRPr="007C2E39">
        <w:rPr>
          <w:b w:val="0"/>
          <w:bCs/>
          <w:color w:val="auto"/>
          <w:sz w:val="20"/>
          <w:szCs w:val="20"/>
        </w:rPr>
        <w:t xml:space="preserve"> </w:t>
      </w:r>
      <w:proofErr w:type="spellStart"/>
      <w:r w:rsidRPr="007C2E39">
        <w:rPr>
          <w:b w:val="0"/>
          <w:bCs/>
          <w:color w:val="auto"/>
          <w:sz w:val="20"/>
          <w:szCs w:val="20"/>
        </w:rPr>
        <w:t>pemilihan</w:t>
      </w:r>
      <w:proofErr w:type="spellEnd"/>
      <w:r w:rsidRPr="007C2E39">
        <w:rPr>
          <w:b w:val="0"/>
          <w:bCs/>
          <w:color w:val="auto"/>
          <w:sz w:val="20"/>
          <w:szCs w:val="20"/>
        </w:rPr>
        <w:t xml:space="preserve"> </w:t>
      </w:r>
      <w:proofErr w:type="spellStart"/>
      <w:r w:rsidRPr="007C2E39">
        <w:rPr>
          <w:b w:val="0"/>
          <w:bCs/>
          <w:color w:val="auto"/>
          <w:sz w:val="20"/>
          <w:szCs w:val="20"/>
        </w:rPr>
        <w:t>metode</w:t>
      </w:r>
      <w:proofErr w:type="spellEnd"/>
      <w:r w:rsidRPr="007C2E39">
        <w:rPr>
          <w:b w:val="0"/>
          <w:bCs/>
          <w:color w:val="auto"/>
          <w:sz w:val="20"/>
          <w:szCs w:val="20"/>
        </w:rPr>
        <w:t xml:space="preserve"> </w:t>
      </w:r>
      <w:proofErr w:type="spellStart"/>
      <w:r w:rsidRPr="007C2E39">
        <w:rPr>
          <w:b w:val="0"/>
          <w:bCs/>
          <w:color w:val="auto"/>
          <w:sz w:val="20"/>
          <w:szCs w:val="20"/>
        </w:rPr>
        <w:t>kontrasepsi</w:t>
      </w:r>
      <w:proofErr w:type="spellEnd"/>
      <w:r w:rsidRPr="007C2E39">
        <w:rPr>
          <w:b w:val="0"/>
          <w:bCs/>
          <w:color w:val="auto"/>
          <w:sz w:val="20"/>
          <w:szCs w:val="20"/>
        </w:rPr>
        <w:t xml:space="preserve"> </w:t>
      </w:r>
      <w:proofErr w:type="spellStart"/>
      <w:r w:rsidRPr="007C2E39">
        <w:rPr>
          <w:b w:val="0"/>
          <w:bCs/>
          <w:color w:val="auto"/>
          <w:sz w:val="20"/>
          <w:szCs w:val="20"/>
        </w:rPr>
        <w:t>didasarkan</w:t>
      </w:r>
      <w:proofErr w:type="spellEnd"/>
      <w:r w:rsidRPr="007C2E39">
        <w:rPr>
          <w:b w:val="0"/>
          <w:bCs/>
          <w:color w:val="auto"/>
          <w:sz w:val="20"/>
          <w:szCs w:val="20"/>
        </w:rPr>
        <w:t xml:space="preserve"> </w:t>
      </w:r>
      <w:proofErr w:type="spellStart"/>
      <w:r w:rsidRPr="007C2E39">
        <w:rPr>
          <w:b w:val="0"/>
          <w:bCs/>
          <w:color w:val="auto"/>
          <w:sz w:val="20"/>
          <w:szCs w:val="20"/>
        </w:rPr>
        <w:t>dengan</w:t>
      </w:r>
      <w:proofErr w:type="spellEnd"/>
      <w:r w:rsidRPr="007C2E39">
        <w:rPr>
          <w:b w:val="0"/>
          <w:bCs/>
          <w:color w:val="auto"/>
          <w:sz w:val="20"/>
          <w:szCs w:val="20"/>
        </w:rPr>
        <w:t xml:space="preserve"> </w:t>
      </w:r>
      <w:proofErr w:type="spellStart"/>
      <w:r w:rsidRPr="007C2E39">
        <w:rPr>
          <w:b w:val="0"/>
          <w:bCs/>
          <w:color w:val="auto"/>
          <w:sz w:val="20"/>
          <w:szCs w:val="20"/>
        </w:rPr>
        <w:t>keyakinan</w:t>
      </w:r>
      <w:proofErr w:type="spellEnd"/>
      <w:r w:rsidRPr="007C2E39">
        <w:rPr>
          <w:b w:val="0"/>
          <w:bCs/>
          <w:color w:val="auto"/>
          <w:sz w:val="20"/>
          <w:szCs w:val="20"/>
        </w:rPr>
        <w:t xml:space="preserve"> </w:t>
      </w:r>
      <w:proofErr w:type="spellStart"/>
      <w:r w:rsidRPr="007C2E39">
        <w:rPr>
          <w:b w:val="0"/>
          <w:bCs/>
          <w:color w:val="auto"/>
          <w:sz w:val="20"/>
          <w:szCs w:val="20"/>
        </w:rPr>
        <w:t>pribadi</w:t>
      </w:r>
      <w:proofErr w:type="spellEnd"/>
      <w:r w:rsidRPr="007C2E39">
        <w:rPr>
          <w:b w:val="0"/>
          <w:bCs/>
          <w:color w:val="auto"/>
          <w:sz w:val="20"/>
          <w:szCs w:val="20"/>
        </w:rPr>
        <w:t xml:space="preserve"> yang </w:t>
      </w:r>
      <w:proofErr w:type="spellStart"/>
      <w:r w:rsidRPr="007C2E39">
        <w:rPr>
          <w:b w:val="0"/>
          <w:bCs/>
          <w:color w:val="auto"/>
          <w:sz w:val="20"/>
          <w:szCs w:val="20"/>
        </w:rPr>
        <w:t>kuat</w:t>
      </w:r>
      <w:proofErr w:type="spellEnd"/>
      <w:r w:rsidRPr="007C2E39">
        <w:rPr>
          <w:b w:val="0"/>
          <w:bCs/>
          <w:color w:val="auto"/>
          <w:sz w:val="20"/>
          <w:szCs w:val="20"/>
        </w:rPr>
        <w:t xml:space="preserve"> </w:t>
      </w:r>
      <w:proofErr w:type="spellStart"/>
      <w:r w:rsidRPr="007C2E39">
        <w:rPr>
          <w:b w:val="0"/>
          <w:bCs/>
          <w:color w:val="auto"/>
          <w:sz w:val="20"/>
          <w:szCs w:val="20"/>
        </w:rPr>
        <w:t>sehingga</w:t>
      </w:r>
      <w:proofErr w:type="spellEnd"/>
      <w:r w:rsidRPr="007C2E39">
        <w:rPr>
          <w:b w:val="0"/>
          <w:bCs/>
          <w:color w:val="auto"/>
          <w:sz w:val="20"/>
          <w:szCs w:val="20"/>
        </w:rPr>
        <w:t xml:space="preserve"> </w:t>
      </w:r>
      <w:proofErr w:type="spellStart"/>
      <w:r w:rsidRPr="007C2E39">
        <w:rPr>
          <w:b w:val="0"/>
          <w:bCs/>
          <w:color w:val="auto"/>
          <w:sz w:val="20"/>
          <w:szCs w:val="20"/>
        </w:rPr>
        <w:t>menghasilkan</w:t>
      </w:r>
      <w:proofErr w:type="spellEnd"/>
      <w:r w:rsidRPr="007C2E39">
        <w:rPr>
          <w:b w:val="0"/>
          <w:bCs/>
          <w:color w:val="auto"/>
          <w:sz w:val="20"/>
          <w:szCs w:val="20"/>
        </w:rPr>
        <w:t xml:space="preserve"> </w:t>
      </w:r>
      <w:proofErr w:type="spellStart"/>
      <w:r w:rsidRPr="007C2E39">
        <w:rPr>
          <w:b w:val="0"/>
          <w:bCs/>
          <w:color w:val="auto"/>
          <w:sz w:val="20"/>
          <w:szCs w:val="20"/>
        </w:rPr>
        <w:t>perilaku</w:t>
      </w:r>
      <w:proofErr w:type="spellEnd"/>
      <w:r w:rsidRPr="007C2E39">
        <w:rPr>
          <w:b w:val="0"/>
          <w:bCs/>
          <w:color w:val="auto"/>
          <w:sz w:val="20"/>
          <w:szCs w:val="20"/>
        </w:rPr>
        <w:t xml:space="preserve"> </w:t>
      </w:r>
      <w:proofErr w:type="spellStart"/>
      <w:r w:rsidRPr="007C2E39">
        <w:rPr>
          <w:b w:val="0"/>
          <w:bCs/>
          <w:color w:val="auto"/>
          <w:sz w:val="20"/>
          <w:szCs w:val="20"/>
        </w:rPr>
        <w:t>sehat</w:t>
      </w:r>
      <w:proofErr w:type="spellEnd"/>
      <w:r w:rsidRPr="007C2E39">
        <w:rPr>
          <w:b w:val="0"/>
          <w:bCs/>
          <w:color w:val="auto"/>
          <w:sz w:val="20"/>
          <w:szCs w:val="20"/>
        </w:rPr>
        <w:t xml:space="preserve">, </w:t>
      </w:r>
      <w:proofErr w:type="spellStart"/>
      <w:r w:rsidRPr="007C2E39">
        <w:rPr>
          <w:b w:val="0"/>
          <w:bCs/>
          <w:color w:val="auto"/>
          <w:sz w:val="20"/>
          <w:szCs w:val="20"/>
        </w:rPr>
        <w:t>ini</w:t>
      </w:r>
      <w:proofErr w:type="spellEnd"/>
      <w:r w:rsidRPr="007C2E39">
        <w:rPr>
          <w:b w:val="0"/>
          <w:bCs/>
          <w:color w:val="auto"/>
          <w:sz w:val="20"/>
          <w:szCs w:val="20"/>
        </w:rPr>
        <w:t xml:space="preserve"> </w:t>
      </w:r>
      <w:proofErr w:type="spellStart"/>
      <w:r w:rsidRPr="007C2E39">
        <w:rPr>
          <w:b w:val="0"/>
          <w:bCs/>
          <w:color w:val="auto"/>
          <w:sz w:val="20"/>
          <w:szCs w:val="20"/>
        </w:rPr>
        <w:t>merupakan</w:t>
      </w:r>
      <w:proofErr w:type="spellEnd"/>
      <w:r w:rsidRPr="007C2E39">
        <w:rPr>
          <w:b w:val="0"/>
          <w:bCs/>
          <w:color w:val="auto"/>
          <w:sz w:val="20"/>
          <w:szCs w:val="20"/>
        </w:rPr>
        <w:t xml:space="preserve"> </w:t>
      </w:r>
      <w:proofErr w:type="spellStart"/>
      <w:r w:rsidRPr="007C2E39">
        <w:rPr>
          <w:b w:val="0"/>
          <w:bCs/>
          <w:color w:val="auto"/>
          <w:sz w:val="20"/>
          <w:szCs w:val="20"/>
        </w:rPr>
        <w:t>kegiatan</w:t>
      </w:r>
      <w:proofErr w:type="spellEnd"/>
      <w:r w:rsidRPr="007C2E39">
        <w:rPr>
          <w:b w:val="0"/>
          <w:bCs/>
          <w:color w:val="auto"/>
          <w:sz w:val="20"/>
          <w:szCs w:val="20"/>
        </w:rPr>
        <w:t xml:space="preserve"> yang </w:t>
      </w:r>
      <w:proofErr w:type="spellStart"/>
      <w:r w:rsidRPr="007C2E39">
        <w:rPr>
          <w:b w:val="0"/>
          <w:bCs/>
          <w:color w:val="auto"/>
          <w:sz w:val="20"/>
          <w:szCs w:val="20"/>
        </w:rPr>
        <w:t>dilakukan</w:t>
      </w:r>
      <w:proofErr w:type="spellEnd"/>
      <w:r w:rsidRPr="007C2E39">
        <w:rPr>
          <w:b w:val="0"/>
          <w:bCs/>
          <w:color w:val="auto"/>
          <w:sz w:val="20"/>
          <w:szCs w:val="20"/>
        </w:rPr>
        <w:t xml:space="preserve"> </w:t>
      </w:r>
      <w:proofErr w:type="spellStart"/>
      <w:r w:rsidRPr="007C2E39">
        <w:rPr>
          <w:b w:val="0"/>
          <w:bCs/>
          <w:color w:val="auto"/>
          <w:sz w:val="20"/>
          <w:szCs w:val="20"/>
        </w:rPr>
        <w:t>dalam</w:t>
      </w:r>
      <w:proofErr w:type="spellEnd"/>
      <w:r w:rsidRPr="007C2E39">
        <w:rPr>
          <w:b w:val="0"/>
          <w:bCs/>
          <w:color w:val="auto"/>
          <w:sz w:val="20"/>
          <w:szCs w:val="20"/>
        </w:rPr>
        <w:t xml:space="preserve"> </w:t>
      </w:r>
      <w:proofErr w:type="spellStart"/>
      <w:r w:rsidRPr="007C2E39">
        <w:rPr>
          <w:b w:val="0"/>
          <w:bCs/>
          <w:color w:val="auto"/>
          <w:sz w:val="20"/>
          <w:szCs w:val="20"/>
        </w:rPr>
        <w:t>hal</w:t>
      </w:r>
      <w:proofErr w:type="spellEnd"/>
      <w:r w:rsidRPr="007C2E39">
        <w:rPr>
          <w:b w:val="0"/>
          <w:bCs/>
          <w:color w:val="auto"/>
          <w:sz w:val="20"/>
          <w:szCs w:val="20"/>
        </w:rPr>
        <w:t xml:space="preserve"> </w:t>
      </w:r>
      <w:proofErr w:type="spellStart"/>
      <w:r w:rsidRPr="007C2E39">
        <w:rPr>
          <w:b w:val="0"/>
          <w:bCs/>
          <w:color w:val="auto"/>
          <w:sz w:val="20"/>
          <w:szCs w:val="20"/>
        </w:rPr>
        <w:t>menjaga</w:t>
      </w:r>
      <w:proofErr w:type="spellEnd"/>
      <w:r w:rsidRPr="007C2E39">
        <w:rPr>
          <w:b w:val="0"/>
          <w:bCs/>
          <w:color w:val="auto"/>
          <w:sz w:val="20"/>
          <w:szCs w:val="20"/>
        </w:rPr>
        <w:t xml:space="preserve"> dan </w:t>
      </w:r>
      <w:proofErr w:type="spellStart"/>
      <w:r w:rsidRPr="007C2E39">
        <w:rPr>
          <w:b w:val="0"/>
          <w:bCs/>
          <w:color w:val="auto"/>
          <w:sz w:val="20"/>
          <w:szCs w:val="20"/>
        </w:rPr>
        <w:t>meningkatkan</w:t>
      </w:r>
      <w:proofErr w:type="spellEnd"/>
      <w:r w:rsidRPr="007C2E39">
        <w:rPr>
          <w:b w:val="0"/>
          <w:bCs/>
          <w:color w:val="auto"/>
          <w:sz w:val="20"/>
          <w:szCs w:val="20"/>
        </w:rPr>
        <w:t xml:space="preserve"> </w:t>
      </w:r>
      <w:proofErr w:type="spellStart"/>
      <w:r w:rsidRPr="007C2E39">
        <w:rPr>
          <w:b w:val="0"/>
          <w:bCs/>
          <w:color w:val="auto"/>
          <w:sz w:val="20"/>
          <w:szCs w:val="20"/>
        </w:rPr>
        <w:t>derajat</w:t>
      </w:r>
      <w:proofErr w:type="spellEnd"/>
      <w:r w:rsidRPr="007C2E39">
        <w:rPr>
          <w:b w:val="0"/>
          <w:bCs/>
          <w:color w:val="auto"/>
          <w:sz w:val="20"/>
          <w:szCs w:val="20"/>
        </w:rPr>
        <w:t xml:space="preserve"> </w:t>
      </w:r>
      <w:proofErr w:type="spellStart"/>
      <w:r w:rsidRPr="007C2E39">
        <w:rPr>
          <w:b w:val="0"/>
          <w:bCs/>
          <w:color w:val="auto"/>
          <w:sz w:val="20"/>
          <w:szCs w:val="20"/>
        </w:rPr>
        <w:t>kesehatannya</w:t>
      </w:r>
      <w:proofErr w:type="spellEnd"/>
      <w:r w:rsidRPr="007C2E39">
        <w:rPr>
          <w:b w:val="0"/>
          <w:bCs/>
          <w:color w:val="auto"/>
          <w:sz w:val="20"/>
          <w:szCs w:val="20"/>
        </w:rPr>
        <w:t xml:space="preserve"> </w:t>
      </w:r>
      <w:r w:rsidRPr="007C2E39">
        <w:rPr>
          <w:b w:val="0"/>
          <w:bCs/>
          <w:noProof/>
          <w:color w:val="auto"/>
          <w:sz w:val="20"/>
          <w:szCs w:val="20"/>
        </w:rPr>
        <w:fldChar w:fldCharType="begin" w:fldLock="1"/>
      </w:r>
      <w:r w:rsidRPr="007C2E39">
        <w:rPr>
          <w:b w:val="0"/>
          <w:bCs/>
          <w:noProof/>
          <w:color w:val="auto"/>
          <w:sz w:val="20"/>
          <w:szCs w:val="20"/>
        </w:rPr>
        <w:instrText>ADDIN CSL_CITATION {"citationItems":[{"id":"ITEM-1","itemData":{"author":[{"dropping-particle":"","family":"Donsu","given":"Jenita DT","non-dropping-particle":"","parse-names":false,"suffix":""}],"id":"ITEM-1","issued":{"date-parts":[["2017"]]},"publisher":"Pustaka Baru Press","publisher-place":"Yogyarakarta","title":"Psikologi Keperawatan","type":"book"},"uris":["http://www.mendeley.com/documents/?uuid=3a1ffcf9-99a9-4dba-b979-7a170a6f08e0"]}],"mendeley":{"formattedCitation":"(Donsu, 2017)","plainTextFormattedCitation":"(Donsu, 2017)","previouslyFormattedCitation":"(Donsu, 2017)"},"properties":{"noteIndex":0},"schema":"https://github.com/citation-style-language/schema/raw/master/csl-citation.json"}</w:instrText>
      </w:r>
      <w:r w:rsidRPr="007C2E39">
        <w:rPr>
          <w:b w:val="0"/>
          <w:bCs/>
          <w:noProof/>
          <w:color w:val="auto"/>
          <w:sz w:val="20"/>
          <w:szCs w:val="20"/>
        </w:rPr>
        <w:fldChar w:fldCharType="separate"/>
      </w:r>
      <w:r w:rsidRPr="007C2E39">
        <w:rPr>
          <w:b w:val="0"/>
          <w:bCs/>
          <w:noProof/>
          <w:color w:val="auto"/>
          <w:sz w:val="20"/>
          <w:szCs w:val="20"/>
        </w:rPr>
        <w:t>(Donsu, 2017)</w:t>
      </w:r>
      <w:r w:rsidRPr="007C2E39">
        <w:rPr>
          <w:b w:val="0"/>
          <w:bCs/>
          <w:noProof/>
          <w:color w:val="auto"/>
          <w:sz w:val="20"/>
          <w:szCs w:val="20"/>
        </w:rPr>
        <w:fldChar w:fldCharType="end"/>
      </w:r>
      <w:r w:rsidRPr="007C2E39">
        <w:rPr>
          <w:b w:val="0"/>
          <w:bCs/>
          <w:noProof/>
          <w:color w:val="auto"/>
          <w:sz w:val="20"/>
          <w:szCs w:val="20"/>
        </w:rPr>
        <w:t xml:space="preserve">. </w:t>
      </w:r>
      <w:r w:rsidRPr="007C2E39">
        <w:rPr>
          <w:b w:val="0"/>
          <w:bCs/>
          <w:color w:val="auto"/>
          <w:sz w:val="20"/>
          <w:szCs w:val="20"/>
        </w:rPr>
        <w:t xml:space="preserve">Salah </w:t>
      </w:r>
      <w:proofErr w:type="spellStart"/>
      <w:r w:rsidRPr="007C2E39">
        <w:rPr>
          <w:b w:val="0"/>
          <w:bCs/>
          <w:color w:val="auto"/>
          <w:sz w:val="20"/>
          <w:szCs w:val="20"/>
        </w:rPr>
        <w:t>satu</w:t>
      </w:r>
      <w:proofErr w:type="spellEnd"/>
      <w:r w:rsidRPr="007C2E39">
        <w:rPr>
          <w:b w:val="0"/>
          <w:bCs/>
          <w:color w:val="auto"/>
          <w:sz w:val="20"/>
          <w:szCs w:val="20"/>
        </w:rPr>
        <w:t xml:space="preserve"> </w:t>
      </w:r>
      <w:proofErr w:type="spellStart"/>
      <w:r w:rsidRPr="007C2E39">
        <w:rPr>
          <w:b w:val="0"/>
          <w:bCs/>
          <w:color w:val="auto"/>
          <w:sz w:val="20"/>
          <w:szCs w:val="20"/>
        </w:rPr>
        <w:t>faktor</w:t>
      </w:r>
      <w:proofErr w:type="spellEnd"/>
      <w:r w:rsidRPr="007C2E39">
        <w:rPr>
          <w:b w:val="0"/>
          <w:bCs/>
          <w:color w:val="auto"/>
          <w:sz w:val="20"/>
          <w:szCs w:val="20"/>
        </w:rPr>
        <w:t xml:space="preserve"> </w:t>
      </w:r>
      <w:proofErr w:type="spellStart"/>
      <w:r w:rsidRPr="007C2E39">
        <w:rPr>
          <w:b w:val="0"/>
          <w:bCs/>
          <w:color w:val="auto"/>
          <w:sz w:val="20"/>
          <w:szCs w:val="20"/>
        </w:rPr>
        <w:t>penting</w:t>
      </w:r>
      <w:proofErr w:type="spellEnd"/>
      <w:r w:rsidRPr="007C2E39">
        <w:rPr>
          <w:b w:val="0"/>
          <w:bCs/>
          <w:color w:val="auto"/>
          <w:sz w:val="20"/>
          <w:szCs w:val="20"/>
        </w:rPr>
        <w:t xml:space="preserve"> yang </w:t>
      </w:r>
      <w:proofErr w:type="spellStart"/>
      <w:r w:rsidRPr="007C2E39">
        <w:rPr>
          <w:b w:val="0"/>
          <w:bCs/>
          <w:color w:val="auto"/>
          <w:sz w:val="20"/>
          <w:szCs w:val="20"/>
        </w:rPr>
        <w:t>dibutuhkan</w:t>
      </w:r>
      <w:proofErr w:type="spellEnd"/>
      <w:r w:rsidRPr="007C2E39">
        <w:rPr>
          <w:b w:val="0"/>
          <w:bCs/>
          <w:color w:val="auto"/>
          <w:sz w:val="20"/>
          <w:szCs w:val="20"/>
        </w:rPr>
        <w:t xml:space="preserve"> </w:t>
      </w:r>
      <w:proofErr w:type="spellStart"/>
      <w:r w:rsidRPr="007C2E39">
        <w:rPr>
          <w:b w:val="0"/>
          <w:bCs/>
          <w:color w:val="auto"/>
          <w:sz w:val="20"/>
          <w:szCs w:val="20"/>
        </w:rPr>
        <w:t>untuk</w:t>
      </w:r>
      <w:proofErr w:type="spellEnd"/>
      <w:r w:rsidRPr="007C2E39">
        <w:rPr>
          <w:b w:val="0"/>
          <w:bCs/>
          <w:color w:val="auto"/>
          <w:sz w:val="20"/>
          <w:szCs w:val="20"/>
        </w:rPr>
        <w:t xml:space="preserve"> </w:t>
      </w:r>
      <w:proofErr w:type="spellStart"/>
      <w:r w:rsidRPr="007C2E39">
        <w:rPr>
          <w:b w:val="0"/>
          <w:bCs/>
          <w:color w:val="auto"/>
          <w:sz w:val="20"/>
          <w:szCs w:val="20"/>
        </w:rPr>
        <w:t>melatih</w:t>
      </w:r>
      <w:proofErr w:type="spellEnd"/>
      <w:r w:rsidRPr="007C2E39">
        <w:rPr>
          <w:b w:val="0"/>
          <w:bCs/>
          <w:color w:val="auto"/>
          <w:sz w:val="20"/>
          <w:szCs w:val="20"/>
        </w:rPr>
        <w:t xml:space="preserve"> </w:t>
      </w:r>
      <w:proofErr w:type="spellStart"/>
      <w:r w:rsidRPr="007C2E39">
        <w:rPr>
          <w:b w:val="0"/>
          <w:bCs/>
          <w:color w:val="auto"/>
          <w:sz w:val="20"/>
          <w:szCs w:val="20"/>
        </w:rPr>
        <w:t>suatu</w:t>
      </w:r>
      <w:proofErr w:type="spellEnd"/>
      <w:r w:rsidRPr="007C2E39">
        <w:rPr>
          <w:b w:val="0"/>
          <w:bCs/>
          <w:color w:val="auto"/>
          <w:sz w:val="20"/>
          <w:szCs w:val="20"/>
        </w:rPr>
        <w:t xml:space="preserve"> </w:t>
      </w:r>
      <w:proofErr w:type="spellStart"/>
      <w:r w:rsidRPr="007C2E39">
        <w:rPr>
          <w:b w:val="0"/>
          <w:bCs/>
          <w:color w:val="auto"/>
          <w:sz w:val="20"/>
          <w:szCs w:val="20"/>
        </w:rPr>
        <w:t>kesadaran</w:t>
      </w:r>
      <w:proofErr w:type="spellEnd"/>
      <w:r w:rsidRPr="007C2E39">
        <w:rPr>
          <w:b w:val="0"/>
          <w:bCs/>
          <w:color w:val="auto"/>
          <w:sz w:val="20"/>
          <w:szCs w:val="20"/>
        </w:rPr>
        <w:t xml:space="preserve"> </w:t>
      </w:r>
      <w:proofErr w:type="spellStart"/>
      <w:r w:rsidRPr="007C2E39">
        <w:rPr>
          <w:b w:val="0"/>
          <w:bCs/>
          <w:color w:val="auto"/>
          <w:sz w:val="20"/>
          <w:szCs w:val="20"/>
        </w:rPr>
        <w:t>dalam</w:t>
      </w:r>
      <w:proofErr w:type="spellEnd"/>
      <w:r w:rsidRPr="007C2E39">
        <w:rPr>
          <w:b w:val="0"/>
          <w:bCs/>
          <w:color w:val="auto"/>
          <w:sz w:val="20"/>
          <w:szCs w:val="20"/>
        </w:rPr>
        <w:t xml:space="preserve"> </w:t>
      </w:r>
      <w:proofErr w:type="spellStart"/>
      <w:r w:rsidRPr="007C2E39">
        <w:rPr>
          <w:b w:val="0"/>
          <w:bCs/>
          <w:color w:val="auto"/>
          <w:sz w:val="20"/>
          <w:szCs w:val="20"/>
        </w:rPr>
        <w:t>berperilaku</w:t>
      </w:r>
      <w:proofErr w:type="spellEnd"/>
      <w:r w:rsidRPr="007C2E39">
        <w:rPr>
          <w:b w:val="0"/>
          <w:bCs/>
          <w:color w:val="auto"/>
          <w:sz w:val="20"/>
          <w:szCs w:val="20"/>
        </w:rPr>
        <w:t xml:space="preserve"> </w:t>
      </w:r>
      <w:proofErr w:type="spellStart"/>
      <w:r w:rsidRPr="007C2E39">
        <w:rPr>
          <w:b w:val="0"/>
          <w:bCs/>
          <w:color w:val="auto"/>
          <w:sz w:val="20"/>
          <w:szCs w:val="20"/>
        </w:rPr>
        <w:t>sehat</w:t>
      </w:r>
      <w:proofErr w:type="spellEnd"/>
      <w:r w:rsidRPr="007C2E39">
        <w:rPr>
          <w:b w:val="0"/>
          <w:bCs/>
          <w:color w:val="auto"/>
          <w:sz w:val="20"/>
          <w:szCs w:val="20"/>
        </w:rPr>
        <w:t xml:space="preserve"> pada </w:t>
      </w:r>
      <w:proofErr w:type="spellStart"/>
      <w:r w:rsidRPr="007C2E39">
        <w:rPr>
          <w:b w:val="0"/>
          <w:bCs/>
          <w:color w:val="auto"/>
          <w:sz w:val="20"/>
          <w:szCs w:val="20"/>
        </w:rPr>
        <w:t>setiap</w:t>
      </w:r>
      <w:proofErr w:type="spellEnd"/>
      <w:r w:rsidRPr="007C2E39">
        <w:rPr>
          <w:b w:val="0"/>
          <w:bCs/>
          <w:color w:val="auto"/>
          <w:sz w:val="20"/>
          <w:szCs w:val="20"/>
        </w:rPr>
        <w:t xml:space="preserve"> </w:t>
      </w:r>
      <w:proofErr w:type="spellStart"/>
      <w:r w:rsidRPr="007C2E39">
        <w:rPr>
          <w:b w:val="0"/>
          <w:bCs/>
          <w:color w:val="auto"/>
          <w:sz w:val="20"/>
          <w:szCs w:val="20"/>
        </w:rPr>
        <w:t>individu</w:t>
      </w:r>
      <w:proofErr w:type="spellEnd"/>
      <w:r w:rsidRPr="007C2E39">
        <w:rPr>
          <w:b w:val="0"/>
          <w:bCs/>
          <w:color w:val="auto"/>
          <w:sz w:val="20"/>
          <w:szCs w:val="20"/>
        </w:rPr>
        <w:t xml:space="preserve"> </w:t>
      </w:r>
      <w:proofErr w:type="spellStart"/>
      <w:r w:rsidRPr="007C2E39">
        <w:rPr>
          <w:b w:val="0"/>
          <w:bCs/>
          <w:color w:val="auto"/>
          <w:sz w:val="20"/>
          <w:szCs w:val="20"/>
        </w:rPr>
        <w:t>adalah</w:t>
      </w:r>
      <w:proofErr w:type="spellEnd"/>
      <w:r w:rsidRPr="007C2E39">
        <w:rPr>
          <w:b w:val="0"/>
          <w:bCs/>
          <w:color w:val="auto"/>
          <w:sz w:val="20"/>
          <w:szCs w:val="20"/>
        </w:rPr>
        <w:t xml:space="preserve"> </w:t>
      </w:r>
      <w:proofErr w:type="spellStart"/>
      <w:r w:rsidRPr="007C2E39">
        <w:rPr>
          <w:b w:val="0"/>
          <w:bCs/>
          <w:color w:val="auto"/>
          <w:sz w:val="20"/>
          <w:szCs w:val="20"/>
        </w:rPr>
        <w:t>persepsi</w:t>
      </w:r>
      <w:proofErr w:type="spellEnd"/>
      <w:r w:rsidRPr="007C2E39">
        <w:rPr>
          <w:b w:val="0"/>
          <w:bCs/>
          <w:color w:val="auto"/>
          <w:sz w:val="20"/>
          <w:szCs w:val="20"/>
        </w:rPr>
        <w:t xml:space="preserve"> </w:t>
      </w:r>
      <w:r w:rsidRPr="007C2E39">
        <w:rPr>
          <w:b w:val="0"/>
          <w:bCs/>
          <w:noProof/>
          <w:color w:val="auto"/>
          <w:sz w:val="20"/>
          <w:szCs w:val="20"/>
        </w:rPr>
        <w:t>(Sudarsono &amp; Suharsono, 2016)</w:t>
      </w:r>
      <w:r w:rsidRPr="007C2E39">
        <w:rPr>
          <w:b w:val="0"/>
          <w:bCs/>
          <w:color w:val="auto"/>
          <w:sz w:val="20"/>
          <w:szCs w:val="20"/>
        </w:rPr>
        <w:t xml:space="preserve">. Hal </w:t>
      </w:r>
      <w:proofErr w:type="spellStart"/>
      <w:r w:rsidRPr="007C2E39">
        <w:rPr>
          <w:b w:val="0"/>
          <w:bCs/>
          <w:color w:val="auto"/>
          <w:sz w:val="20"/>
          <w:szCs w:val="20"/>
        </w:rPr>
        <w:t>ini</w:t>
      </w:r>
      <w:proofErr w:type="spellEnd"/>
      <w:r w:rsidRPr="007C2E39">
        <w:rPr>
          <w:b w:val="0"/>
          <w:bCs/>
          <w:color w:val="auto"/>
          <w:sz w:val="20"/>
          <w:szCs w:val="20"/>
        </w:rPr>
        <w:t xml:space="preserve"> </w:t>
      </w:r>
      <w:proofErr w:type="spellStart"/>
      <w:r w:rsidRPr="007C2E39">
        <w:rPr>
          <w:b w:val="0"/>
          <w:bCs/>
          <w:color w:val="auto"/>
          <w:sz w:val="20"/>
          <w:szCs w:val="20"/>
        </w:rPr>
        <w:t>dapat</w:t>
      </w:r>
      <w:proofErr w:type="spellEnd"/>
      <w:r w:rsidRPr="007C2E39">
        <w:rPr>
          <w:b w:val="0"/>
          <w:bCs/>
          <w:color w:val="auto"/>
          <w:sz w:val="20"/>
          <w:szCs w:val="20"/>
        </w:rPr>
        <w:t xml:space="preserve"> </w:t>
      </w:r>
      <w:proofErr w:type="spellStart"/>
      <w:r w:rsidRPr="007C2E39">
        <w:rPr>
          <w:b w:val="0"/>
          <w:bCs/>
          <w:color w:val="auto"/>
          <w:sz w:val="20"/>
          <w:szCs w:val="20"/>
        </w:rPr>
        <w:t>dikaitkan</w:t>
      </w:r>
      <w:proofErr w:type="spellEnd"/>
      <w:r w:rsidRPr="007C2E39">
        <w:rPr>
          <w:b w:val="0"/>
          <w:bCs/>
          <w:color w:val="auto"/>
          <w:sz w:val="20"/>
          <w:szCs w:val="20"/>
        </w:rPr>
        <w:t xml:space="preserve"> </w:t>
      </w:r>
      <w:proofErr w:type="spellStart"/>
      <w:r w:rsidRPr="007C2E39">
        <w:rPr>
          <w:b w:val="0"/>
          <w:bCs/>
          <w:color w:val="auto"/>
          <w:sz w:val="20"/>
          <w:szCs w:val="20"/>
        </w:rPr>
        <w:t>dengan</w:t>
      </w:r>
      <w:proofErr w:type="spellEnd"/>
      <w:r w:rsidRPr="007C2E39">
        <w:rPr>
          <w:b w:val="0"/>
          <w:bCs/>
          <w:color w:val="auto"/>
          <w:sz w:val="20"/>
          <w:szCs w:val="20"/>
        </w:rPr>
        <w:t xml:space="preserve"> </w:t>
      </w:r>
      <w:proofErr w:type="spellStart"/>
      <w:r w:rsidRPr="007C2E39">
        <w:rPr>
          <w:b w:val="0"/>
          <w:bCs/>
          <w:color w:val="auto"/>
          <w:sz w:val="20"/>
          <w:szCs w:val="20"/>
        </w:rPr>
        <w:t>teori</w:t>
      </w:r>
      <w:proofErr w:type="spellEnd"/>
      <w:r w:rsidRPr="007C2E39">
        <w:rPr>
          <w:b w:val="0"/>
          <w:bCs/>
          <w:color w:val="auto"/>
          <w:sz w:val="20"/>
          <w:szCs w:val="20"/>
        </w:rPr>
        <w:t xml:space="preserve"> HBM. </w:t>
      </w:r>
      <w:proofErr w:type="spellStart"/>
      <w:r w:rsidRPr="007C2E39">
        <w:rPr>
          <w:b w:val="0"/>
          <w:bCs/>
          <w:color w:val="auto"/>
          <w:sz w:val="20"/>
          <w:szCs w:val="20"/>
        </w:rPr>
        <w:t>Rendahnya</w:t>
      </w:r>
      <w:proofErr w:type="spellEnd"/>
      <w:r w:rsidRPr="007C2E39">
        <w:rPr>
          <w:b w:val="0"/>
          <w:bCs/>
          <w:color w:val="auto"/>
          <w:sz w:val="20"/>
          <w:szCs w:val="20"/>
        </w:rPr>
        <w:t xml:space="preserve"> </w:t>
      </w:r>
      <w:proofErr w:type="spellStart"/>
      <w:r w:rsidRPr="007C2E39">
        <w:rPr>
          <w:b w:val="0"/>
          <w:bCs/>
          <w:color w:val="auto"/>
          <w:sz w:val="20"/>
          <w:szCs w:val="20"/>
        </w:rPr>
        <w:t>penggunaan</w:t>
      </w:r>
      <w:proofErr w:type="spellEnd"/>
      <w:r w:rsidRPr="007C2E39">
        <w:rPr>
          <w:b w:val="0"/>
          <w:bCs/>
          <w:color w:val="auto"/>
          <w:sz w:val="20"/>
          <w:szCs w:val="20"/>
        </w:rPr>
        <w:t xml:space="preserve"> AKDR, </w:t>
      </w:r>
      <w:proofErr w:type="spellStart"/>
      <w:r w:rsidRPr="007C2E39">
        <w:rPr>
          <w:b w:val="0"/>
          <w:bCs/>
          <w:color w:val="auto"/>
          <w:sz w:val="20"/>
          <w:szCs w:val="20"/>
        </w:rPr>
        <w:t>dipengaruhi</w:t>
      </w:r>
      <w:proofErr w:type="spellEnd"/>
      <w:r w:rsidRPr="007C2E39">
        <w:rPr>
          <w:b w:val="0"/>
          <w:bCs/>
          <w:color w:val="auto"/>
          <w:sz w:val="20"/>
          <w:szCs w:val="20"/>
        </w:rPr>
        <w:t xml:space="preserve"> oleh rumor dan </w:t>
      </w:r>
      <w:proofErr w:type="spellStart"/>
      <w:r w:rsidRPr="007C2E39">
        <w:rPr>
          <w:b w:val="0"/>
          <w:bCs/>
          <w:color w:val="auto"/>
          <w:sz w:val="20"/>
          <w:szCs w:val="20"/>
        </w:rPr>
        <w:t>fakta</w:t>
      </w:r>
      <w:proofErr w:type="spellEnd"/>
      <w:r w:rsidRPr="007C2E39">
        <w:rPr>
          <w:b w:val="0"/>
          <w:bCs/>
          <w:color w:val="auto"/>
          <w:sz w:val="20"/>
          <w:szCs w:val="20"/>
        </w:rPr>
        <w:t xml:space="preserve"> </w:t>
      </w:r>
      <w:proofErr w:type="spellStart"/>
      <w:r w:rsidRPr="007C2E39">
        <w:rPr>
          <w:b w:val="0"/>
          <w:bCs/>
          <w:color w:val="auto"/>
          <w:sz w:val="20"/>
          <w:szCs w:val="20"/>
        </w:rPr>
        <w:t>tentang</w:t>
      </w:r>
      <w:proofErr w:type="spellEnd"/>
      <w:r w:rsidRPr="007C2E39">
        <w:rPr>
          <w:b w:val="0"/>
          <w:bCs/>
          <w:color w:val="auto"/>
          <w:sz w:val="20"/>
          <w:szCs w:val="20"/>
        </w:rPr>
        <w:t xml:space="preserve"> </w:t>
      </w:r>
      <w:proofErr w:type="spellStart"/>
      <w:r w:rsidRPr="007C2E39">
        <w:rPr>
          <w:b w:val="0"/>
          <w:bCs/>
          <w:color w:val="auto"/>
          <w:sz w:val="20"/>
          <w:szCs w:val="20"/>
        </w:rPr>
        <w:t>pemakaian</w:t>
      </w:r>
      <w:proofErr w:type="spellEnd"/>
      <w:r w:rsidRPr="007C2E39">
        <w:rPr>
          <w:b w:val="0"/>
          <w:bCs/>
          <w:color w:val="auto"/>
          <w:sz w:val="20"/>
          <w:szCs w:val="20"/>
        </w:rPr>
        <w:t xml:space="preserve"> AKDR </w:t>
      </w:r>
      <w:proofErr w:type="spellStart"/>
      <w:r w:rsidRPr="007C2E39">
        <w:rPr>
          <w:b w:val="0"/>
          <w:bCs/>
          <w:color w:val="auto"/>
          <w:sz w:val="20"/>
          <w:szCs w:val="20"/>
        </w:rPr>
        <w:t>seperti</w:t>
      </w:r>
      <w:proofErr w:type="spellEnd"/>
      <w:r w:rsidRPr="007C2E39">
        <w:rPr>
          <w:b w:val="0"/>
          <w:bCs/>
          <w:color w:val="auto"/>
          <w:sz w:val="20"/>
          <w:szCs w:val="20"/>
        </w:rPr>
        <w:t xml:space="preserve">, </w:t>
      </w:r>
      <w:proofErr w:type="spellStart"/>
      <w:r w:rsidRPr="007C2E39">
        <w:rPr>
          <w:b w:val="0"/>
          <w:bCs/>
          <w:color w:val="auto"/>
          <w:sz w:val="20"/>
          <w:szCs w:val="20"/>
        </w:rPr>
        <w:t>menganggu</w:t>
      </w:r>
      <w:proofErr w:type="spellEnd"/>
      <w:r w:rsidRPr="007C2E39">
        <w:rPr>
          <w:b w:val="0"/>
          <w:bCs/>
          <w:color w:val="auto"/>
          <w:sz w:val="20"/>
          <w:szCs w:val="20"/>
        </w:rPr>
        <w:t xml:space="preserve"> </w:t>
      </w:r>
      <w:proofErr w:type="spellStart"/>
      <w:r w:rsidRPr="007C2E39">
        <w:rPr>
          <w:b w:val="0"/>
          <w:bCs/>
          <w:color w:val="auto"/>
          <w:sz w:val="20"/>
          <w:szCs w:val="20"/>
        </w:rPr>
        <w:t>kenyamanan</w:t>
      </w:r>
      <w:proofErr w:type="spellEnd"/>
      <w:r w:rsidRPr="007C2E39">
        <w:rPr>
          <w:b w:val="0"/>
          <w:bCs/>
          <w:color w:val="auto"/>
          <w:sz w:val="20"/>
          <w:szCs w:val="20"/>
        </w:rPr>
        <w:t xml:space="preserve"> </w:t>
      </w:r>
      <w:proofErr w:type="spellStart"/>
      <w:r w:rsidRPr="007C2E39">
        <w:rPr>
          <w:b w:val="0"/>
          <w:bCs/>
          <w:color w:val="auto"/>
          <w:sz w:val="20"/>
          <w:szCs w:val="20"/>
        </w:rPr>
        <w:t>dalam</w:t>
      </w:r>
      <w:proofErr w:type="spellEnd"/>
      <w:r w:rsidRPr="007C2E39">
        <w:rPr>
          <w:b w:val="0"/>
          <w:bCs/>
          <w:color w:val="auto"/>
          <w:sz w:val="20"/>
          <w:szCs w:val="20"/>
        </w:rPr>
        <w:t xml:space="preserve"> </w:t>
      </w:r>
      <w:proofErr w:type="spellStart"/>
      <w:r w:rsidRPr="007C2E39">
        <w:rPr>
          <w:b w:val="0"/>
          <w:bCs/>
          <w:color w:val="auto"/>
          <w:sz w:val="20"/>
          <w:szCs w:val="20"/>
        </w:rPr>
        <w:t>bersenggama</w:t>
      </w:r>
      <w:proofErr w:type="spellEnd"/>
      <w:r w:rsidRPr="007C2E39">
        <w:rPr>
          <w:b w:val="0"/>
          <w:bCs/>
          <w:color w:val="auto"/>
          <w:sz w:val="20"/>
          <w:szCs w:val="20"/>
        </w:rPr>
        <w:t xml:space="preserve">, </w:t>
      </w:r>
      <w:proofErr w:type="spellStart"/>
      <w:r w:rsidRPr="007C2E39">
        <w:rPr>
          <w:b w:val="0"/>
          <w:bCs/>
          <w:color w:val="auto"/>
          <w:sz w:val="20"/>
          <w:szCs w:val="20"/>
        </w:rPr>
        <w:t>kurangnya</w:t>
      </w:r>
      <w:proofErr w:type="spellEnd"/>
      <w:r w:rsidRPr="007C2E39">
        <w:rPr>
          <w:b w:val="0"/>
          <w:bCs/>
          <w:color w:val="auto"/>
          <w:sz w:val="20"/>
          <w:szCs w:val="20"/>
        </w:rPr>
        <w:t xml:space="preserve"> </w:t>
      </w:r>
      <w:proofErr w:type="spellStart"/>
      <w:r w:rsidRPr="007C2E39">
        <w:rPr>
          <w:b w:val="0"/>
          <w:bCs/>
          <w:color w:val="auto"/>
          <w:sz w:val="20"/>
          <w:szCs w:val="20"/>
        </w:rPr>
        <w:t>dukungan</w:t>
      </w:r>
      <w:proofErr w:type="spellEnd"/>
      <w:r w:rsidRPr="007C2E39">
        <w:rPr>
          <w:b w:val="0"/>
          <w:bCs/>
          <w:color w:val="auto"/>
          <w:sz w:val="20"/>
          <w:szCs w:val="20"/>
        </w:rPr>
        <w:t>/</w:t>
      </w:r>
      <w:proofErr w:type="spellStart"/>
      <w:r w:rsidRPr="007C2E39">
        <w:rPr>
          <w:b w:val="0"/>
          <w:bCs/>
          <w:color w:val="auto"/>
          <w:sz w:val="20"/>
          <w:szCs w:val="20"/>
        </w:rPr>
        <w:t>peran</w:t>
      </w:r>
      <w:proofErr w:type="spellEnd"/>
      <w:r w:rsidRPr="007C2E39">
        <w:rPr>
          <w:b w:val="0"/>
          <w:bCs/>
          <w:color w:val="auto"/>
          <w:sz w:val="20"/>
          <w:szCs w:val="20"/>
        </w:rPr>
        <w:t xml:space="preserve"> </w:t>
      </w:r>
      <w:proofErr w:type="spellStart"/>
      <w:proofErr w:type="gramStart"/>
      <w:r w:rsidRPr="007C2E39">
        <w:rPr>
          <w:b w:val="0"/>
          <w:bCs/>
          <w:color w:val="auto"/>
          <w:sz w:val="20"/>
          <w:szCs w:val="20"/>
        </w:rPr>
        <w:t>suami,alat</w:t>
      </w:r>
      <w:proofErr w:type="spellEnd"/>
      <w:proofErr w:type="gramEnd"/>
      <w:r w:rsidRPr="007C2E39">
        <w:rPr>
          <w:b w:val="0"/>
          <w:bCs/>
          <w:color w:val="auto"/>
          <w:sz w:val="20"/>
          <w:szCs w:val="20"/>
        </w:rPr>
        <w:t xml:space="preserve"> yang </w:t>
      </w:r>
      <w:proofErr w:type="spellStart"/>
      <w:r w:rsidRPr="007C2E39">
        <w:rPr>
          <w:b w:val="0"/>
          <w:bCs/>
          <w:color w:val="auto"/>
          <w:sz w:val="20"/>
          <w:szCs w:val="20"/>
        </w:rPr>
        <w:t>dipasang</w:t>
      </w:r>
      <w:proofErr w:type="spellEnd"/>
      <w:r w:rsidRPr="007C2E39">
        <w:rPr>
          <w:b w:val="0"/>
          <w:bCs/>
          <w:color w:val="auto"/>
          <w:sz w:val="20"/>
          <w:szCs w:val="20"/>
        </w:rPr>
        <w:t xml:space="preserve"> </w:t>
      </w:r>
      <w:proofErr w:type="spellStart"/>
      <w:r w:rsidRPr="007C2E39">
        <w:rPr>
          <w:b w:val="0"/>
          <w:bCs/>
          <w:color w:val="auto"/>
          <w:sz w:val="20"/>
          <w:szCs w:val="20"/>
        </w:rPr>
        <w:t>dapat</w:t>
      </w:r>
      <w:proofErr w:type="spellEnd"/>
      <w:r w:rsidRPr="007C2E39">
        <w:rPr>
          <w:b w:val="0"/>
          <w:bCs/>
          <w:color w:val="auto"/>
          <w:sz w:val="20"/>
          <w:szCs w:val="20"/>
        </w:rPr>
        <w:t xml:space="preserve"> </w:t>
      </w:r>
      <w:proofErr w:type="spellStart"/>
      <w:r w:rsidRPr="007C2E39">
        <w:rPr>
          <w:b w:val="0"/>
          <w:bCs/>
          <w:color w:val="auto"/>
          <w:sz w:val="20"/>
          <w:szCs w:val="20"/>
        </w:rPr>
        <w:t>terlepas</w:t>
      </w:r>
      <w:proofErr w:type="spellEnd"/>
      <w:r w:rsidRPr="007C2E39">
        <w:rPr>
          <w:b w:val="0"/>
          <w:bCs/>
          <w:color w:val="auto"/>
          <w:sz w:val="20"/>
          <w:szCs w:val="20"/>
        </w:rPr>
        <w:t xml:space="preserve">    </w:t>
      </w:r>
      <w:proofErr w:type="spellStart"/>
      <w:r w:rsidRPr="007C2E39">
        <w:rPr>
          <w:b w:val="0"/>
          <w:bCs/>
          <w:color w:val="auto"/>
          <w:sz w:val="20"/>
          <w:szCs w:val="20"/>
        </w:rPr>
        <w:t>dengan</w:t>
      </w:r>
      <w:proofErr w:type="spellEnd"/>
      <w:r w:rsidRPr="007C2E39">
        <w:rPr>
          <w:b w:val="0"/>
          <w:bCs/>
          <w:color w:val="auto"/>
          <w:sz w:val="20"/>
          <w:szCs w:val="20"/>
        </w:rPr>
        <w:t xml:space="preserve">    </w:t>
      </w:r>
      <w:proofErr w:type="spellStart"/>
      <w:r w:rsidRPr="007C2E39">
        <w:rPr>
          <w:b w:val="0"/>
          <w:bCs/>
          <w:color w:val="auto"/>
          <w:sz w:val="20"/>
          <w:szCs w:val="20"/>
        </w:rPr>
        <w:t>sendiri</w:t>
      </w:r>
      <w:proofErr w:type="spellEnd"/>
      <w:r w:rsidRPr="007C2E39">
        <w:rPr>
          <w:b w:val="0"/>
          <w:bCs/>
          <w:color w:val="auto"/>
          <w:sz w:val="20"/>
          <w:szCs w:val="20"/>
        </w:rPr>
        <w:t xml:space="preserve">, </w:t>
      </w:r>
      <w:proofErr w:type="spellStart"/>
      <w:r w:rsidRPr="007C2E39">
        <w:rPr>
          <w:b w:val="0"/>
          <w:bCs/>
          <w:color w:val="auto"/>
          <w:sz w:val="20"/>
          <w:szCs w:val="20"/>
        </w:rPr>
        <w:t>khawatir</w:t>
      </w:r>
      <w:proofErr w:type="spellEnd"/>
      <w:r w:rsidRPr="007C2E39">
        <w:rPr>
          <w:b w:val="0"/>
          <w:bCs/>
          <w:color w:val="auto"/>
          <w:sz w:val="20"/>
          <w:szCs w:val="20"/>
        </w:rPr>
        <w:t xml:space="preserve">   </w:t>
      </w:r>
      <w:proofErr w:type="spellStart"/>
      <w:r w:rsidRPr="007C2E39">
        <w:rPr>
          <w:b w:val="0"/>
          <w:bCs/>
          <w:color w:val="auto"/>
          <w:sz w:val="20"/>
          <w:szCs w:val="20"/>
        </w:rPr>
        <w:t>efek</w:t>
      </w:r>
      <w:proofErr w:type="spellEnd"/>
      <w:r w:rsidRPr="007C2E39">
        <w:rPr>
          <w:b w:val="0"/>
          <w:bCs/>
          <w:color w:val="auto"/>
          <w:sz w:val="20"/>
          <w:szCs w:val="20"/>
        </w:rPr>
        <w:t xml:space="preserve">   </w:t>
      </w:r>
      <w:proofErr w:type="spellStart"/>
      <w:r w:rsidRPr="007C2E39">
        <w:rPr>
          <w:b w:val="0"/>
          <w:bCs/>
          <w:color w:val="auto"/>
          <w:sz w:val="20"/>
          <w:szCs w:val="20"/>
        </w:rPr>
        <w:lastRenderedPageBreak/>
        <w:t>samping</w:t>
      </w:r>
      <w:proofErr w:type="spellEnd"/>
      <w:r w:rsidRPr="007C2E39">
        <w:rPr>
          <w:b w:val="0"/>
          <w:bCs/>
          <w:color w:val="auto"/>
          <w:sz w:val="20"/>
          <w:szCs w:val="20"/>
        </w:rPr>
        <w:t xml:space="preserve">   </w:t>
      </w:r>
      <w:proofErr w:type="spellStart"/>
      <w:r w:rsidRPr="007C2E39">
        <w:rPr>
          <w:b w:val="0"/>
          <w:bCs/>
          <w:color w:val="auto"/>
          <w:sz w:val="20"/>
          <w:szCs w:val="20"/>
        </w:rPr>
        <w:t>dengan</w:t>
      </w:r>
      <w:proofErr w:type="spellEnd"/>
      <w:r w:rsidRPr="007C2E39">
        <w:rPr>
          <w:b w:val="0"/>
          <w:bCs/>
          <w:color w:val="auto"/>
          <w:sz w:val="20"/>
          <w:szCs w:val="20"/>
        </w:rPr>
        <w:t xml:space="preserve">   </w:t>
      </w:r>
      <w:proofErr w:type="spellStart"/>
      <w:r w:rsidRPr="007C2E39">
        <w:rPr>
          <w:b w:val="0"/>
          <w:bCs/>
          <w:color w:val="auto"/>
          <w:sz w:val="20"/>
          <w:szCs w:val="20"/>
        </w:rPr>
        <w:t>alat</w:t>
      </w:r>
      <w:proofErr w:type="spellEnd"/>
      <w:r w:rsidRPr="007C2E39">
        <w:rPr>
          <w:b w:val="0"/>
          <w:bCs/>
          <w:color w:val="auto"/>
          <w:sz w:val="20"/>
          <w:szCs w:val="20"/>
        </w:rPr>
        <w:t xml:space="preserve">   yang </w:t>
      </w:r>
      <w:proofErr w:type="spellStart"/>
      <w:r w:rsidRPr="007C2E39">
        <w:rPr>
          <w:b w:val="0"/>
          <w:bCs/>
          <w:color w:val="auto"/>
          <w:sz w:val="20"/>
          <w:szCs w:val="20"/>
        </w:rPr>
        <w:t>dipasangkan</w:t>
      </w:r>
      <w:proofErr w:type="spellEnd"/>
      <w:r w:rsidRPr="007C2E39">
        <w:rPr>
          <w:b w:val="0"/>
          <w:bCs/>
          <w:color w:val="auto"/>
          <w:sz w:val="20"/>
          <w:szCs w:val="20"/>
        </w:rPr>
        <w:t xml:space="preserve"> </w:t>
      </w:r>
      <w:proofErr w:type="spellStart"/>
      <w:r w:rsidRPr="007C2E39">
        <w:rPr>
          <w:b w:val="0"/>
          <w:bCs/>
          <w:color w:val="auto"/>
          <w:sz w:val="20"/>
          <w:szCs w:val="20"/>
        </w:rPr>
        <w:t>berkarat</w:t>
      </w:r>
      <w:proofErr w:type="spellEnd"/>
      <w:r w:rsidRPr="007C2E39">
        <w:rPr>
          <w:b w:val="0"/>
          <w:bCs/>
          <w:color w:val="auto"/>
          <w:sz w:val="20"/>
          <w:szCs w:val="20"/>
        </w:rPr>
        <w:t xml:space="preserve">  </w:t>
      </w:r>
      <w:proofErr w:type="spellStart"/>
      <w:r w:rsidRPr="007C2E39">
        <w:rPr>
          <w:b w:val="0"/>
          <w:bCs/>
          <w:color w:val="auto"/>
          <w:sz w:val="20"/>
          <w:szCs w:val="20"/>
        </w:rPr>
        <w:t>didalam</w:t>
      </w:r>
      <w:proofErr w:type="spellEnd"/>
      <w:r w:rsidRPr="007C2E39">
        <w:rPr>
          <w:b w:val="0"/>
          <w:bCs/>
          <w:color w:val="auto"/>
          <w:sz w:val="20"/>
          <w:szCs w:val="20"/>
        </w:rPr>
        <w:t xml:space="preserve">  </w:t>
      </w:r>
      <w:proofErr w:type="spellStart"/>
      <w:r w:rsidRPr="007C2E39">
        <w:rPr>
          <w:b w:val="0"/>
          <w:bCs/>
          <w:color w:val="auto"/>
          <w:sz w:val="20"/>
          <w:szCs w:val="20"/>
        </w:rPr>
        <w:t>rahim</w:t>
      </w:r>
      <w:proofErr w:type="spellEnd"/>
      <w:r w:rsidRPr="007C2E39">
        <w:rPr>
          <w:b w:val="0"/>
          <w:bCs/>
          <w:color w:val="auto"/>
          <w:sz w:val="20"/>
          <w:szCs w:val="20"/>
        </w:rPr>
        <w:t xml:space="preserve">  </w:t>
      </w:r>
      <w:proofErr w:type="spellStart"/>
      <w:r w:rsidRPr="007C2E39">
        <w:rPr>
          <w:b w:val="0"/>
          <w:bCs/>
          <w:color w:val="auto"/>
          <w:sz w:val="20"/>
          <w:szCs w:val="20"/>
        </w:rPr>
        <w:t>istri</w:t>
      </w:r>
      <w:proofErr w:type="spellEnd"/>
      <w:r w:rsidRPr="007C2E39">
        <w:rPr>
          <w:b w:val="0"/>
          <w:bCs/>
          <w:color w:val="auto"/>
          <w:sz w:val="20"/>
          <w:szCs w:val="20"/>
        </w:rPr>
        <w:t xml:space="preserve">. Hal </w:t>
      </w:r>
      <w:proofErr w:type="spellStart"/>
      <w:r w:rsidRPr="007C2E39">
        <w:rPr>
          <w:b w:val="0"/>
          <w:bCs/>
          <w:color w:val="auto"/>
          <w:sz w:val="20"/>
          <w:szCs w:val="20"/>
        </w:rPr>
        <w:t>ini</w:t>
      </w:r>
      <w:proofErr w:type="spellEnd"/>
      <w:r w:rsidRPr="007C2E39">
        <w:rPr>
          <w:b w:val="0"/>
          <w:bCs/>
          <w:color w:val="auto"/>
          <w:sz w:val="20"/>
          <w:szCs w:val="20"/>
        </w:rPr>
        <w:t xml:space="preserve">  </w:t>
      </w:r>
      <w:proofErr w:type="spellStart"/>
      <w:r w:rsidRPr="007C2E39">
        <w:rPr>
          <w:b w:val="0"/>
          <w:bCs/>
          <w:color w:val="auto"/>
          <w:sz w:val="20"/>
          <w:szCs w:val="20"/>
        </w:rPr>
        <w:t>ternyata</w:t>
      </w:r>
      <w:proofErr w:type="spellEnd"/>
      <w:r w:rsidRPr="007C2E39">
        <w:rPr>
          <w:b w:val="0"/>
          <w:bCs/>
          <w:color w:val="auto"/>
          <w:sz w:val="20"/>
          <w:szCs w:val="20"/>
        </w:rPr>
        <w:t xml:space="preserve">  </w:t>
      </w:r>
      <w:proofErr w:type="spellStart"/>
      <w:r w:rsidRPr="007C2E39">
        <w:rPr>
          <w:b w:val="0"/>
          <w:bCs/>
          <w:color w:val="auto"/>
          <w:sz w:val="20"/>
          <w:szCs w:val="20"/>
        </w:rPr>
        <w:t>turut</w:t>
      </w:r>
      <w:proofErr w:type="spellEnd"/>
      <w:r w:rsidRPr="007C2E39">
        <w:rPr>
          <w:b w:val="0"/>
          <w:bCs/>
          <w:color w:val="auto"/>
          <w:sz w:val="20"/>
          <w:szCs w:val="20"/>
        </w:rPr>
        <w:t xml:space="preserve">  </w:t>
      </w:r>
      <w:proofErr w:type="spellStart"/>
      <w:r w:rsidRPr="007C2E39">
        <w:rPr>
          <w:b w:val="0"/>
          <w:bCs/>
          <w:color w:val="auto"/>
          <w:sz w:val="20"/>
          <w:szCs w:val="20"/>
        </w:rPr>
        <w:t>mempengaruhi</w:t>
      </w:r>
      <w:proofErr w:type="spellEnd"/>
      <w:r w:rsidRPr="007C2E39">
        <w:rPr>
          <w:b w:val="0"/>
          <w:bCs/>
          <w:color w:val="auto"/>
          <w:sz w:val="20"/>
          <w:szCs w:val="20"/>
        </w:rPr>
        <w:t xml:space="preserve">  </w:t>
      </w:r>
      <w:proofErr w:type="spellStart"/>
      <w:r w:rsidRPr="007C2E39">
        <w:rPr>
          <w:b w:val="0"/>
          <w:bCs/>
          <w:color w:val="auto"/>
          <w:sz w:val="20"/>
          <w:szCs w:val="20"/>
        </w:rPr>
        <w:t>rendahnya</w:t>
      </w:r>
      <w:proofErr w:type="spellEnd"/>
      <w:r w:rsidRPr="007C2E39">
        <w:rPr>
          <w:b w:val="0"/>
          <w:bCs/>
          <w:color w:val="auto"/>
          <w:sz w:val="20"/>
          <w:szCs w:val="20"/>
        </w:rPr>
        <w:t xml:space="preserve"> </w:t>
      </w:r>
      <w:proofErr w:type="spellStart"/>
      <w:r w:rsidRPr="007C2E39">
        <w:rPr>
          <w:b w:val="0"/>
          <w:bCs/>
          <w:color w:val="auto"/>
          <w:sz w:val="20"/>
          <w:szCs w:val="20"/>
        </w:rPr>
        <w:t>keikutsertaan</w:t>
      </w:r>
      <w:proofErr w:type="spellEnd"/>
      <w:r w:rsidRPr="007C2E39">
        <w:rPr>
          <w:b w:val="0"/>
          <w:bCs/>
          <w:color w:val="auto"/>
          <w:sz w:val="20"/>
          <w:szCs w:val="20"/>
        </w:rPr>
        <w:t xml:space="preserve"> </w:t>
      </w:r>
      <w:proofErr w:type="spellStart"/>
      <w:r w:rsidRPr="007C2E39">
        <w:rPr>
          <w:b w:val="0"/>
          <w:bCs/>
          <w:color w:val="auto"/>
          <w:sz w:val="20"/>
          <w:szCs w:val="20"/>
        </w:rPr>
        <w:t>dalam</w:t>
      </w:r>
      <w:proofErr w:type="spellEnd"/>
      <w:r w:rsidRPr="007C2E39">
        <w:rPr>
          <w:b w:val="0"/>
          <w:bCs/>
          <w:color w:val="auto"/>
          <w:sz w:val="20"/>
          <w:szCs w:val="20"/>
        </w:rPr>
        <w:t xml:space="preserve"> </w:t>
      </w:r>
      <w:proofErr w:type="spellStart"/>
      <w:r w:rsidRPr="007C2E39">
        <w:rPr>
          <w:b w:val="0"/>
          <w:bCs/>
          <w:color w:val="auto"/>
          <w:sz w:val="20"/>
          <w:szCs w:val="20"/>
        </w:rPr>
        <w:t>memilih</w:t>
      </w:r>
      <w:proofErr w:type="spellEnd"/>
      <w:r w:rsidRPr="007C2E39">
        <w:rPr>
          <w:b w:val="0"/>
          <w:bCs/>
          <w:color w:val="auto"/>
          <w:sz w:val="20"/>
          <w:szCs w:val="20"/>
        </w:rPr>
        <w:t xml:space="preserve"> AKDR </w:t>
      </w:r>
      <w:proofErr w:type="spellStart"/>
      <w:r w:rsidRPr="007C2E39">
        <w:rPr>
          <w:b w:val="0"/>
          <w:bCs/>
          <w:color w:val="auto"/>
          <w:sz w:val="20"/>
          <w:szCs w:val="20"/>
        </w:rPr>
        <w:t>sebagai</w:t>
      </w:r>
      <w:proofErr w:type="spellEnd"/>
      <w:r w:rsidRPr="007C2E39">
        <w:rPr>
          <w:b w:val="0"/>
          <w:bCs/>
          <w:color w:val="auto"/>
          <w:sz w:val="20"/>
          <w:szCs w:val="20"/>
        </w:rPr>
        <w:t xml:space="preserve"> </w:t>
      </w:r>
      <w:proofErr w:type="spellStart"/>
      <w:r w:rsidRPr="007C2E39">
        <w:rPr>
          <w:b w:val="0"/>
          <w:bCs/>
          <w:color w:val="auto"/>
          <w:sz w:val="20"/>
          <w:szCs w:val="20"/>
        </w:rPr>
        <w:t>alat</w:t>
      </w:r>
      <w:proofErr w:type="spellEnd"/>
      <w:r w:rsidRPr="007C2E39">
        <w:rPr>
          <w:b w:val="0"/>
          <w:bCs/>
          <w:color w:val="auto"/>
          <w:sz w:val="20"/>
          <w:szCs w:val="20"/>
        </w:rPr>
        <w:t xml:space="preserve"> </w:t>
      </w:r>
      <w:proofErr w:type="spellStart"/>
      <w:r w:rsidRPr="007C2E39">
        <w:rPr>
          <w:b w:val="0"/>
          <w:bCs/>
          <w:color w:val="auto"/>
          <w:sz w:val="20"/>
          <w:szCs w:val="20"/>
        </w:rPr>
        <w:t>kontrasepsi</w:t>
      </w:r>
      <w:proofErr w:type="spellEnd"/>
      <w:r w:rsidRPr="007C2E39">
        <w:rPr>
          <w:b w:val="0"/>
          <w:bCs/>
          <w:color w:val="auto"/>
          <w:sz w:val="20"/>
          <w:szCs w:val="20"/>
        </w:rPr>
        <w:t xml:space="preserve"> </w:t>
      </w:r>
      <w:r w:rsidRPr="007C2E39">
        <w:rPr>
          <w:b w:val="0"/>
          <w:bCs/>
          <w:color w:val="auto"/>
          <w:sz w:val="20"/>
          <w:szCs w:val="20"/>
        </w:rPr>
        <w:fldChar w:fldCharType="begin" w:fldLock="1"/>
      </w:r>
      <w:r w:rsidRPr="007C2E39">
        <w:rPr>
          <w:b w:val="0"/>
          <w:bCs/>
          <w:color w:val="auto"/>
          <w:sz w:val="20"/>
          <w:szCs w:val="20"/>
        </w:rPr>
        <w:instrText>ADDIN CSL_CITATION {"citationItems":[{"id":"ITEM-1","itemData":{"author":[{"dropping-particle":"","family":"Arsiah","given":"","non-dropping-particle":"","parse-names":false,"suffix":""}],"container-title":"Karya Tulis Ilmiah STIKES Medistra Indonesia.","id":"ITEM-1","issued":{"date-parts":[["2012"]]},"title":"Gambaran Penegetahuan Wanita Usia Subur Tentang AKDR Di Puskesmas Cikole Kabupaten Pandeglang Tahun 2012","type":"article-journal"},"uris":["http://www.mendeley.com/documents/?uuid=21829899-1f5f-4d20-8590-0bbb02e42106"]}],"mendeley":{"formattedCitation":"(Arsiah, 2012)","plainTextFormattedCitation":"(Arsiah, 2012)","previouslyFormattedCitation":"(Arsiah, 2012)"},"properties":{"noteIndex":0},"schema":"https://github.com/citation-style-language/schema/raw/master/csl-citation.json"}</w:instrText>
      </w:r>
      <w:r w:rsidRPr="007C2E39">
        <w:rPr>
          <w:b w:val="0"/>
          <w:bCs/>
          <w:color w:val="auto"/>
          <w:sz w:val="20"/>
          <w:szCs w:val="20"/>
        </w:rPr>
        <w:fldChar w:fldCharType="separate"/>
      </w:r>
      <w:r w:rsidRPr="007C2E39">
        <w:rPr>
          <w:b w:val="0"/>
          <w:bCs/>
          <w:noProof/>
          <w:color w:val="auto"/>
          <w:sz w:val="20"/>
          <w:szCs w:val="20"/>
        </w:rPr>
        <w:t>(Arsiah, 2012)</w:t>
      </w:r>
      <w:r w:rsidRPr="007C2E39">
        <w:rPr>
          <w:b w:val="0"/>
          <w:bCs/>
          <w:color w:val="auto"/>
          <w:sz w:val="20"/>
          <w:szCs w:val="20"/>
        </w:rPr>
        <w:fldChar w:fldCharType="end"/>
      </w:r>
      <w:r w:rsidRPr="007C2E39">
        <w:rPr>
          <w:b w:val="0"/>
          <w:bCs/>
          <w:color w:val="auto"/>
          <w:sz w:val="20"/>
          <w:szCs w:val="20"/>
        </w:rPr>
        <w:t>.</w:t>
      </w:r>
    </w:p>
    <w:p w14:paraId="445F9042" w14:textId="77777777" w:rsidR="00E55AA6" w:rsidRPr="007C2E39" w:rsidRDefault="00E55AA6" w:rsidP="00524AB5">
      <w:pPr>
        <w:pStyle w:val="bab1"/>
        <w:numPr>
          <w:ilvl w:val="0"/>
          <w:numId w:val="0"/>
        </w:numPr>
        <w:tabs>
          <w:tab w:val="clear" w:pos="360"/>
          <w:tab w:val="left" w:pos="720"/>
        </w:tabs>
        <w:spacing w:line="360" w:lineRule="auto"/>
        <w:jc w:val="both"/>
        <w:rPr>
          <w:b w:val="0"/>
          <w:bCs/>
          <w:color w:val="auto"/>
          <w:sz w:val="20"/>
          <w:szCs w:val="20"/>
        </w:rPr>
      </w:pPr>
      <w:r w:rsidRPr="007C2E39">
        <w:rPr>
          <w:b w:val="0"/>
          <w:bCs/>
          <w:color w:val="auto"/>
          <w:sz w:val="20"/>
          <w:szCs w:val="20"/>
        </w:rPr>
        <w:tab/>
        <w:t xml:space="preserve">Teori HBM </w:t>
      </w:r>
      <w:proofErr w:type="spellStart"/>
      <w:r w:rsidRPr="007C2E39">
        <w:rPr>
          <w:b w:val="0"/>
          <w:bCs/>
          <w:color w:val="auto"/>
          <w:sz w:val="20"/>
          <w:szCs w:val="20"/>
        </w:rPr>
        <w:t>merupakan</w:t>
      </w:r>
      <w:proofErr w:type="spellEnd"/>
      <w:r w:rsidRPr="007C2E39">
        <w:rPr>
          <w:b w:val="0"/>
          <w:bCs/>
          <w:color w:val="auto"/>
          <w:sz w:val="20"/>
          <w:szCs w:val="20"/>
        </w:rPr>
        <w:t xml:space="preserve"> </w:t>
      </w:r>
      <w:proofErr w:type="spellStart"/>
      <w:r w:rsidRPr="007C2E39">
        <w:rPr>
          <w:b w:val="0"/>
          <w:bCs/>
          <w:color w:val="auto"/>
          <w:sz w:val="20"/>
          <w:szCs w:val="20"/>
        </w:rPr>
        <w:t>analisis</w:t>
      </w:r>
      <w:proofErr w:type="spellEnd"/>
      <w:r w:rsidRPr="007C2E39">
        <w:rPr>
          <w:b w:val="0"/>
          <w:bCs/>
          <w:color w:val="auto"/>
          <w:sz w:val="20"/>
          <w:szCs w:val="20"/>
        </w:rPr>
        <w:t xml:space="preserve"> </w:t>
      </w:r>
      <w:proofErr w:type="spellStart"/>
      <w:r w:rsidRPr="007C2E39">
        <w:rPr>
          <w:b w:val="0"/>
          <w:bCs/>
          <w:color w:val="auto"/>
          <w:sz w:val="20"/>
          <w:szCs w:val="20"/>
        </w:rPr>
        <w:t>terhadap</w:t>
      </w:r>
      <w:proofErr w:type="spellEnd"/>
      <w:r w:rsidRPr="007C2E39">
        <w:rPr>
          <w:b w:val="0"/>
          <w:bCs/>
          <w:color w:val="auto"/>
          <w:sz w:val="20"/>
          <w:szCs w:val="20"/>
        </w:rPr>
        <w:t xml:space="preserve"> </w:t>
      </w:r>
      <w:proofErr w:type="spellStart"/>
      <w:r w:rsidRPr="007C2E39">
        <w:rPr>
          <w:b w:val="0"/>
          <w:bCs/>
          <w:color w:val="auto"/>
          <w:sz w:val="20"/>
          <w:szCs w:val="20"/>
        </w:rPr>
        <w:t>berbagai</w:t>
      </w:r>
      <w:proofErr w:type="spellEnd"/>
      <w:r w:rsidRPr="007C2E39">
        <w:rPr>
          <w:b w:val="0"/>
          <w:bCs/>
          <w:color w:val="auto"/>
          <w:sz w:val="20"/>
          <w:szCs w:val="20"/>
        </w:rPr>
        <w:t xml:space="preserve"> </w:t>
      </w:r>
      <w:proofErr w:type="spellStart"/>
      <w:r w:rsidRPr="007C2E39">
        <w:rPr>
          <w:b w:val="0"/>
          <w:bCs/>
          <w:color w:val="auto"/>
          <w:sz w:val="20"/>
          <w:szCs w:val="20"/>
        </w:rPr>
        <w:t>faktor</w:t>
      </w:r>
      <w:proofErr w:type="spellEnd"/>
      <w:r w:rsidRPr="007C2E39">
        <w:rPr>
          <w:b w:val="0"/>
          <w:bCs/>
          <w:color w:val="auto"/>
          <w:sz w:val="20"/>
          <w:szCs w:val="20"/>
        </w:rPr>
        <w:t xml:space="preserve"> yang </w:t>
      </w:r>
      <w:proofErr w:type="spellStart"/>
      <w:r w:rsidRPr="007C2E39">
        <w:rPr>
          <w:b w:val="0"/>
          <w:bCs/>
          <w:color w:val="auto"/>
          <w:sz w:val="20"/>
          <w:szCs w:val="20"/>
        </w:rPr>
        <w:t>mempengaruhi</w:t>
      </w:r>
      <w:proofErr w:type="spellEnd"/>
      <w:r w:rsidRPr="007C2E39">
        <w:rPr>
          <w:b w:val="0"/>
          <w:bCs/>
          <w:color w:val="auto"/>
          <w:sz w:val="20"/>
          <w:szCs w:val="20"/>
        </w:rPr>
        <w:t xml:space="preserve"> </w:t>
      </w:r>
      <w:proofErr w:type="spellStart"/>
      <w:r w:rsidRPr="007C2E39">
        <w:rPr>
          <w:b w:val="0"/>
          <w:bCs/>
          <w:color w:val="auto"/>
          <w:sz w:val="20"/>
          <w:szCs w:val="20"/>
        </w:rPr>
        <w:t>partisipasi</w:t>
      </w:r>
      <w:proofErr w:type="spellEnd"/>
      <w:r w:rsidRPr="007C2E39">
        <w:rPr>
          <w:b w:val="0"/>
          <w:bCs/>
          <w:color w:val="auto"/>
          <w:sz w:val="20"/>
          <w:szCs w:val="20"/>
        </w:rPr>
        <w:t xml:space="preserve"> </w:t>
      </w:r>
      <w:proofErr w:type="spellStart"/>
      <w:r w:rsidRPr="007C2E39">
        <w:rPr>
          <w:b w:val="0"/>
          <w:bCs/>
          <w:color w:val="auto"/>
          <w:sz w:val="20"/>
          <w:szCs w:val="20"/>
        </w:rPr>
        <w:t>masyarakat</w:t>
      </w:r>
      <w:proofErr w:type="spellEnd"/>
      <w:r w:rsidRPr="007C2E39">
        <w:rPr>
          <w:b w:val="0"/>
          <w:bCs/>
          <w:color w:val="auto"/>
          <w:sz w:val="20"/>
          <w:szCs w:val="20"/>
        </w:rPr>
        <w:t xml:space="preserve"> </w:t>
      </w:r>
      <w:proofErr w:type="spellStart"/>
      <w:r w:rsidRPr="007C2E39">
        <w:rPr>
          <w:b w:val="0"/>
          <w:bCs/>
          <w:color w:val="auto"/>
          <w:sz w:val="20"/>
          <w:szCs w:val="20"/>
        </w:rPr>
        <w:t>terhadap</w:t>
      </w:r>
      <w:proofErr w:type="spellEnd"/>
      <w:r w:rsidRPr="007C2E39">
        <w:rPr>
          <w:b w:val="0"/>
          <w:bCs/>
          <w:color w:val="auto"/>
          <w:sz w:val="20"/>
          <w:szCs w:val="20"/>
        </w:rPr>
        <w:t xml:space="preserve"> Kesehatan </w:t>
      </w:r>
      <w:r w:rsidRPr="007C2E39">
        <w:rPr>
          <w:b w:val="0"/>
          <w:bCs/>
          <w:noProof/>
          <w:color w:val="auto"/>
          <w:sz w:val="20"/>
          <w:szCs w:val="20"/>
        </w:rPr>
        <w:t>(Notoadmodjo, 2012)</w:t>
      </w:r>
      <w:r w:rsidRPr="007C2E39">
        <w:rPr>
          <w:b w:val="0"/>
          <w:bCs/>
          <w:color w:val="auto"/>
          <w:sz w:val="20"/>
          <w:szCs w:val="20"/>
        </w:rPr>
        <w:t xml:space="preserve">. </w:t>
      </w:r>
      <w:proofErr w:type="spellStart"/>
      <w:r w:rsidRPr="007C2E39">
        <w:rPr>
          <w:b w:val="0"/>
          <w:bCs/>
          <w:color w:val="auto"/>
          <w:sz w:val="20"/>
          <w:szCs w:val="20"/>
        </w:rPr>
        <w:t>Penelitian</w:t>
      </w:r>
      <w:proofErr w:type="spellEnd"/>
      <w:r w:rsidRPr="007C2E39">
        <w:rPr>
          <w:b w:val="0"/>
          <w:bCs/>
          <w:color w:val="auto"/>
          <w:sz w:val="20"/>
          <w:szCs w:val="20"/>
        </w:rPr>
        <w:t xml:space="preserve"> yang </w:t>
      </w:r>
      <w:proofErr w:type="spellStart"/>
      <w:r w:rsidRPr="007C2E39">
        <w:rPr>
          <w:b w:val="0"/>
          <w:bCs/>
          <w:color w:val="auto"/>
          <w:sz w:val="20"/>
          <w:szCs w:val="20"/>
        </w:rPr>
        <w:t>dilakukan</w:t>
      </w:r>
      <w:proofErr w:type="spellEnd"/>
      <w:r w:rsidRPr="007C2E39">
        <w:rPr>
          <w:b w:val="0"/>
          <w:bCs/>
          <w:color w:val="auto"/>
          <w:sz w:val="20"/>
          <w:szCs w:val="20"/>
        </w:rPr>
        <w:t xml:space="preserve"> oleh Hall (2012) </w:t>
      </w:r>
      <w:proofErr w:type="spellStart"/>
      <w:r w:rsidRPr="007C2E39">
        <w:rPr>
          <w:b w:val="0"/>
          <w:bCs/>
          <w:color w:val="auto"/>
          <w:sz w:val="20"/>
          <w:szCs w:val="20"/>
        </w:rPr>
        <w:t>tentang</w:t>
      </w:r>
      <w:proofErr w:type="spellEnd"/>
      <w:r w:rsidRPr="007C2E39">
        <w:rPr>
          <w:b w:val="0"/>
          <w:bCs/>
          <w:color w:val="auto"/>
          <w:sz w:val="20"/>
          <w:szCs w:val="20"/>
        </w:rPr>
        <w:t xml:space="preserve"> “</w:t>
      </w:r>
      <w:r w:rsidRPr="007C2E39">
        <w:rPr>
          <w:b w:val="0"/>
          <w:bCs/>
          <w:i/>
          <w:color w:val="auto"/>
          <w:sz w:val="20"/>
          <w:szCs w:val="20"/>
        </w:rPr>
        <w:t>The Health Belief Model Can Guide Modern Contraceptive Behavior Research and Practice</w:t>
      </w:r>
      <w:r w:rsidRPr="007C2E39">
        <w:rPr>
          <w:b w:val="0"/>
          <w:bCs/>
          <w:color w:val="auto"/>
          <w:sz w:val="20"/>
          <w:szCs w:val="20"/>
        </w:rPr>
        <w:t xml:space="preserve">” </w:t>
      </w:r>
      <w:proofErr w:type="spellStart"/>
      <w:r w:rsidRPr="007C2E39">
        <w:rPr>
          <w:b w:val="0"/>
          <w:bCs/>
          <w:color w:val="auto"/>
          <w:sz w:val="20"/>
          <w:szCs w:val="20"/>
        </w:rPr>
        <w:t>menunjukkan</w:t>
      </w:r>
      <w:proofErr w:type="spellEnd"/>
      <w:r w:rsidRPr="007C2E39">
        <w:rPr>
          <w:b w:val="0"/>
          <w:bCs/>
          <w:color w:val="auto"/>
          <w:sz w:val="20"/>
          <w:szCs w:val="20"/>
        </w:rPr>
        <w:t xml:space="preserve"> </w:t>
      </w:r>
      <w:proofErr w:type="spellStart"/>
      <w:r w:rsidRPr="007C2E39">
        <w:rPr>
          <w:b w:val="0"/>
          <w:bCs/>
          <w:color w:val="auto"/>
          <w:sz w:val="20"/>
          <w:szCs w:val="20"/>
        </w:rPr>
        <w:t>hasil</w:t>
      </w:r>
      <w:proofErr w:type="spellEnd"/>
      <w:r w:rsidRPr="007C2E39">
        <w:rPr>
          <w:b w:val="0"/>
          <w:bCs/>
          <w:color w:val="auto"/>
          <w:sz w:val="20"/>
          <w:szCs w:val="20"/>
        </w:rPr>
        <w:t xml:space="preserve"> </w:t>
      </w:r>
      <w:proofErr w:type="spellStart"/>
      <w:r w:rsidRPr="007C2E39">
        <w:rPr>
          <w:b w:val="0"/>
          <w:bCs/>
          <w:color w:val="auto"/>
          <w:sz w:val="20"/>
          <w:szCs w:val="20"/>
        </w:rPr>
        <w:t>penelitian</w:t>
      </w:r>
      <w:proofErr w:type="spellEnd"/>
      <w:r w:rsidRPr="007C2E39">
        <w:rPr>
          <w:b w:val="0"/>
          <w:bCs/>
          <w:color w:val="auto"/>
          <w:sz w:val="20"/>
          <w:szCs w:val="20"/>
        </w:rPr>
        <w:t xml:space="preserve"> </w:t>
      </w:r>
      <w:proofErr w:type="spellStart"/>
      <w:r w:rsidRPr="007C2E39">
        <w:rPr>
          <w:b w:val="0"/>
          <w:bCs/>
          <w:color w:val="auto"/>
          <w:sz w:val="20"/>
          <w:szCs w:val="20"/>
        </w:rPr>
        <w:t>bahwa</w:t>
      </w:r>
      <w:proofErr w:type="spellEnd"/>
      <w:r w:rsidRPr="007C2E39">
        <w:rPr>
          <w:b w:val="0"/>
          <w:bCs/>
          <w:color w:val="auto"/>
          <w:sz w:val="20"/>
          <w:szCs w:val="20"/>
        </w:rPr>
        <w:t xml:space="preserve"> HBM </w:t>
      </w:r>
      <w:proofErr w:type="spellStart"/>
      <w:r w:rsidRPr="007C2E39">
        <w:rPr>
          <w:b w:val="0"/>
          <w:bCs/>
          <w:color w:val="auto"/>
          <w:sz w:val="20"/>
          <w:szCs w:val="20"/>
        </w:rPr>
        <w:t>dalam</w:t>
      </w:r>
      <w:proofErr w:type="spellEnd"/>
      <w:r w:rsidRPr="007C2E39">
        <w:rPr>
          <w:b w:val="0"/>
          <w:bCs/>
          <w:color w:val="auto"/>
          <w:sz w:val="20"/>
          <w:szCs w:val="20"/>
        </w:rPr>
        <w:t xml:space="preserve"> program</w:t>
      </w:r>
      <w:r w:rsidRPr="007C2E39">
        <w:rPr>
          <w:color w:val="auto"/>
          <w:sz w:val="20"/>
          <w:szCs w:val="20"/>
        </w:rPr>
        <w:t xml:space="preserve"> </w:t>
      </w:r>
      <w:r w:rsidRPr="007C2E39">
        <w:rPr>
          <w:b w:val="0"/>
          <w:bCs/>
          <w:color w:val="auto"/>
          <w:sz w:val="20"/>
          <w:szCs w:val="20"/>
        </w:rPr>
        <w:t xml:space="preserve">KB </w:t>
      </w:r>
      <w:proofErr w:type="spellStart"/>
      <w:r w:rsidRPr="007C2E39">
        <w:rPr>
          <w:b w:val="0"/>
          <w:bCs/>
          <w:color w:val="auto"/>
          <w:sz w:val="20"/>
          <w:szCs w:val="20"/>
        </w:rPr>
        <w:t>dapat</w:t>
      </w:r>
      <w:proofErr w:type="spellEnd"/>
      <w:r w:rsidRPr="007C2E39">
        <w:rPr>
          <w:b w:val="0"/>
          <w:bCs/>
          <w:color w:val="auto"/>
          <w:sz w:val="20"/>
          <w:szCs w:val="20"/>
        </w:rPr>
        <w:t xml:space="preserve"> </w:t>
      </w:r>
      <w:proofErr w:type="spellStart"/>
      <w:r w:rsidRPr="007C2E39">
        <w:rPr>
          <w:b w:val="0"/>
          <w:bCs/>
          <w:color w:val="auto"/>
          <w:sz w:val="20"/>
          <w:szCs w:val="20"/>
        </w:rPr>
        <w:t>meningkatkan</w:t>
      </w:r>
      <w:proofErr w:type="spellEnd"/>
      <w:r w:rsidRPr="007C2E39">
        <w:rPr>
          <w:b w:val="0"/>
          <w:bCs/>
          <w:color w:val="auto"/>
          <w:sz w:val="20"/>
          <w:szCs w:val="20"/>
        </w:rPr>
        <w:t xml:space="preserve"> </w:t>
      </w:r>
      <w:proofErr w:type="spellStart"/>
      <w:r w:rsidRPr="007C2E39">
        <w:rPr>
          <w:b w:val="0"/>
          <w:bCs/>
          <w:color w:val="auto"/>
          <w:sz w:val="20"/>
          <w:szCs w:val="20"/>
        </w:rPr>
        <w:t>pengetahuan</w:t>
      </w:r>
      <w:proofErr w:type="spellEnd"/>
      <w:r w:rsidRPr="007C2E39">
        <w:rPr>
          <w:b w:val="0"/>
          <w:bCs/>
          <w:color w:val="auto"/>
          <w:sz w:val="20"/>
          <w:szCs w:val="20"/>
        </w:rPr>
        <w:t xml:space="preserve"> dan </w:t>
      </w:r>
      <w:proofErr w:type="spellStart"/>
      <w:r w:rsidRPr="007C2E39">
        <w:rPr>
          <w:b w:val="0"/>
          <w:bCs/>
          <w:color w:val="auto"/>
          <w:sz w:val="20"/>
          <w:szCs w:val="20"/>
        </w:rPr>
        <w:t>perilaku</w:t>
      </w:r>
      <w:proofErr w:type="spellEnd"/>
      <w:r w:rsidRPr="007C2E39">
        <w:rPr>
          <w:b w:val="0"/>
          <w:bCs/>
          <w:color w:val="auto"/>
          <w:sz w:val="20"/>
          <w:szCs w:val="20"/>
        </w:rPr>
        <w:t xml:space="preserve"> </w:t>
      </w:r>
      <w:proofErr w:type="spellStart"/>
      <w:r w:rsidRPr="007C2E39">
        <w:rPr>
          <w:b w:val="0"/>
          <w:bCs/>
          <w:color w:val="auto"/>
          <w:sz w:val="20"/>
          <w:szCs w:val="20"/>
        </w:rPr>
        <w:t>berKB</w:t>
      </w:r>
      <w:proofErr w:type="spellEnd"/>
      <w:r w:rsidRPr="007C2E39">
        <w:rPr>
          <w:b w:val="0"/>
          <w:bCs/>
          <w:color w:val="auto"/>
          <w:sz w:val="20"/>
          <w:szCs w:val="20"/>
        </w:rPr>
        <w:t xml:space="preserve"> yang </w:t>
      </w:r>
      <w:proofErr w:type="spellStart"/>
      <w:r w:rsidRPr="007C2E39">
        <w:rPr>
          <w:b w:val="0"/>
          <w:bCs/>
          <w:color w:val="auto"/>
          <w:sz w:val="20"/>
          <w:szCs w:val="20"/>
        </w:rPr>
        <w:t>sesuai</w:t>
      </w:r>
      <w:proofErr w:type="spellEnd"/>
      <w:r w:rsidRPr="007C2E39">
        <w:rPr>
          <w:b w:val="0"/>
          <w:bCs/>
          <w:color w:val="auto"/>
          <w:sz w:val="20"/>
          <w:szCs w:val="20"/>
        </w:rPr>
        <w:t xml:space="preserve"> </w:t>
      </w:r>
      <w:proofErr w:type="spellStart"/>
      <w:r w:rsidRPr="007C2E39">
        <w:rPr>
          <w:b w:val="0"/>
          <w:bCs/>
          <w:color w:val="auto"/>
          <w:sz w:val="20"/>
          <w:szCs w:val="20"/>
        </w:rPr>
        <w:t>dengan</w:t>
      </w:r>
      <w:proofErr w:type="spellEnd"/>
      <w:r w:rsidRPr="007C2E39">
        <w:rPr>
          <w:b w:val="0"/>
          <w:bCs/>
          <w:color w:val="auto"/>
          <w:sz w:val="20"/>
          <w:szCs w:val="20"/>
        </w:rPr>
        <w:t xml:space="preserve"> </w:t>
      </w:r>
      <w:proofErr w:type="spellStart"/>
      <w:r w:rsidRPr="007C2E39">
        <w:rPr>
          <w:b w:val="0"/>
          <w:bCs/>
          <w:color w:val="auto"/>
          <w:sz w:val="20"/>
          <w:szCs w:val="20"/>
        </w:rPr>
        <w:t>kebutuhan</w:t>
      </w:r>
      <w:proofErr w:type="spellEnd"/>
      <w:r w:rsidRPr="007C2E39">
        <w:rPr>
          <w:b w:val="0"/>
          <w:bCs/>
          <w:color w:val="auto"/>
          <w:sz w:val="20"/>
          <w:szCs w:val="20"/>
        </w:rPr>
        <w:t xml:space="preserve">. HBM </w:t>
      </w:r>
      <w:proofErr w:type="spellStart"/>
      <w:r w:rsidRPr="007C2E39">
        <w:rPr>
          <w:b w:val="0"/>
          <w:bCs/>
          <w:color w:val="auto"/>
          <w:sz w:val="20"/>
          <w:szCs w:val="20"/>
        </w:rPr>
        <w:t>merupakan</w:t>
      </w:r>
      <w:proofErr w:type="spellEnd"/>
      <w:r w:rsidRPr="007C2E39">
        <w:rPr>
          <w:b w:val="0"/>
          <w:bCs/>
          <w:color w:val="auto"/>
          <w:sz w:val="20"/>
          <w:szCs w:val="20"/>
        </w:rPr>
        <w:t xml:space="preserve"> </w:t>
      </w:r>
      <w:proofErr w:type="spellStart"/>
      <w:r w:rsidRPr="007C2E39">
        <w:rPr>
          <w:b w:val="0"/>
          <w:bCs/>
          <w:color w:val="auto"/>
          <w:sz w:val="20"/>
          <w:szCs w:val="20"/>
        </w:rPr>
        <w:t>penentu</w:t>
      </w:r>
      <w:proofErr w:type="spellEnd"/>
      <w:r w:rsidRPr="007C2E39">
        <w:rPr>
          <w:b w:val="0"/>
          <w:bCs/>
          <w:color w:val="auto"/>
          <w:sz w:val="20"/>
          <w:szCs w:val="20"/>
        </w:rPr>
        <w:t xml:space="preserve"> </w:t>
      </w:r>
      <w:proofErr w:type="spellStart"/>
      <w:r w:rsidRPr="007C2E39">
        <w:rPr>
          <w:b w:val="0"/>
          <w:bCs/>
          <w:color w:val="auto"/>
          <w:sz w:val="20"/>
          <w:szCs w:val="20"/>
        </w:rPr>
        <w:t>perilaku</w:t>
      </w:r>
      <w:proofErr w:type="spellEnd"/>
      <w:r w:rsidRPr="007C2E39">
        <w:rPr>
          <w:b w:val="0"/>
          <w:bCs/>
          <w:color w:val="auto"/>
          <w:sz w:val="20"/>
          <w:szCs w:val="20"/>
        </w:rPr>
        <w:t xml:space="preserve"> </w:t>
      </w:r>
      <w:proofErr w:type="spellStart"/>
      <w:r w:rsidRPr="007C2E39">
        <w:rPr>
          <w:b w:val="0"/>
          <w:bCs/>
          <w:color w:val="auto"/>
          <w:sz w:val="20"/>
          <w:szCs w:val="20"/>
        </w:rPr>
        <w:t>penggunaan</w:t>
      </w:r>
      <w:proofErr w:type="spellEnd"/>
      <w:r w:rsidRPr="007C2E39">
        <w:rPr>
          <w:b w:val="0"/>
          <w:bCs/>
          <w:color w:val="auto"/>
          <w:sz w:val="20"/>
          <w:szCs w:val="20"/>
        </w:rPr>
        <w:t xml:space="preserve"> </w:t>
      </w:r>
      <w:proofErr w:type="spellStart"/>
      <w:r w:rsidRPr="007C2E39">
        <w:rPr>
          <w:b w:val="0"/>
          <w:bCs/>
          <w:color w:val="auto"/>
          <w:sz w:val="20"/>
          <w:szCs w:val="20"/>
        </w:rPr>
        <w:t>kontrasepsi</w:t>
      </w:r>
      <w:proofErr w:type="spellEnd"/>
      <w:r w:rsidRPr="007C2E39">
        <w:rPr>
          <w:b w:val="0"/>
          <w:bCs/>
          <w:color w:val="auto"/>
          <w:sz w:val="20"/>
          <w:szCs w:val="20"/>
        </w:rPr>
        <w:t xml:space="preserve"> modern dan </w:t>
      </w:r>
      <w:proofErr w:type="spellStart"/>
      <w:r w:rsidRPr="007C2E39">
        <w:rPr>
          <w:b w:val="0"/>
          <w:bCs/>
          <w:color w:val="auto"/>
          <w:sz w:val="20"/>
          <w:szCs w:val="20"/>
        </w:rPr>
        <w:t>untuk</w:t>
      </w:r>
      <w:proofErr w:type="spellEnd"/>
      <w:r w:rsidRPr="007C2E39">
        <w:rPr>
          <w:b w:val="0"/>
          <w:bCs/>
          <w:color w:val="auto"/>
          <w:sz w:val="20"/>
          <w:szCs w:val="20"/>
        </w:rPr>
        <w:t xml:space="preserve"> </w:t>
      </w:r>
      <w:proofErr w:type="spellStart"/>
      <w:r w:rsidRPr="007C2E39">
        <w:rPr>
          <w:b w:val="0"/>
          <w:bCs/>
          <w:color w:val="auto"/>
          <w:sz w:val="20"/>
          <w:szCs w:val="20"/>
        </w:rPr>
        <w:t>mempromosikan</w:t>
      </w:r>
      <w:proofErr w:type="spellEnd"/>
      <w:r w:rsidRPr="007C2E39">
        <w:rPr>
          <w:b w:val="0"/>
          <w:bCs/>
          <w:color w:val="auto"/>
          <w:sz w:val="20"/>
          <w:szCs w:val="20"/>
        </w:rPr>
        <w:t xml:space="preserve"> strategi </w:t>
      </w:r>
      <w:proofErr w:type="spellStart"/>
      <w:r w:rsidRPr="007C2E39">
        <w:rPr>
          <w:b w:val="0"/>
          <w:bCs/>
          <w:color w:val="auto"/>
          <w:sz w:val="20"/>
          <w:szCs w:val="20"/>
        </w:rPr>
        <w:t>saat</w:t>
      </w:r>
      <w:proofErr w:type="spellEnd"/>
      <w:r w:rsidRPr="007C2E39">
        <w:rPr>
          <w:b w:val="0"/>
          <w:bCs/>
          <w:color w:val="auto"/>
          <w:sz w:val="20"/>
          <w:szCs w:val="20"/>
        </w:rPr>
        <w:t xml:space="preserve"> </w:t>
      </w:r>
      <w:proofErr w:type="spellStart"/>
      <w:r w:rsidRPr="007C2E39">
        <w:rPr>
          <w:b w:val="0"/>
          <w:bCs/>
          <w:color w:val="auto"/>
          <w:sz w:val="20"/>
          <w:szCs w:val="20"/>
        </w:rPr>
        <w:t>ini</w:t>
      </w:r>
      <w:proofErr w:type="spellEnd"/>
      <w:r w:rsidRPr="007C2E39">
        <w:rPr>
          <w:b w:val="0"/>
          <w:bCs/>
          <w:color w:val="auto"/>
          <w:sz w:val="20"/>
          <w:szCs w:val="20"/>
        </w:rPr>
        <w:t xml:space="preserve"> </w:t>
      </w:r>
      <w:proofErr w:type="spellStart"/>
      <w:r w:rsidRPr="007C2E39">
        <w:rPr>
          <w:b w:val="0"/>
          <w:bCs/>
          <w:color w:val="auto"/>
          <w:sz w:val="20"/>
          <w:szCs w:val="20"/>
        </w:rPr>
        <w:t>untuk</w:t>
      </w:r>
      <w:proofErr w:type="spellEnd"/>
      <w:r w:rsidRPr="007C2E39">
        <w:rPr>
          <w:b w:val="0"/>
          <w:bCs/>
          <w:color w:val="auto"/>
          <w:sz w:val="20"/>
          <w:szCs w:val="20"/>
        </w:rPr>
        <w:t xml:space="preserve"> </w:t>
      </w:r>
      <w:proofErr w:type="spellStart"/>
      <w:r w:rsidRPr="007C2E39">
        <w:rPr>
          <w:b w:val="0"/>
          <w:bCs/>
          <w:color w:val="auto"/>
          <w:sz w:val="20"/>
          <w:szCs w:val="20"/>
        </w:rPr>
        <w:t>meningkatkan</w:t>
      </w:r>
      <w:proofErr w:type="spellEnd"/>
      <w:r w:rsidRPr="007C2E39">
        <w:rPr>
          <w:b w:val="0"/>
          <w:bCs/>
          <w:color w:val="auto"/>
          <w:sz w:val="20"/>
          <w:szCs w:val="20"/>
        </w:rPr>
        <w:t xml:space="preserve"> </w:t>
      </w:r>
      <w:proofErr w:type="spellStart"/>
      <w:r w:rsidRPr="007C2E39">
        <w:rPr>
          <w:b w:val="0"/>
          <w:bCs/>
          <w:color w:val="auto"/>
          <w:sz w:val="20"/>
          <w:szCs w:val="20"/>
        </w:rPr>
        <w:t>hasil</w:t>
      </w:r>
      <w:proofErr w:type="spellEnd"/>
      <w:r w:rsidRPr="007C2E39">
        <w:rPr>
          <w:b w:val="0"/>
          <w:bCs/>
          <w:color w:val="auto"/>
          <w:sz w:val="20"/>
          <w:szCs w:val="20"/>
        </w:rPr>
        <w:t xml:space="preserve"> </w:t>
      </w:r>
      <w:proofErr w:type="spellStart"/>
      <w:r w:rsidRPr="007C2E39">
        <w:rPr>
          <w:b w:val="0"/>
          <w:bCs/>
          <w:color w:val="auto"/>
          <w:sz w:val="20"/>
          <w:szCs w:val="20"/>
        </w:rPr>
        <w:t>dari</w:t>
      </w:r>
      <w:proofErr w:type="spellEnd"/>
      <w:r w:rsidRPr="007C2E39">
        <w:rPr>
          <w:b w:val="0"/>
          <w:bCs/>
          <w:color w:val="auto"/>
          <w:sz w:val="20"/>
          <w:szCs w:val="20"/>
        </w:rPr>
        <w:t xml:space="preserve"> </w:t>
      </w:r>
      <w:proofErr w:type="spellStart"/>
      <w:r w:rsidRPr="007C2E39">
        <w:rPr>
          <w:b w:val="0"/>
          <w:bCs/>
          <w:color w:val="auto"/>
          <w:sz w:val="20"/>
          <w:szCs w:val="20"/>
        </w:rPr>
        <w:t>keluarga</w:t>
      </w:r>
      <w:proofErr w:type="spellEnd"/>
      <w:r w:rsidRPr="007C2E39">
        <w:rPr>
          <w:b w:val="0"/>
          <w:bCs/>
          <w:color w:val="auto"/>
          <w:sz w:val="20"/>
          <w:szCs w:val="20"/>
        </w:rPr>
        <w:t xml:space="preserve"> </w:t>
      </w:r>
      <w:proofErr w:type="spellStart"/>
      <w:r w:rsidRPr="007C2E39">
        <w:rPr>
          <w:b w:val="0"/>
          <w:bCs/>
          <w:color w:val="auto"/>
          <w:sz w:val="20"/>
          <w:szCs w:val="20"/>
        </w:rPr>
        <w:t>berencana</w:t>
      </w:r>
      <w:proofErr w:type="spellEnd"/>
      <w:r w:rsidRPr="007C2E39">
        <w:rPr>
          <w:b w:val="0"/>
          <w:bCs/>
          <w:color w:val="auto"/>
          <w:sz w:val="20"/>
          <w:szCs w:val="20"/>
        </w:rPr>
        <w:t xml:space="preserve"> </w:t>
      </w:r>
      <w:r w:rsidRPr="007C2E39">
        <w:rPr>
          <w:b w:val="0"/>
          <w:bCs/>
          <w:noProof/>
          <w:color w:val="auto"/>
          <w:sz w:val="20"/>
          <w:szCs w:val="20"/>
        </w:rPr>
        <w:fldChar w:fldCharType="begin" w:fldLock="1"/>
      </w:r>
      <w:r w:rsidRPr="007C2E39">
        <w:rPr>
          <w:b w:val="0"/>
          <w:bCs/>
          <w:noProof/>
          <w:color w:val="auto"/>
          <w:sz w:val="20"/>
          <w:szCs w:val="20"/>
        </w:rPr>
        <w:instrText>ADDIN CSL_CITATION {"citationItems":[{"id":"ITEM-1","itemData":{"DOI":"10.1111/j.1542-2011.2011.00110.x","ISSN":"15269523","PMID":"22251916","abstract":"Introduction: Theory-based research is needed to understand poor contraceptive behavior and related reproductive health sequelae. The purpose of this review was to examine the Health Belief Model (HBM) as a comprehensive, well-tested social-cognitive framework suitable for explaining and predicting contraceptive behavior. Methods: Existing literature, including editorials and research reports, describing HBM-guided contraceptive research between January 1966 and February 2011 was retrieved from established electronic databases. After consideration of inclusion/exclusion criteria, 10 articles were included in the review. Results: Issues in original family planning applications of HBM included inconsistent conceptualizations of contraceptive behavior and limited use of all HBM constructs in research surveys, interventions, and analyses. Knowledge of contraceptive behavior has evolved, warranting more comprehensive use of the HBM for pertinent reproductive health contexts, behaviors, and methods. Discussion: With more rigorous applications, the HBM can help us understand modern contraceptive behavior determinants and facilitate strategies to prevent unintended pregnancy and promote positive family planning outcomes. © 2011 by the American College of Nurse-Midwives.","author":[{"dropping-particle":"","family":"Hall","given":"Kelli Stidham","non-dropping-particle":"","parse-names":false,"suffix":""}],"container-title":"Journal of Midwifery and Women's Health","id":"ITEM-1","issue":"1","issued":{"date-parts":[["2012"]]},"page":"74-81","title":"The Health Belief Model Can Guide Modern Contraceptive Behavior Research and Practice","type":"article-journal","volume":"57"},"uris":["http://www.mendeley.com/documents/?uuid=2547b311-aefa-4441-ac71-47d39b538651"]}],"mendeley":{"formattedCitation":"(Hall, 2012)","plainTextFormattedCitation":"(Hall, 2012)","previouslyFormattedCitation":"(Hall, 2012)"},"properties":{"noteIndex":0},"schema":"https://github.com/citation-style-language/schema/raw/master/csl-citation.json"}</w:instrText>
      </w:r>
      <w:r w:rsidRPr="007C2E39">
        <w:rPr>
          <w:b w:val="0"/>
          <w:bCs/>
          <w:noProof/>
          <w:color w:val="auto"/>
          <w:sz w:val="20"/>
          <w:szCs w:val="20"/>
        </w:rPr>
        <w:fldChar w:fldCharType="separate"/>
      </w:r>
      <w:r w:rsidRPr="007C2E39">
        <w:rPr>
          <w:b w:val="0"/>
          <w:bCs/>
          <w:noProof/>
          <w:color w:val="auto"/>
          <w:sz w:val="20"/>
          <w:szCs w:val="20"/>
        </w:rPr>
        <w:t>(Hall, 2012)</w:t>
      </w:r>
      <w:r w:rsidRPr="007C2E39">
        <w:rPr>
          <w:b w:val="0"/>
          <w:bCs/>
          <w:noProof/>
          <w:color w:val="auto"/>
          <w:sz w:val="20"/>
          <w:szCs w:val="20"/>
        </w:rPr>
        <w:fldChar w:fldCharType="end"/>
      </w:r>
      <w:r w:rsidRPr="007C2E39">
        <w:rPr>
          <w:b w:val="0"/>
          <w:bCs/>
          <w:noProof/>
          <w:color w:val="auto"/>
          <w:sz w:val="20"/>
          <w:szCs w:val="20"/>
        </w:rPr>
        <w:t xml:space="preserve"> </w:t>
      </w:r>
      <w:r w:rsidRPr="007C2E39">
        <w:rPr>
          <w:b w:val="0"/>
          <w:bCs/>
          <w:color w:val="auto"/>
          <w:sz w:val="20"/>
          <w:szCs w:val="20"/>
        </w:rPr>
        <w:t xml:space="preserve">HBM </w:t>
      </w:r>
      <w:proofErr w:type="spellStart"/>
      <w:r w:rsidRPr="007C2E39">
        <w:rPr>
          <w:b w:val="0"/>
          <w:bCs/>
          <w:color w:val="auto"/>
          <w:sz w:val="20"/>
          <w:szCs w:val="20"/>
        </w:rPr>
        <w:t>disarankan</w:t>
      </w:r>
      <w:proofErr w:type="spellEnd"/>
      <w:r w:rsidRPr="007C2E39">
        <w:rPr>
          <w:b w:val="0"/>
          <w:bCs/>
          <w:color w:val="auto"/>
          <w:sz w:val="20"/>
          <w:szCs w:val="20"/>
        </w:rPr>
        <w:t xml:space="preserve"> </w:t>
      </w:r>
      <w:proofErr w:type="spellStart"/>
      <w:r w:rsidRPr="007C2E39">
        <w:rPr>
          <w:b w:val="0"/>
          <w:bCs/>
          <w:color w:val="auto"/>
          <w:sz w:val="20"/>
          <w:szCs w:val="20"/>
        </w:rPr>
        <w:t>supaya</w:t>
      </w:r>
      <w:proofErr w:type="spellEnd"/>
      <w:r w:rsidRPr="007C2E39">
        <w:rPr>
          <w:b w:val="0"/>
          <w:bCs/>
          <w:color w:val="auto"/>
          <w:sz w:val="20"/>
          <w:szCs w:val="20"/>
        </w:rPr>
        <w:t xml:space="preserve"> </w:t>
      </w:r>
      <w:proofErr w:type="spellStart"/>
      <w:r w:rsidRPr="007C2E39">
        <w:rPr>
          <w:b w:val="0"/>
          <w:bCs/>
          <w:color w:val="auto"/>
          <w:sz w:val="20"/>
          <w:szCs w:val="20"/>
        </w:rPr>
        <w:t>dapat</w:t>
      </w:r>
      <w:proofErr w:type="spellEnd"/>
      <w:r w:rsidRPr="007C2E39">
        <w:rPr>
          <w:b w:val="0"/>
          <w:bCs/>
          <w:color w:val="auto"/>
          <w:sz w:val="20"/>
          <w:szCs w:val="20"/>
        </w:rPr>
        <w:t xml:space="preserve"> </w:t>
      </w:r>
      <w:proofErr w:type="spellStart"/>
      <w:r w:rsidRPr="007C2E39">
        <w:rPr>
          <w:b w:val="0"/>
          <w:bCs/>
          <w:color w:val="auto"/>
          <w:sz w:val="20"/>
          <w:szCs w:val="20"/>
        </w:rPr>
        <w:t>digunakan</w:t>
      </w:r>
      <w:proofErr w:type="spellEnd"/>
      <w:r w:rsidRPr="007C2E39">
        <w:rPr>
          <w:b w:val="0"/>
          <w:bCs/>
          <w:color w:val="auto"/>
          <w:sz w:val="20"/>
          <w:szCs w:val="20"/>
        </w:rPr>
        <w:t xml:space="preserve"> </w:t>
      </w:r>
      <w:proofErr w:type="spellStart"/>
      <w:r w:rsidRPr="007C2E39">
        <w:rPr>
          <w:b w:val="0"/>
          <w:bCs/>
          <w:color w:val="auto"/>
          <w:sz w:val="20"/>
          <w:szCs w:val="20"/>
        </w:rPr>
        <w:t>dalam</w:t>
      </w:r>
      <w:proofErr w:type="spellEnd"/>
      <w:r w:rsidRPr="007C2E39">
        <w:rPr>
          <w:b w:val="0"/>
          <w:bCs/>
          <w:color w:val="auto"/>
          <w:sz w:val="20"/>
          <w:szCs w:val="20"/>
        </w:rPr>
        <w:t xml:space="preserve"> </w:t>
      </w:r>
      <w:proofErr w:type="spellStart"/>
      <w:r w:rsidRPr="007C2E39">
        <w:rPr>
          <w:b w:val="0"/>
          <w:bCs/>
          <w:color w:val="auto"/>
          <w:sz w:val="20"/>
          <w:szCs w:val="20"/>
        </w:rPr>
        <w:t>memberikan</w:t>
      </w:r>
      <w:proofErr w:type="spellEnd"/>
      <w:r w:rsidRPr="007C2E39">
        <w:rPr>
          <w:b w:val="0"/>
          <w:bCs/>
          <w:color w:val="auto"/>
          <w:sz w:val="20"/>
          <w:szCs w:val="20"/>
        </w:rPr>
        <w:t xml:space="preserve"> </w:t>
      </w:r>
      <w:proofErr w:type="spellStart"/>
      <w:r w:rsidRPr="007C2E39">
        <w:rPr>
          <w:b w:val="0"/>
          <w:bCs/>
          <w:color w:val="auto"/>
          <w:sz w:val="20"/>
          <w:szCs w:val="20"/>
        </w:rPr>
        <w:t>intervensi</w:t>
      </w:r>
      <w:proofErr w:type="spellEnd"/>
      <w:r w:rsidRPr="007C2E39">
        <w:rPr>
          <w:b w:val="0"/>
          <w:bCs/>
          <w:color w:val="auto"/>
          <w:sz w:val="20"/>
          <w:szCs w:val="20"/>
        </w:rPr>
        <w:t xml:space="preserve"> </w:t>
      </w:r>
      <w:proofErr w:type="spellStart"/>
      <w:r w:rsidRPr="007C2E39">
        <w:rPr>
          <w:b w:val="0"/>
          <w:bCs/>
          <w:color w:val="auto"/>
          <w:sz w:val="20"/>
          <w:szCs w:val="20"/>
        </w:rPr>
        <w:t>konseling</w:t>
      </w:r>
      <w:proofErr w:type="spellEnd"/>
      <w:r w:rsidRPr="007C2E39">
        <w:rPr>
          <w:b w:val="0"/>
          <w:bCs/>
          <w:color w:val="auto"/>
          <w:sz w:val="20"/>
          <w:szCs w:val="20"/>
        </w:rPr>
        <w:t xml:space="preserve"> </w:t>
      </w:r>
      <w:proofErr w:type="spellStart"/>
      <w:r w:rsidRPr="007C2E39">
        <w:rPr>
          <w:b w:val="0"/>
          <w:bCs/>
          <w:color w:val="auto"/>
          <w:sz w:val="20"/>
          <w:szCs w:val="20"/>
        </w:rPr>
        <w:t>kontrasepsi</w:t>
      </w:r>
      <w:proofErr w:type="spellEnd"/>
      <w:r w:rsidRPr="007C2E39">
        <w:rPr>
          <w:b w:val="0"/>
          <w:bCs/>
          <w:color w:val="auto"/>
          <w:sz w:val="20"/>
          <w:szCs w:val="20"/>
        </w:rPr>
        <w:t xml:space="preserve"> modern </w:t>
      </w:r>
      <w:proofErr w:type="spellStart"/>
      <w:r w:rsidRPr="007C2E39">
        <w:rPr>
          <w:b w:val="0"/>
          <w:bCs/>
          <w:color w:val="auto"/>
          <w:sz w:val="20"/>
          <w:szCs w:val="20"/>
        </w:rPr>
        <w:t>sehingga</w:t>
      </w:r>
      <w:proofErr w:type="spellEnd"/>
      <w:r w:rsidRPr="007C2E39">
        <w:rPr>
          <w:b w:val="0"/>
          <w:bCs/>
          <w:color w:val="auto"/>
          <w:sz w:val="20"/>
          <w:szCs w:val="20"/>
        </w:rPr>
        <w:t xml:space="preserve"> </w:t>
      </w:r>
      <w:proofErr w:type="spellStart"/>
      <w:r w:rsidRPr="007C2E39">
        <w:rPr>
          <w:b w:val="0"/>
          <w:bCs/>
          <w:color w:val="auto"/>
          <w:sz w:val="20"/>
          <w:szCs w:val="20"/>
        </w:rPr>
        <w:t>membantu</w:t>
      </w:r>
      <w:proofErr w:type="spellEnd"/>
      <w:r w:rsidRPr="007C2E39">
        <w:rPr>
          <w:b w:val="0"/>
          <w:bCs/>
          <w:color w:val="auto"/>
          <w:sz w:val="20"/>
          <w:szCs w:val="20"/>
        </w:rPr>
        <w:t xml:space="preserve"> </w:t>
      </w:r>
      <w:proofErr w:type="spellStart"/>
      <w:r w:rsidRPr="007C2E39">
        <w:rPr>
          <w:b w:val="0"/>
          <w:bCs/>
          <w:color w:val="auto"/>
          <w:sz w:val="20"/>
          <w:szCs w:val="20"/>
        </w:rPr>
        <w:t>klien</w:t>
      </w:r>
      <w:proofErr w:type="spellEnd"/>
      <w:r w:rsidRPr="007C2E39">
        <w:rPr>
          <w:b w:val="0"/>
          <w:bCs/>
          <w:color w:val="auto"/>
          <w:sz w:val="20"/>
          <w:szCs w:val="20"/>
        </w:rPr>
        <w:t xml:space="preserve"> </w:t>
      </w:r>
      <w:proofErr w:type="spellStart"/>
      <w:r w:rsidRPr="007C2E39">
        <w:rPr>
          <w:b w:val="0"/>
          <w:bCs/>
          <w:color w:val="auto"/>
          <w:sz w:val="20"/>
          <w:szCs w:val="20"/>
        </w:rPr>
        <w:t>dalam</w:t>
      </w:r>
      <w:proofErr w:type="spellEnd"/>
      <w:r w:rsidRPr="007C2E39">
        <w:rPr>
          <w:b w:val="0"/>
          <w:bCs/>
          <w:color w:val="auto"/>
          <w:sz w:val="20"/>
          <w:szCs w:val="20"/>
        </w:rPr>
        <w:t xml:space="preserve"> </w:t>
      </w:r>
      <w:proofErr w:type="spellStart"/>
      <w:r w:rsidRPr="007C2E39">
        <w:rPr>
          <w:b w:val="0"/>
          <w:bCs/>
          <w:color w:val="auto"/>
          <w:sz w:val="20"/>
          <w:szCs w:val="20"/>
        </w:rPr>
        <w:t>pengambilan</w:t>
      </w:r>
      <w:proofErr w:type="spellEnd"/>
      <w:r w:rsidRPr="007C2E39">
        <w:rPr>
          <w:b w:val="0"/>
          <w:bCs/>
          <w:color w:val="auto"/>
          <w:sz w:val="20"/>
          <w:szCs w:val="20"/>
        </w:rPr>
        <w:t xml:space="preserve"> </w:t>
      </w:r>
      <w:proofErr w:type="spellStart"/>
      <w:r w:rsidRPr="007C2E39">
        <w:rPr>
          <w:b w:val="0"/>
          <w:bCs/>
          <w:color w:val="auto"/>
          <w:sz w:val="20"/>
          <w:szCs w:val="20"/>
        </w:rPr>
        <w:t>keputusan</w:t>
      </w:r>
      <w:proofErr w:type="spellEnd"/>
      <w:r w:rsidRPr="007C2E39">
        <w:rPr>
          <w:b w:val="0"/>
          <w:bCs/>
          <w:color w:val="auto"/>
          <w:sz w:val="20"/>
          <w:szCs w:val="20"/>
        </w:rPr>
        <w:t xml:space="preserve"> dan </w:t>
      </w:r>
      <w:proofErr w:type="spellStart"/>
      <w:r w:rsidRPr="007C2E39">
        <w:rPr>
          <w:b w:val="0"/>
          <w:bCs/>
          <w:color w:val="auto"/>
          <w:sz w:val="20"/>
          <w:szCs w:val="20"/>
        </w:rPr>
        <w:t>mencegah</w:t>
      </w:r>
      <w:proofErr w:type="spellEnd"/>
      <w:r w:rsidRPr="007C2E39">
        <w:rPr>
          <w:b w:val="0"/>
          <w:bCs/>
          <w:color w:val="auto"/>
          <w:sz w:val="20"/>
          <w:szCs w:val="20"/>
        </w:rPr>
        <w:t xml:space="preserve"> </w:t>
      </w:r>
      <w:proofErr w:type="spellStart"/>
      <w:r w:rsidRPr="007C2E39">
        <w:rPr>
          <w:b w:val="0"/>
          <w:bCs/>
          <w:color w:val="auto"/>
          <w:sz w:val="20"/>
          <w:szCs w:val="20"/>
        </w:rPr>
        <w:t>kehamilan</w:t>
      </w:r>
      <w:proofErr w:type="spellEnd"/>
      <w:r w:rsidRPr="007C2E39">
        <w:rPr>
          <w:b w:val="0"/>
          <w:bCs/>
          <w:color w:val="auto"/>
          <w:sz w:val="20"/>
          <w:szCs w:val="20"/>
        </w:rPr>
        <w:t xml:space="preserve"> yang </w:t>
      </w:r>
      <w:proofErr w:type="spellStart"/>
      <w:r w:rsidRPr="007C2E39">
        <w:rPr>
          <w:b w:val="0"/>
          <w:bCs/>
          <w:color w:val="auto"/>
          <w:sz w:val="20"/>
          <w:szCs w:val="20"/>
        </w:rPr>
        <w:t>tidak</w:t>
      </w:r>
      <w:proofErr w:type="spellEnd"/>
      <w:r w:rsidRPr="007C2E39">
        <w:rPr>
          <w:b w:val="0"/>
          <w:bCs/>
          <w:color w:val="auto"/>
          <w:sz w:val="20"/>
          <w:szCs w:val="20"/>
        </w:rPr>
        <w:t xml:space="preserve"> </w:t>
      </w:r>
      <w:proofErr w:type="spellStart"/>
      <w:r w:rsidRPr="007C2E39">
        <w:rPr>
          <w:b w:val="0"/>
          <w:bCs/>
          <w:color w:val="auto"/>
          <w:sz w:val="20"/>
          <w:szCs w:val="20"/>
        </w:rPr>
        <w:t>diinginkan</w:t>
      </w:r>
      <w:proofErr w:type="spellEnd"/>
      <w:r w:rsidRPr="007C2E39">
        <w:rPr>
          <w:b w:val="0"/>
          <w:bCs/>
          <w:color w:val="auto"/>
          <w:sz w:val="20"/>
          <w:szCs w:val="20"/>
        </w:rPr>
        <w:t xml:space="preserve">. </w:t>
      </w:r>
      <w:proofErr w:type="spellStart"/>
      <w:r w:rsidRPr="007C2E39">
        <w:rPr>
          <w:b w:val="0"/>
          <w:bCs/>
          <w:color w:val="auto"/>
          <w:sz w:val="20"/>
          <w:szCs w:val="20"/>
        </w:rPr>
        <w:t>Menurut</w:t>
      </w:r>
      <w:proofErr w:type="spellEnd"/>
      <w:r w:rsidRPr="007C2E39">
        <w:rPr>
          <w:b w:val="0"/>
          <w:bCs/>
          <w:color w:val="auto"/>
          <w:sz w:val="20"/>
          <w:szCs w:val="20"/>
        </w:rPr>
        <w:t xml:space="preserve"> Rosenstock, </w:t>
      </w:r>
      <w:proofErr w:type="spellStart"/>
      <w:r w:rsidRPr="007C2E39">
        <w:rPr>
          <w:b w:val="0"/>
          <w:bCs/>
          <w:color w:val="auto"/>
          <w:sz w:val="20"/>
          <w:szCs w:val="20"/>
        </w:rPr>
        <w:t>konsep</w:t>
      </w:r>
      <w:proofErr w:type="spellEnd"/>
      <w:r w:rsidRPr="007C2E39">
        <w:rPr>
          <w:b w:val="0"/>
          <w:bCs/>
          <w:color w:val="auto"/>
          <w:sz w:val="20"/>
          <w:szCs w:val="20"/>
        </w:rPr>
        <w:t xml:space="preserve"> </w:t>
      </w:r>
      <w:proofErr w:type="spellStart"/>
      <w:r w:rsidRPr="007C2E39">
        <w:rPr>
          <w:b w:val="0"/>
          <w:bCs/>
          <w:color w:val="auto"/>
          <w:sz w:val="20"/>
          <w:szCs w:val="20"/>
        </w:rPr>
        <w:t>pokok</w:t>
      </w:r>
      <w:proofErr w:type="spellEnd"/>
      <w:r w:rsidRPr="007C2E39">
        <w:rPr>
          <w:b w:val="0"/>
          <w:bCs/>
          <w:color w:val="auto"/>
          <w:sz w:val="20"/>
          <w:szCs w:val="20"/>
        </w:rPr>
        <w:t xml:space="preserve"> HBM </w:t>
      </w:r>
      <w:proofErr w:type="spellStart"/>
      <w:r w:rsidRPr="007C2E39">
        <w:rPr>
          <w:b w:val="0"/>
          <w:bCs/>
          <w:color w:val="auto"/>
          <w:sz w:val="20"/>
          <w:szCs w:val="20"/>
        </w:rPr>
        <w:t>memiliki</w:t>
      </w:r>
      <w:proofErr w:type="spellEnd"/>
      <w:r w:rsidRPr="007C2E39">
        <w:rPr>
          <w:b w:val="0"/>
          <w:bCs/>
          <w:color w:val="auto"/>
          <w:sz w:val="20"/>
          <w:szCs w:val="20"/>
        </w:rPr>
        <w:t xml:space="preserve"> </w:t>
      </w:r>
      <w:proofErr w:type="spellStart"/>
      <w:r w:rsidRPr="007C2E39">
        <w:rPr>
          <w:b w:val="0"/>
          <w:bCs/>
          <w:color w:val="auto"/>
          <w:sz w:val="20"/>
          <w:szCs w:val="20"/>
        </w:rPr>
        <w:t>enam</w:t>
      </w:r>
      <w:proofErr w:type="spellEnd"/>
      <w:r w:rsidRPr="007C2E39">
        <w:rPr>
          <w:b w:val="0"/>
          <w:bCs/>
          <w:color w:val="auto"/>
          <w:sz w:val="20"/>
          <w:szCs w:val="20"/>
        </w:rPr>
        <w:t xml:space="preserve"> </w:t>
      </w:r>
      <w:proofErr w:type="spellStart"/>
      <w:r w:rsidRPr="007C2E39">
        <w:rPr>
          <w:b w:val="0"/>
          <w:bCs/>
          <w:color w:val="auto"/>
          <w:sz w:val="20"/>
          <w:szCs w:val="20"/>
        </w:rPr>
        <w:t>komponen</w:t>
      </w:r>
      <w:proofErr w:type="spellEnd"/>
      <w:r w:rsidRPr="007C2E39">
        <w:rPr>
          <w:b w:val="0"/>
          <w:bCs/>
          <w:color w:val="auto"/>
          <w:sz w:val="20"/>
          <w:szCs w:val="20"/>
        </w:rPr>
        <w:t xml:space="preserve"> </w:t>
      </w:r>
      <w:proofErr w:type="spellStart"/>
      <w:r w:rsidRPr="007C2E39">
        <w:rPr>
          <w:b w:val="0"/>
          <w:bCs/>
          <w:color w:val="auto"/>
          <w:sz w:val="20"/>
          <w:szCs w:val="20"/>
        </w:rPr>
        <w:t>yaitu</w:t>
      </w:r>
      <w:proofErr w:type="spellEnd"/>
      <w:r w:rsidRPr="007C2E39">
        <w:rPr>
          <w:b w:val="0"/>
          <w:bCs/>
          <w:color w:val="auto"/>
          <w:sz w:val="20"/>
          <w:szCs w:val="20"/>
        </w:rPr>
        <w:t xml:space="preserve"> </w:t>
      </w:r>
      <w:proofErr w:type="spellStart"/>
      <w:r w:rsidRPr="007C2E39">
        <w:rPr>
          <w:b w:val="0"/>
          <w:bCs/>
          <w:color w:val="auto"/>
          <w:sz w:val="20"/>
          <w:szCs w:val="20"/>
        </w:rPr>
        <w:t>persepsi</w:t>
      </w:r>
      <w:proofErr w:type="spellEnd"/>
      <w:r w:rsidRPr="007C2E39">
        <w:rPr>
          <w:b w:val="0"/>
          <w:bCs/>
          <w:color w:val="auto"/>
          <w:sz w:val="20"/>
          <w:szCs w:val="20"/>
        </w:rPr>
        <w:t xml:space="preserve"> </w:t>
      </w:r>
      <w:proofErr w:type="spellStart"/>
      <w:r w:rsidRPr="007C2E39">
        <w:rPr>
          <w:b w:val="0"/>
          <w:bCs/>
          <w:color w:val="auto"/>
          <w:sz w:val="20"/>
          <w:szCs w:val="20"/>
        </w:rPr>
        <w:t>kerentanan</w:t>
      </w:r>
      <w:proofErr w:type="spellEnd"/>
      <w:r w:rsidRPr="007C2E39">
        <w:rPr>
          <w:b w:val="0"/>
          <w:bCs/>
          <w:color w:val="auto"/>
          <w:sz w:val="20"/>
          <w:szCs w:val="20"/>
        </w:rPr>
        <w:t xml:space="preserve"> (</w:t>
      </w:r>
      <w:r w:rsidRPr="007C2E39">
        <w:rPr>
          <w:b w:val="0"/>
          <w:bCs/>
          <w:i/>
          <w:color w:val="auto"/>
          <w:sz w:val="20"/>
          <w:szCs w:val="20"/>
        </w:rPr>
        <w:t>Perceived susceptibility</w:t>
      </w:r>
      <w:r w:rsidRPr="007C2E39">
        <w:rPr>
          <w:b w:val="0"/>
          <w:bCs/>
          <w:color w:val="auto"/>
          <w:sz w:val="20"/>
          <w:szCs w:val="20"/>
        </w:rPr>
        <w:t xml:space="preserve">), </w:t>
      </w:r>
      <w:proofErr w:type="spellStart"/>
      <w:r w:rsidRPr="007C2E39">
        <w:rPr>
          <w:b w:val="0"/>
          <w:bCs/>
          <w:color w:val="auto"/>
          <w:sz w:val="20"/>
          <w:szCs w:val="20"/>
        </w:rPr>
        <w:t>persepsi</w:t>
      </w:r>
      <w:proofErr w:type="spellEnd"/>
      <w:r w:rsidRPr="007C2E39">
        <w:rPr>
          <w:b w:val="0"/>
          <w:bCs/>
          <w:color w:val="auto"/>
          <w:sz w:val="20"/>
          <w:szCs w:val="20"/>
        </w:rPr>
        <w:t xml:space="preserve"> </w:t>
      </w:r>
      <w:proofErr w:type="spellStart"/>
      <w:r w:rsidRPr="007C2E39">
        <w:rPr>
          <w:b w:val="0"/>
          <w:bCs/>
          <w:color w:val="auto"/>
          <w:sz w:val="20"/>
          <w:szCs w:val="20"/>
        </w:rPr>
        <w:t>keseriusan</w:t>
      </w:r>
      <w:proofErr w:type="spellEnd"/>
      <w:r w:rsidRPr="007C2E39">
        <w:rPr>
          <w:b w:val="0"/>
          <w:bCs/>
          <w:color w:val="auto"/>
          <w:sz w:val="20"/>
          <w:szCs w:val="20"/>
        </w:rPr>
        <w:t xml:space="preserve"> (</w:t>
      </w:r>
      <w:r w:rsidRPr="007C2E39">
        <w:rPr>
          <w:b w:val="0"/>
          <w:bCs/>
          <w:i/>
          <w:color w:val="auto"/>
          <w:sz w:val="20"/>
          <w:szCs w:val="20"/>
        </w:rPr>
        <w:t>perceived severity</w:t>
      </w:r>
      <w:r w:rsidRPr="007C2E39">
        <w:rPr>
          <w:b w:val="0"/>
          <w:bCs/>
          <w:color w:val="auto"/>
          <w:sz w:val="20"/>
          <w:szCs w:val="20"/>
        </w:rPr>
        <w:t xml:space="preserve">), </w:t>
      </w:r>
      <w:proofErr w:type="spellStart"/>
      <w:r w:rsidRPr="007C2E39">
        <w:rPr>
          <w:b w:val="0"/>
          <w:bCs/>
          <w:color w:val="auto"/>
          <w:sz w:val="20"/>
          <w:szCs w:val="20"/>
        </w:rPr>
        <w:t>persepsi</w:t>
      </w:r>
      <w:proofErr w:type="spellEnd"/>
      <w:r w:rsidRPr="007C2E39">
        <w:rPr>
          <w:b w:val="0"/>
          <w:bCs/>
          <w:color w:val="auto"/>
          <w:sz w:val="20"/>
          <w:szCs w:val="20"/>
        </w:rPr>
        <w:t xml:space="preserve"> </w:t>
      </w:r>
      <w:proofErr w:type="spellStart"/>
      <w:r w:rsidRPr="007C2E39">
        <w:rPr>
          <w:b w:val="0"/>
          <w:bCs/>
          <w:color w:val="auto"/>
          <w:sz w:val="20"/>
          <w:szCs w:val="20"/>
        </w:rPr>
        <w:t>manfaat</w:t>
      </w:r>
      <w:proofErr w:type="spellEnd"/>
      <w:r w:rsidRPr="007C2E39">
        <w:rPr>
          <w:b w:val="0"/>
          <w:bCs/>
          <w:color w:val="auto"/>
          <w:sz w:val="20"/>
          <w:szCs w:val="20"/>
        </w:rPr>
        <w:t xml:space="preserve"> (</w:t>
      </w:r>
      <w:r w:rsidRPr="007C2E39">
        <w:rPr>
          <w:b w:val="0"/>
          <w:bCs/>
          <w:i/>
          <w:color w:val="auto"/>
          <w:sz w:val="20"/>
          <w:szCs w:val="20"/>
        </w:rPr>
        <w:t>perceived benefits</w:t>
      </w:r>
      <w:r w:rsidRPr="007C2E39">
        <w:rPr>
          <w:b w:val="0"/>
          <w:bCs/>
          <w:color w:val="auto"/>
          <w:sz w:val="20"/>
          <w:szCs w:val="20"/>
        </w:rPr>
        <w:t xml:space="preserve">), </w:t>
      </w:r>
      <w:proofErr w:type="spellStart"/>
      <w:r w:rsidRPr="007C2E39">
        <w:rPr>
          <w:b w:val="0"/>
          <w:bCs/>
          <w:color w:val="auto"/>
          <w:sz w:val="20"/>
          <w:szCs w:val="20"/>
        </w:rPr>
        <w:t>persepsi</w:t>
      </w:r>
      <w:proofErr w:type="spellEnd"/>
      <w:r w:rsidRPr="007C2E39">
        <w:rPr>
          <w:b w:val="0"/>
          <w:bCs/>
          <w:color w:val="auto"/>
          <w:sz w:val="20"/>
          <w:szCs w:val="20"/>
        </w:rPr>
        <w:t xml:space="preserve"> </w:t>
      </w:r>
      <w:proofErr w:type="spellStart"/>
      <w:r w:rsidRPr="007C2E39">
        <w:rPr>
          <w:b w:val="0"/>
          <w:bCs/>
          <w:color w:val="auto"/>
          <w:sz w:val="20"/>
          <w:szCs w:val="20"/>
        </w:rPr>
        <w:t>hambatan</w:t>
      </w:r>
      <w:proofErr w:type="spellEnd"/>
      <w:r w:rsidRPr="007C2E39">
        <w:rPr>
          <w:b w:val="0"/>
          <w:bCs/>
          <w:color w:val="auto"/>
          <w:sz w:val="20"/>
          <w:szCs w:val="20"/>
        </w:rPr>
        <w:t xml:space="preserve"> (</w:t>
      </w:r>
      <w:r w:rsidRPr="007C2E39">
        <w:rPr>
          <w:b w:val="0"/>
          <w:bCs/>
          <w:i/>
          <w:color w:val="auto"/>
          <w:sz w:val="20"/>
          <w:szCs w:val="20"/>
        </w:rPr>
        <w:t>perceived barriers</w:t>
      </w:r>
      <w:r w:rsidRPr="007C2E39">
        <w:rPr>
          <w:b w:val="0"/>
          <w:bCs/>
          <w:color w:val="auto"/>
          <w:sz w:val="20"/>
          <w:szCs w:val="20"/>
        </w:rPr>
        <w:t xml:space="preserve">), </w:t>
      </w:r>
      <w:proofErr w:type="spellStart"/>
      <w:r w:rsidRPr="007C2E39">
        <w:rPr>
          <w:b w:val="0"/>
          <w:bCs/>
          <w:color w:val="auto"/>
          <w:sz w:val="20"/>
          <w:szCs w:val="20"/>
        </w:rPr>
        <w:t>isyarat</w:t>
      </w:r>
      <w:proofErr w:type="spellEnd"/>
      <w:r w:rsidRPr="007C2E39">
        <w:rPr>
          <w:b w:val="0"/>
          <w:bCs/>
          <w:color w:val="auto"/>
          <w:sz w:val="20"/>
          <w:szCs w:val="20"/>
        </w:rPr>
        <w:t xml:space="preserve"> </w:t>
      </w:r>
      <w:proofErr w:type="spellStart"/>
      <w:r w:rsidRPr="007C2E39">
        <w:rPr>
          <w:b w:val="0"/>
          <w:bCs/>
          <w:color w:val="auto"/>
          <w:sz w:val="20"/>
          <w:szCs w:val="20"/>
        </w:rPr>
        <w:t>atau</w:t>
      </w:r>
      <w:proofErr w:type="spellEnd"/>
      <w:r w:rsidRPr="007C2E39">
        <w:rPr>
          <w:b w:val="0"/>
          <w:bCs/>
          <w:color w:val="auto"/>
          <w:sz w:val="20"/>
          <w:szCs w:val="20"/>
        </w:rPr>
        <w:t xml:space="preserve"> </w:t>
      </w:r>
      <w:proofErr w:type="spellStart"/>
      <w:r w:rsidRPr="007C2E39">
        <w:rPr>
          <w:b w:val="0"/>
          <w:bCs/>
          <w:color w:val="auto"/>
          <w:sz w:val="20"/>
          <w:szCs w:val="20"/>
        </w:rPr>
        <w:t>dukungan</w:t>
      </w:r>
      <w:proofErr w:type="spellEnd"/>
      <w:r w:rsidRPr="007C2E39">
        <w:rPr>
          <w:b w:val="0"/>
          <w:bCs/>
          <w:color w:val="auto"/>
          <w:sz w:val="20"/>
          <w:szCs w:val="20"/>
        </w:rPr>
        <w:t xml:space="preserve"> </w:t>
      </w:r>
      <w:proofErr w:type="spellStart"/>
      <w:r w:rsidRPr="007C2E39">
        <w:rPr>
          <w:b w:val="0"/>
          <w:bCs/>
          <w:color w:val="auto"/>
          <w:sz w:val="20"/>
          <w:szCs w:val="20"/>
        </w:rPr>
        <w:t>bertindak</w:t>
      </w:r>
      <w:proofErr w:type="spellEnd"/>
      <w:r w:rsidRPr="007C2E39">
        <w:rPr>
          <w:b w:val="0"/>
          <w:bCs/>
          <w:color w:val="auto"/>
          <w:sz w:val="20"/>
          <w:szCs w:val="20"/>
        </w:rPr>
        <w:t xml:space="preserve"> (</w:t>
      </w:r>
      <w:r w:rsidRPr="007C2E39">
        <w:rPr>
          <w:b w:val="0"/>
          <w:bCs/>
          <w:i/>
          <w:color w:val="auto"/>
          <w:sz w:val="20"/>
          <w:szCs w:val="20"/>
        </w:rPr>
        <w:t>Cues to action</w:t>
      </w:r>
      <w:r w:rsidRPr="007C2E39">
        <w:rPr>
          <w:b w:val="0"/>
          <w:bCs/>
          <w:color w:val="auto"/>
          <w:sz w:val="20"/>
          <w:szCs w:val="20"/>
        </w:rPr>
        <w:t xml:space="preserve">), dan </w:t>
      </w:r>
      <w:proofErr w:type="spellStart"/>
      <w:r w:rsidRPr="007C2E39">
        <w:rPr>
          <w:b w:val="0"/>
          <w:bCs/>
          <w:color w:val="auto"/>
          <w:sz w:val="20"/>
          <w:szCs w:val="20"/>
        </w:rPr>
        <w:t>kepercayaan</w:t>
      </w:r>
      <w:proofErr w:type="spellEnd"/>
      <w:r w:rsidRPr="007C2E39">
        <w:rPr>
          <w:b w:val="0"/>
          <w:bCs/>
          <w:color w:val="auto"/>
          <w:sz w:val="20"/>
          <w:szCs w:val="20"/>
        </w:rPr>
        <w:t xml:space="preserve"> </w:t>
      </w:r>
      <w:proofErr w:type="spellStart"/>
      <w:r w:rsidRPr="007C2E39">
        <w:rPr>
          <w:b w:val="0"/>
          <w:bCs/>
          <w:color w:val="auto"/>
          <w:sz w:val="20"/>
          <w:szCs w:val="20"/>
        </w:rPr>
        <w:t>diri</w:t>
      </w:r>
      <w:proofErr w:type="spellEnd"/>
      <w:r w:rsidRPr="007C2E39">
        <w:rPr>
          <w:b w:val="0"/>
          <w:bCs/>
          <w:color w:val="auto"/>
          <w:sz w:val="20"/>
          <w:szCs w:val="20"/>
        </w:rPr>
        <w:t xml:space="preserve"> (</w:t>
      </w:r>
      <w:r w:rsidRPr="007C2E39">
        <w:rPr>
          <w:b w:val="0"/>
          <w:bCs/>
          <w:i/>
          <w:color w:val="auto"/>
          <w:sz w:val="20"/>
          <w:szCs w:val="20"/>
        </w:rPr>
        <w:t>Self efficacy</w:t>
      </w:r>
      <w:r w:rsidRPr="007C2E39">
        <w:rPr>
          <w:b w:val="0"/>
          <w:bCs/>
          <w:color w:val="auto"/>
          <w:sz w:val="20"/>
          <w:szCs w:val="20"/>
        </w:rPr>
        <w:t xml:space="preserve">). </w:t>
      </w:r>
    </w:p>
    <w:p w14:paraId="212E196F" w14:textId="77777777" w:rsidR="00E55AA6" w:rsidRPr="007C2E39" w:rsidRDefault="00E55AA6" w:rsidP="00524AB5">
      <w:pPr>
        <w:pStyle w:val="bab1"/>
        <w:numPr>
          <w:ilvl w:val="0"/>
          <w:numId w:val="0"/>
        </w:numPr>
        <w:tabs>
          <w:tab w:val="clear" w:pos="360"/>
          <w:tab w:val="left" w:pos="720"/>
        </w:tabs>
        <w:spacing w:line="360" w:lineRule="auto"/>
        <w:jc w:val="both"/>
        <w:rPr>
          <w:b w:val="0"/>
          <w:bCs/>
          <w:color w:val="auto"/>
          <w:sz w:val="20"/>
          <w:szCs w:val="20"/>
        </w:rPr>
      </w:pPr>
      <w:r w:rsidRPr="007C2E39">
        <w:rPr>
          <w:b w:val="0"/>
          <w:bCs/>
          <w:color w:val="auto"/>
          <w:sz w:val="20"/>
          <w:szCs w:val="20"/>
        </w:rPr>
        <w:tab/>
      </w:r>
      <w:proofErr w:type="spellStart"/>
      <w:r w:rsidRPr="007C2E39">
        <w:rPr>
          <w:b w:val="0"/>
          <w:bCs/>
          <w:color w:val="auto"/>
          <w:sz w:val="20"/>
          <w:szCs w:val="20"/>
        </w:rPr>
        <w:t>Berdasarkan</w:t>
      </w:r>
      <w:proofErr w:type="spellEnd"/>
      <w:r w:rsidRPr="007C2E39">
        <w:rPr>
          <w:b w:val="0"/>
          <w:bCs/>
          <w:color w:val="auto"/>
          <w:sz w:val="20"/>
          <w:szCs w:val="20"/>
        </w:rPr>
        <w:t xml:space="preserve"> </w:t>
      </w:r>
      <w:proofErr w:type="spellStart"/>
      <w:r w:rsidRPr="007C2E39">
        <w:rPr>
          <w:b w:val="0"/>
          <w:bCs/>
          <w:color w:val="auto"/>
          <w:sz w:val="20"/>
          <w:szCs w:val="20"/>
        </w:rPr>
        <w:t>latar</w:t>
      </w:r>
      <w:proofErr w:type="spellEnd"/>
      <w:r w:rsidRPr="007C2E39">
        <w:rPr>
          <w:b w:val="0"/>
          <w:bCs/>
          <w:color w:val="auto"/>
          <w:sz w:val="20"/>
          <w:szCs w:val="20"/>
        </w:rPr>
        <w:t xml:space="preserve"> </w:t>
      </w:r>
      <w:proofErr w:type="spellStart"/>
      <w:r w:rsidRPr="007C2E39">
        <w:rPr>
          <w:b w:val="0"/>
          <w:bCs/>
          <w:color w:val="auto"/>
          <w:sz w:val="20"/>
          <w:szCs w:val="20"/>
        </w:rPr>
        <w:t>belakang</w:t>
      </w:r>
      <w:proofErr w:type="spellEnd"/>
      <w:r w:rsidRPr="007C2E39">
        <w:rPr>
          <w:b w:val="0"/>
          <w:bCs/>
          <w:color w:val="auto"/>
          <w:sz w:val="20"/>
          <w:szCs w:val="20"/>
        </w:rPr>
        <w:t xml:space="preserve"> </w:t>
      </w:r>
      <w:proofErr w:type="spellStart"/>
      <w:r w:rsidRPr="007C2E39">
        <w:rPr>
          <w:b w:val="0"/>
          <w:bCs/>
          <w:color w:val="auto"/>
          <w:sz w:val="20"/>
          <w:szCs w:val="20"/>
        </w:rPr>
        <w:t>diatas</w:t>
      </w:r>
      <w:proofErr w:type="spellEnd"/>
      <w:r w:rsidRPr="007C2E39">
        <w:rPr>
          <w:b w:val="0"/>
          <w:bCs/>
          <w:color w:val="auto"/>
          <w:sz w:val="20"/>
          <w:szCs w:val="20"/>
        </w:rPr>
        <w:t xml:space="preserve">, </w:t>
      </w:r>
      <w:proofErr w:type="spellStart"/>
      <w:r w:rsidRPr="007C2E39">
        <w:rPr>
          <w:b w:val="0"/>
          <w:bCs/>
          <w:color w:val="auto"/>
          <w:sz w:val="20"/>
          <w:szCs w:val="20"/>
        </w:rPr>
        <w:t>peneliti</w:t>
      </w:r>
      <w:proofErr w:type="spellEnd"/>
      <w:r w:rsidRPr="007C2E39">
        <w:rPr>
          <w:b w:val="0"/>
          <w:bCs/>
          <w:color w:val="auto"/>
          <w:sz w:val="20"/>
          <w:szCs w:val="20"/>
        </w:rPr>
        <w:t xml:space="preserve"> </w:t>
      </w:r>
      <w:proofErr w:type="spellStart"/>
      <w:r w:rsidRPr="007C2E39">
        <w:rPr>
          <w:b w:val="0"/>
          <w:bCs/>
          <w:color w:val="auto"/>
          <w:sz w:val="20"/>
          <w:szCs w:val="20"/>
        </w:rPr>
        <w:t>tertarik</w:t>
      </w:r>
      <w:proofErr w:type="spellEnd"/>
      <w:r w:rsidRPr="007C2E39">
        <w:rPr>
          <w:b w:val="0"/>
          <w:bCs/>
          <w:color w:val="auto"/>
          <w:sz w:val="20"/>
          <w:szCs w:val="20"/>
        </w:rPr>
        <w:t xml:space="preserve"> </w:t>
      </w:r>
      <w:proofErr w:type="spellStart"/>
      <w:r w:rsidRPr="007C2E39">
        <w:rPr>
          <w:b w:val="0"/>
          <w:bCs/>
          <w:color w:val="auto"/>
          <w:sz w:val="20"/>
          <w:szCs w:val="20"/>
        </w:rPr>
        <w:t>untuk</w:t>
      </w:r>
      <w:proofErr w:type="spellEnd"/>
      <w:r w:rsidRPr="007C2E39">
        <w:rPr>
          <w:b w:val="0"/>
          <w:bCs/>
          <w:color w:val="auto"/>
          <w:sz w:val="20"/>
          <w:szCs w:val="20"/>
        </w:rPr>
        <w:t xml:space="preserve"> </w:t>
      </w:r>
      <w:proofErr w:type="spellStart"/>
      <w:r w:rsidRPr="007C2E39">
        <w:rPr>
          <w:b w:val="0"/>
          <w:bCs/>
          <w:color w:val="auto"/>
          <w:sz w:val="20"/>
          <w:szCs w:val="20"/>
        </w:rPr>
        <w:t>meneliti</w:t>
      </w:r>
      <w:proofErr w:type="spellEnd"/>
      <w:r w:rsidRPr="007C2E39">
        <w:rPr>
          <w:b w:val="0"/>
          <w:bCs/>
          <w:color w:val="auto"/>
          <w:sz w:val="20"/>
          <w:szCs w:val="20"/>
        </w:rPr>
        <w:t xml:space="preserve"> </w:t>
      </w:r>
      <w:proofErr w:type="spellStart"/>
      <w:r w:rsidRPr="007C2E39">
        <w:rPr>
          <w:b w:val="0"/>
          <w:bCs/>
          <w:color w:val="auto"/>
          <w:sz w:val="20"/>
          <w:szCs w:val="20"/>
        </w:rPr>
        <w:t>tentang</w:t>
      </w:r>
      <w:proofErr w:type="spellEnd"/>
      <w:r w:rsidRPr="007C2E39">
        <w:rPr>
          <w:b w:val="0"/>
          <w:bCs/>
          <w:color w:val="auto"/>
          <w:sz w:val="20"/>
          <w:szCs w:val="20"/>
        </w:rPr>
        <w:t xml:space="preserve"> Studi </w:t>
      </w:r>
      <w:proofErr w:type="spellStart"/>
      <w:r w:rsidRPr="007C2E39">
        <w:rPr>
          <w:b w:val="0"/>
          <w:bCs/>
          <w:color w:val="auto"/>
          <w:sz w:val="20"/>
          <w:szCs w:val="20"/>
        </w:rPr>
        <w:t>komparasi</w:t>
      </w:r>
      <w:proofErr w:type="spellEnd"/>
      <w:r w:rsidRPr="007C2E39">
        <w:rPr>
          <w:b w:val="0"/>
          <w:bCs/>
          <w:color w:val="auto"/>
          <w:sz w:val="20"/>
          <w:szCs w:val="20"/>
        </w:rPr>
        <w:t xml:space="preserve"> </w:t>
      </w:r>
      <w:proofErr w:type="spellStart"/>
      <w:r w:rsidRPr="007C2E39">
        <w:rPr>
          <w:b w:val="0"/>
          <w:bCs/>
          <w:color w:val="auto"/>
          <w:sz w:val="20"/>
          <w:szCs w:val="20"/>
        </w:rPr>
        <w:t>Pemilihan</w:t>
      </w:r>
      <w:proofErr w:type="spellEnd"/>
      <w:r w:rsidRPr="007C2E39">
        <w:rPr>
          <w:b w:val="0"/>
          <w:bCs/>
          <w:color w:val="auto"/>
          <w:sz w:val="20"/>
          <w:szCs w:val="20"/>
        </w:rPr>
        <w:t xml:space="preserve"> AKDR pada </w:t>
      </w:r>
      <w:proofErr w:type="spellStart"/>
      <w:r w:rsidRPr="007C2E39">
        <w:rPr>
          <w:b w:val="0"/>
          <w:bCs/>
          <w:color w:val="auto"/>
          <w:sz w:val="20"/>
          <w:szCs w:val="20"/>
        </w:rPr>
        <w:t>akseptor</w:t>
      </w:r>
      <w:proofErr w:type="spellEnd"/>
      <w:r w:rsidRPr="007C2E39">
        <w:rPr>
          <w:b w:val="0"/>
          <w:bCs/>
          <w:color w:val="auto"/>
          <w:sz w:val="20"/>
          <w:szCs w:val="20"/>
        </w:rPr>
        <w:t xml:space="preserve"> AKDR dan </w:t>
      </w:r>
      <w:proofErr w:type="spellStart"/>
      <w:r w:rsidRPr="007C2E39">
        <w:rPr>
          <w:b w:val="0"/>
          <w:bCs/>
          <w:color w:val="auto"/>
          <w:sz w:val="20"/>
          <w:szCs w:val="20"/>
        </w:rPr>
        <w:t>Implan</w:t>
      </w:r>
      <w:proofErr w:type="spellEnd"/>
      <w:r w:rsidRPr="007C2E39">
        <w:rPr>
          <w:b w:val="0"/>
          <w:bCs/>
          <w:color w:val="auto"/>
          <w:sz w:val="20"/>
          <w:szCs w:val="20"/>
        </w:rPr>
        <w:t xml:space="preserve"> </w:t>
      </w:r>
      <w:proofErr w:type="spellStart"/>
      <w:r w:rsidRPr="007C2E39">
        <w:rPr>
          <w:b w:val="0"/>
          <w:bCs/>
          <w:color w:val="auto"/>
          <w:sz w:val="20"/>
          <w:szCs w:val="20"/>
        </w:rPr>
        <w:t>berdasarkan</w:t>
      </w:r>
      <w:proofErr w:type="spellEnd"/>
      <w:r w:rsidRPr="007C2E39">
        <w:rPr>
          <w:b w:val="0"/>
          <w:bCs/>
          <w:color w:val="auto"/>
          <w:sz w:val="20"/>
          <w:szCs w:val="20"/>
        </w:rPr>
        <w:t xml:space="preserve"> </w:t>
      </w:r>
      <w:r w:rsidRPr="007C2E39">
        <w:rPr>
          <w:b w:val="0"/>
          <w:bCs/>
          <w:i/>
          <w:iCs/>
          <w:color w:val="auto"/>
          <w:sz w:val="20"/>
          <w:szCs w:val="20"/>
        </w:rPr>
        <w:t>Health Belief Model</w:t>
      </w:r>
    </w:p>
    <w:p w14:paraId="37D6320A" w14:textId="77777777" w:rsidR="00AB6A4C" w:rsidRPr="007C2E39" w:rsidRDefault="00AB6A4C" w:rsidP="00524AB5">
      <w:pPr>
        <w:spacing w:line="360" w:lineRule="auto"/>
        <w:rPr>
          <w:rFonts w:cs="Times New Roman"/>
          <w:b/>
          <w:sz w:val="20"/>
          <w:szCs w:val="20"/>
          <w:lang w:eastAsia="id-ID"/>
        </w:rPr>
      </w:pPr>
    </w:p>
    <w:p w14:paraId="2F4A80ED" w14:textId="77777777" w:rsidR="004A078A" w:rsidRPr="007C2E39" w:rsidRDefault="006F1D60" w:rsidP="00524AB5">
      <w:pPr>
        <w:spacing w:line="360" w:lineRule="auto"/>
        <w:rPr>
          <w:rFonts w:cs="Times New Roman"/>
          <w:sz w:val="20"/>
          <w:szCs w:val="20"/>
        </w:rPr>
      </w:pPr>
      <w:r w:rsidRPr="007C2E39">
        <w:rPr>
          <w:rFonts w:cs="Times New Roman"/>
          <w:b/>
          <w:sz w:val="20"/>
          <w:szCs w:val="20"/>
          <w:lang w:eastAsia="id-ID"/>
        </w:rPr>
        <w:t xml:space="preserve">METODE </w:t>
      </w:r>
    </w:p>
    <w:p w14:paraId="1B6365F0" w14:textId="3A1D264B" w:rsidR="00A82E74" w:rsidRPr="007C2E39" w:rsidRDefault="00A82E74" w:rsidP="00524AB5">
      <w:pPr>
        <w:pStyle w:val="bab1"/>
        <w:numPr>
          <w:ilvl w:val="0"/>
          <w:numId w:val="0"/>
        </w:numPr>
        <w:tabs>
          <w:tab w:val="clear" w:pos="360"/>
          <w:tab w:val="left" w:pos="540"/>
          <w:tab w:val="left" w:pos="720"/>
        </w:tabs>
        <w:spacing w:line="360" w:lineRule="auto"/>
        <w:jc w:val="both"/>
        <w:rPr>
          <w:sz w:val="20"/>
          <w:szCs w:val="20"/>
        </w:rPr>
      </w:pPr>
      <w:r w:rsidRPr="007C2E39">
        <w:rPr>
          <w:b w:val="0"/>
          <w:bCs/>
          <w:color w:val="auto"/>
          <w:sz w:val="20"/>
          <w:szCs w:val="20"/>
        </w:rPr>
        <w:tab/>
        <w:t xml:space="preserve">Jenis </w:t>
      </w:r>
      <w:proofErr w:type="spellStart"/>
      <w:r w:rsidRPr="007C2E39">
        <w:rPr>
          <w:b w:val="0"/>
          <w:bCs/>
          <w:color w:val="auto"/>
          <w:sz w:val="20"/>
          <w:szCs w:val="20"/>
        </w:rPr>
        <w:t>penelitian</w:t>
      </w:r>
      <w:proofErr w:type="spellEnd"/>
      <w:r w:rsidRPr="007C2E39">
        <w:rPr>
          <w:b w:val="0"/>
          <w:bCs/>
          <w:color w:val="auto"/>
          <w:sz w:val="20"/>
          <w:szCs w:val="20"/>
        </w:rPr>
        <w:t xml:space="preserve"> </w:t>
      </w:r>
      <w:proofErr w:type="spellStart"/>
      <w:r w:rsidRPr="007C2E39">
        <w:rPr>
          <w:b w:val="0"/>
          <w:bCs/>
          <w:color w:val="auto"/>
          <w:sz w:val="20"/>
          <w:szCs w:val="20"/>
        </w:rPr>
        <w:t>ini</w:t>
      </w:r>
      <w:proofErr w:type="spellEnd"/>
      <w:r w:rsidRPr="007C2E39">
        <w:rPr>
          <w:b w:val="0"/>
          <w:bCs/>
          <w:color w:val="auto"/>
          <w:sz w:val="20"/>
          <w:szCs w:val="20"/>
        </w:rPr>
        <w:t xml:space="preserve"> </w:t>
      </w:r>
      <w:proofErr w:type="spellStart"/>
      <w:r w:rsidRPr="007C2E39">
        <w:rPr>
          <w:b w:val="0"/>
          <w:bCs/>
          <w:color w:val="auto"/>
          <w:sz w:val="20"/>
          <w:szCs w:val="20"/>
        </w:rPr>
        <w:t>adalah</w:t>
      </w:r>
      <w:proofErr w:type="spellEnd"/>
      <w:r w:rsidRPr="007C2E39">
        <w:rPr>
          <w:b w:val="0"/>
          <w:bCs/>
          <w:color w:val="auto"/>
          <w:sz w:val="20"/>
          <w:szCs w:val="20"/>
        </w:rPr>
        <w:t xml:space="preserve"> </w:t>
      </w:r>
      <w:proofErr w:type="spellStart"/>
      <w:r w:rsidRPr="007C2E39">
        <w:rPr>
          <w:b w:val="0"/>
          <w:bCs/>
          <w:color w:val="auto"/>
          <w:sz w:val="20"/>
          <w:szCs w:val="20"/>
        </w:rPr>
        <w:t>kuantitatif</w:t>
      </w:r>
      <w:proofErr w:type="spellEnd"/>
      <w:r w:rsidRPr="007C2E39">
        <w:rPr>
          <w:b w:val="0"/>
          <w:bCs/>
          <w:color w:val="auto"/>
          <w:sz w:val="20"/>
          <w:szCs w:val="20"/>
        </w:rPr>
        <w:t xml:space="preserve"> yang </w:t>
      </w:r>
      <w:proofErr w:type="spellStart"/>
      <w:r w:rsidRPr="007C2E39">
        <w:rPr>
          <w:b w:val="0"/>
          <w:bCs/>
          <w:color w:val="auto"/>
          <w:sz w:val="20"/>
          <w:szCs w:val="20"/>
        </w:rPr>
        <w:t>menggunakan</w:t>
      </w:r>
      <w:proofErr w:type="spellEnd"/>
      <w:r w:rsidRPr="007C2E39">
        <w:rPr>
          <w:b w:val="0"/>
          <w:bCs/>
          <w:color w:val="auto"/>
          <w:sz w:val="20"/>
          <w:szCs w:val="20"/>
        </w:rPr>
        <w:t xml:space="preserve"> </w:t>
      </w:r>
      <w:proofErr w:type="spellStart"/>
      <w:r w:rsidRPr="007C2E39">
        <w:rPr>
          <w:b w:val="0"/>
          <w:bCs/>
          <w:color w:val="auto"/>
          <w:sz w:val="20"/>
          <w:szCs w:val="20"/>
        </w:rPr>
        <w:t>pendekatan</w:t>
      </w:r>
      <w:proofErr w:type="spellEnd"/>
      <w:r w:rsidRPr="007C2E39">
        <w:rPr>
          <w:b w:val="0"/>
          <w:bCs/>
          <w:color w:val="auto"/>
          <w:sz w:val="20"/>
          <w:szCs w:val="20"/>
        </w:rPr>
        <w:t xml:space="preserve"> </w:t>
      </w:r>
      <w:proofErr w:type="spellStart"/>
      <w:r w:rsidRPr="007C2E39">
        <w:rPr>
          <w:b w:val="0"/>
          <w:bCs/>
          <w:color w:val="auto"/>
          <w:sz w:val="20"/>
          <w:szCs w:val="20"/>
        </w:rPr>
        <w:t>komparasi</w:t>
      </w:r>
      <w:proofErr w:type="spellEnd"/>
      <w:r w:rsidRPr="007C2E39">
        <w:rPr>
          <w:b w:val="0"/>
          <w:bCs/>
          <w:color w:val="auto"/>
          <w:sz w:val="20"/>
          <w:szCs w:val="20"/>
        </w:rPr>
        <w:t xml:space="preserve">. Pada </w:t>
      </w:r>
      <w:proofErr w:type="spellStart"/>
      <w:r w:rsidRPr="007C2E39">
        <w:rPr>
          <w:b w:val="0"/>
          <w:bCs/>
          <w:color w:val="auto"/>
          <w:sz w:val="20"/>
          <w:szCs w:val="20"/>
        </w:rPr>
        <w:t>Penelitian</w:t>
      </w:r>
      <w:proofErr w:type="spellEnd"/>
      <w:r w:rsidRPr="007C2E39">
        <w:rPr>
          <w:b w:val="0"/>
          <w:bCs/>
          <w:color w:val="auto"/>
          <w:sz w:val="20"/>
          <w:szCs w:val="20"/>
        </w:rPr>
        <w:t xml:space="preserve"> </w:t>
      </w:r>
      <w:proofErr w:type="spellStart"/>
      <w:r w:rsidRPr="007C2E39">
        <w:rPr>
          <w:b w:val="0"/>
          <w:bCs/>
          <w:color w:val="auto"/>
          <w:sz w:val="20"/>
          <w:szCs w:val="20"/>
        </w:rPr>
        <w:t>ini</w:t>
      </w:r>
      <w:proofErr w:type="spellEnd"/>
      <w:r w:rsidRPr="007C2E39">
        <w:rPr>
          <w:b w:val="0"/>
          <w:bCs/>
          <w:color w:val="auto"/>
          <w:sz w:val="20"/>
          <w:szCs w:val="20"/>
        </w:rPr>
        <w:t xml:space="preserve"> </w:t>
      </w:r>
      <w:proofErr w:type="spellStart"/>
      <w:r w:rsidRPr="007C2E39">
        <w:rPr>
          <w:b w:val="0"/>
          <w:bCs/>
          <w:color w:val="auto"/>
          <w:sz w:val="20"/>
          <w:szCs w:val="20"/>
        </w:rPr>
        <w:t>membandingkan</w:t>
      </w:r>
      <w:proofErr w:type="spellEnd"/>
      <w:r w:rsidRPr="007C2E39">
        <w:rPr>
          <w:b w:val="0"/>
          <w:bCs/>
          <w:color w:val="auto"/>
          <w:sz w:val="20"/>
          <w:szCs w:val="20"/>
        </w:rPr>
        <w:t xml:space="preserve"> </w:t>
      </w:r>
      <w:proofErr w:type="spellStart"/>
      <w:r w:rsidRPr="007C2E39">
        <w:rPr>
          <w:b w:val="0"/>
          <w:bCs/>
          <w:color w:val="auto"/>
          <w:sz w:val="20"/>
          <w:szCs w:val="20"/>
        </w:rPr>
        <w:t>pemilihan</w:t>
      </w:r>
      <w:proofErr w:type="spellEnd"/>
      <w:r w:rsidRPr="007C2E39">
        <w:rPr>
          <w:b w:val="0"/>
          <w:bCs/>
          <w:color w:val="auto"/>
          <w:sz w:val="20"/>
          <w:szCs w:val="20"/>
        </w:rPr>
        <w:t xml:space="preserve"> AKDR pada </w:t>
      </w:r>
      <w:proofErr w:type="spellStart"/>
      <w:r w:rsidRPr="007C2E39">
        <w:rPr>
          <w:b w:val="0"/>
          <w:bCs/>
          <w:color w:val="auto"/>
          <w:sz w:val="20"/>
          <w:szCs w:val="20"/>
        </w:rPr>
        <w:t>akseptor</w:t>
      </w:r>
      <w:proofErr w:type="spellEnd"/>
      <w:r w:rsidRPr="007C2E39">
        <w:rPr>
          <w:b w:val="0"/>
          <w:bCs/>
          <w:color w:val="auto"/>
          <w:sz w:val="20"/>
          <w:szCs w:val="20"/>
        </w:rPr>
        <w:t xml:space="preserve"> AKDR dan </w:t>
      </w:r>
      <w:proofErr w:type="spellStart"/>
      <w:r w:rsidRPr="007C2E39">
        <w:rPr>
          <w:b w:val="0"/>
          <w:bCs/>
          <w:color w:val="auto"/>
          <w:sz w:val="20"/>
          <w:szCs w:val="20"/>
        </w:rPr>
        <w:t>akseptor</w:t>
      </w:r>
      <w:proofErr w:type="spellEnd"/>
      <w:r w:rsidRPr="007C2E39">
        <w:rPr>
          <w:b w:val="0"/>
          <w:bCs/>
          <w:color w:val="auto"/>
          <w:sz w:val="20"/>
          <w:szCs w:val="20"/>
        </w:rPr>
        <w:t xml:space="preserve"> </w:t>
      </w:r>
      <w:proofErr w:type="spellStart"/>
      <w:r w:rsidRPr="007C2E39">
        <w:rPr>
          <w:b w:val="0"/>
          <w:bCs/>
          <w:color w:val="auto"/>
          <w:sz w:val="20"/>
          <w:szCs w:val="20"/>
        </w:rPr>
        <w:t>Implan</w:t>
      </w:r>
      <w:proofErr w:type="spellEnd"/>
      <w:r w:rsidRPr="007C2E39">
        <w:rPr>
          <w:b w:val="0"/>
          <w:bCs/>
          <w:color w:val="auto"/>
          <w:sz w:val="20"/>
          <w:szCs w:val="20"/>
        </w:rPr>
        <w:t xml:space="preserve"> </w:t>
      </w:r>
      <w:proofErr w:type="spellStart"/>
      <w:r w:rsidRPr="007C2E39">
        <w:rPr>
          <w:b w:val="0"/>
          <w:bCs/>
          <w:color w:val="auto"/>
          <w:sz w:val="20"/>
          <w:szCs w:val="20"/>
        </w:rPr>
        <w:t>berdasarkan</w:t>
      </w:r>
      <w:proofErr w:type="spellEnd"/>
      <w:r w:rsidRPr="007C2E39">
        <w:rPr>
          <w:b w:val="0"/>
          <w:bCs/>
          <w:color w:val="auto"/>
          <w:sz w:val="20"/>
          <w:szCs w:val="20"/>
        </w:rPr>
        <w:t xml:space="preserve"> HBM. </w:t>
      </w:r>
      <w:proofErr w:type="spellStart"/>
      <w:r w:rsidRPr="007C2E39">
        <w:rPr>
          <w:b w:val="0"/>
          <w:bCs/>
          <w:color w:val="auto"/>
          <w:sz w:val="20"/>
          <w:szCs w:val="20"/>
        </w:rPr>
        <w:t>Penelitian</w:t>
      </w:r>
      <w:proofErr w:type="spellEnd"/>
      <w:r w:rsidRPr="007C2E39">
        <w:rPr>
          <w:b w:val="0"/>
          <w:bCs/>
          <w:color w:val="auto"/>
          <w:sz w:val="20"/>
          <w:szCs w:val="20"/>
        </w:rPr>
        <w:t xml:space="preserve"> </w:t>
      </w:r>
      <w:proofErr w:type="spellStart"/>
      <w:r w:rsidRPr="007C2E39">
        <w:rPr>
          <w:b w:val="0"/>
          <w:bCs/>
          <w:color w:val="auto"/>
          <w:sz w:val="20"/>
          <w:szCs w:val="20"/>
        </w:rPr>
        <w:t>ini</w:t>
      </w:r>
      <w:proofErr w:type="spellEnd"/>
      <w:r w:rsidRPr="007C2E39">
        <w:rPr>
          <w:b w:val="0"/>
          <w:bCs/>
          <w:color w:val="auto"/>
          <w:sz w:val="20"/>
          <w:szCs w:val="20"/>
        </w:rPr>
        <w:t xml:space="preserve"> </w:t>
      </w:r>
      <w:proofErr w:type="spellStart"/>
      <w:r w:rsidRPr="007C2E39">
        <w:rPr>
          <w:b w:val="0"/>
          <w:bCs/>
          <w:color w:val="auto"/>
          <w:sz w:val="20"/>
          <w:szCs w:val="20"/>
        </w:rPr>
        <w:t>menggunakan</w:t>
      </w:r>
      <w:proofErr w:type="spellEnd"/>
      <w:r w:rsidRPr="007C2E39">
        <w:rPr>
          <w:b w:val="0"/>
          <w:bCs/>
          <w:color w:val="auto"/>
          <w:sz w:val="20"/>
          <w:szCs w:val="20"/>
        </w:rPr>
        <w:t xml:space="preserve"> </w:t>
      </w:r>
      <w:proofErr w:type="spellStart"/>
      <w:r w:rsidRPr="007C2E39">
        <w:rPr>
          <w:b w:val="0"/>
          <w:bCs/>
          <w:color w:val="auto"/>
          <w:sz w:val="20"/>
          <w:szCs w:val="20"/>
        </w:rPr>
        <w:t>pendekatan</w:t>
      </w:r>
      <w:proofErr w:type="spellEnd"/>
      <w:r w:rsidRPr="007C2E39">
        <w:rPr>
          <w:b w:val="0"/>
          <w:bCs/>
          <w:color w:val="auto"/>
          <w:sz w:val="20"/>
          <w:szCs w:val="20"/>
        </w:rPr>
        <w:t xml:space="preserve"> </w:t>
      </w:r>
      <w:r w:rsidRPr="007C2E39">
        <w:rPr>
          <w:b w:val="0"/>
          <w:bCs/>
          <w:i/>
          <w:color w:val="auto"/>
          <w:sz w:val="20"/>
          <w:szCs w:val="20"/>
        </w:rPr>
        <w:t xml:space="preserve">Cross Sectional. </w:t>
      </w:r>
      <w:proofErr w:type="spellStart"/>
      <w:r w:rsidRPr="007C2E39">
        <w:rPr>
          <w:b w:val="0"/>
          <w:bCs/>
          <w:color w:val="auto"/>
          <w:sz w:val="20"/>
          <w:szCs w:val="20"/>
        </w:rPr>
        <w:t>Secara</w:t>
      </w:r>
      <w:proofErr w:type="spellEnd"/>
      <w:r w:rsidRPr="007C2E39">
        <w:rPr>
          <w:b w:val="0"/>
          <w:bCs/>
          <w:color w:val="auto"/>
          <w:sz w:val="20"/>
          <w:szCs w:val="20"/>
        </w:rPr>
        <w:t xml:space="preserve"> </w:t>
      </w:r>
      <w:proofErr w:type="spellStart"/>
      <w:r w:rsidRPr="007C2E39">
        <w:rPr>
          <w:b w:val="0"/>
          <w:bCs/>
          <w:color w:val="auto"/>
          <w:sz w:val="20"/>
          <w:szCs w:val="20"/>
        </w:rPr>
        <w:t>operasional</w:t>
      </w:r>
      <w:proofErr w:type="spellEnd"/>
      <w:r w:rsidRPr="007C2E39">
        <w:rPr>
          <w:b w:val="0"/>
          <w:bCs/>
          <w:color w:val="auto"/>
          <w:sz w:val="20"/>
          <w:szCs w:val="20"/>
        </w:rPr>
        <w:t xml:space="preserve"> </w:t>
      </w:r>
      <w:proofErr w:type="spellStart"/>
      <w:r w:rsidRPr="007C2E39">
        <w:rPr>
          <w:b w:val="0"/>
          <w:bCs/>
          <w:color w:val="auto"/>
          <w:sz w:val="20"/>
          <w:szCs w:val="20"/>
        </w:rPr>
        <w:t>penelitian</w:t>
      </w:r>
      <w:proofErr w:type="spellEnd"/>
      <w:r w:rsidRPr="007C2E39">
        <w:rPr>
          <w:b w:val="0"/>
          <w:bCs/>
          <w:color w:val="auto"/>
          <w:sz w:val="20"/>
          <w:szCs w:val="20"/>
        </w:rPr>
        <w:t xml:space="preserve"> </w:t>
      </w:r>
      <w:proofErr w:type="spellStart"/>
      <w:r w:rsidRPr="007C2E39">
        <w:rPr>
          <w:b w:val="0"/>
          <w:bCs/>
          <w:color w:val="auto"/>
          <w:sz w:val="20"/>
          <w:szCs w:val="20"/>
        </w:rPr>
        <w:t>bertujuan</w:t>
      </w:r>
      <w:proofErr w:type="spellEnd"/>
      <w:r w:rsidRPr="007C2E39">
        <w:rPr>
          <w:b w:val="0"/>
          <w:bCs/>
          <w:color w:val="auto"/>
          <w:sz w:val="20"/>
          <w:szCs w:val="20"/>
        </w:rPr>
        <w:t xml:space="preserve"> </w:t>
      </w:r>
      <w:proofErr w:type="spellStart"/>
      <w:r w:rsidRPr="007C2E39">
        <w:rPr>
          <w:b w:val="0"/>
          <w:bCs/>
          <w:color w:val="auto"/>
          <w:sz w:val="20"/>
          <w:szCs w:val="20"/>
        </w:rPr>
        <w:t>mengungkapkan</w:t>
      </w:r>
      <w:proofErr w:type="spellEnd"/>
      <w:r w:rsidRPr="007C2E39">
        <w:rPr>
          <w:b w:val="0"/>
          <w:bCs/>
          <w:color w:val="auto"/>
          <w:sz w:val="20"/>
          <w:szCs w:val="20"/>
        </w:rPr>
        <w:t xml:space="preserve"> </w:t>
      </w:r>
      <w:proofErr w:type="spellStart"/>
      <w:r w:rsidRPr="007C2E39">
        <w:rPr>
          <w:b w:val="0"/>
          <w:bCs/>
          <w:color w:val="auto"/>
          <w:sz w:val="20"/>
          <w:szCs w:val="20"/>
        </w:rPr>
        <w:t>Perbedaan</w:t>
      </w:r>
      <w:proofErr w:type="spellEnd"/>
      <w:r w:rsidRPr="007C2E39">
        <w:rPr>
          <w:b w:val="0"/>
          <w:bCs/>
          <w:color w:val="auto"/>
          <w:sz w:val="20"/>
          <w:szCs w:val="20"/>
        </w:rPr>
        <w:t xml:space="preserve"> </w:t>
      </w:r>
      <w:proofErr w:type="spellStart"/>
      <w:r w:rsidRPr="007C2E39">
        <w:rPr>
          <w:b w:val="0"/>
          <w:bCs/>
          <w:color w:val="auto"/>
          <w:sz w:val="20"/>
          <w:szCs w:val="20"/>
        </w:rPr>
        <w:t>pemilihan</w:t>
      </w:r>
      <w:proofErr w:type="spellEnd"/>
      <w:r w:rsidRPr="007C2E39">
        <w:rPr>
          <w:b w:val="0"/>
          <w:bCs/>
          <w:color w:val="auto"/>
          <w:sz w:val="20"/>
          <w:szCs w:val="20"/>
        </w:rPr>
        <w:t xml:space="preserve"> AKDR pada </w:t>
      </w:r>
      <w:proofErr w:type="spellStart"/>
      <w:r w:rsidRPr="007C2E39">
        <w:rPr>
          <w:b w:val="0"/>
          <w:bCs/>
          <w:color w:val="auto"/>
          <w:sz w:val="20"/>
          <w:szCs w:val="20"/>
        </w:rPr>
        <w:t>akseptor</w:t>
      </w:r>
      <w:proofErr w:type="spellEnd"/>
      <w:r w:rsidRPr="007C2E39">
        <w:rPr>
          <w:b w:val="0"/>
          <w:bCs/>
          <w:color w:val="auto"/>
          <w:sz w:val="20"/>
          <w:szCs w:val="20"/>
        </w:rPr>
        <w:t xml:space="preserve"> AKDR dan </w:t>
      </w:r>
      <w:proofErr w:type="spellStart"/>
      <w:r w:rsidRPr="007C2E39">
        <w:rPr>
          <w:b w:val="0"/>
          <w:bCs/>
          <w:color w:val="auto"/>
          <w:sz w:val="20"/>
          <w:szCs w:val="20"/>
        </w:rPr>
        <w:t>Implan</w:t>
      </w:r>
      <w:proofErr w:type="spellEnd"/>
      <w:r w:rsidRPr="007C2E39">
        <w:rPr>
          <w:b w:val="0"/>
          <w:bCs/>
          <w:color w:val="auto"/>
          <w:sz w:val="20"/>
          <w:szCs w:val="20"/>
        </w:rPr>
        <w:t xml:space="preserve"> </w:t>
      </w:r>
      <w:proofErr w:type="spellStart"/>
      <w:r w:rsidRPr="007C2E39">
        <w:rPr>
          <w:b w:val="0"/>
          <w:bCs/>
          <w:color w:val="auto"/>
          <w:sz w:val="20"/>
          <w:szCs w:val="20"/>
        </w:rPr>
        <w:t>berdasarkan</w:t>
      </w:r>
      <w:proofErr w:type="spellEnd"/>
      <w:r w:rsidRPr="007C2E39">
        <w:rPr>
          <w:b w:val="0"/>
          <w:bCs/>
          <w:color w:val="auto"/>
          <w:sz w:val="20"/>
          <w:szCs w:val="20"/>
        </w:rPr>
        <w:t xml:space="preserve"> </w:t>
      </w:r>
      <w:r w:rsidRPr="007C2E39">
        <w:rPr>
          <w:b w:val="0"/>
          <w:bCs/>
          <w:i/>
          <w:iCs/>
          <w:color w:val="auto"/>
          <w:sz w:val="20"/>
          <w:szCs w:val="20"/>
        </w:rPr>
        <w:t xml:space="preserve">Health Belief Model </w:t>
      </w:r>
      <w:r w:rsidRPr="007C2E39">
        <w:rPr>
          <w:b w:val="0"/>
          <w:bCs/>
          <w:color w:val="auto"/>
          <w:sz w:val="20"/>
          <w:szCs w:val="20"/>
        </w:rPr>
        <w:t>(p</w:t>
      </w:r>
      <w:r w:rsidRPr="007C2E39">
        <w:rPr>
          <w:b w:val="0"/>
          <w:bCs/>
          <w:i/>
          <w:color w:val="auto"/>
          <w:sz w:val="20"/>
          <w:szCs w:val="20"/>
        </w:rPr>
        <w:t xml:space="preserve">erceived susceptibility </w:t>
      </w:r>
      <w:r w:rsidRPr="007C2E39">
        <w:rPr>
          <w:b w:val="0"/>
          <w:bCs/>
          <w:iCs/>
          <w:color w:val="auto"/>
          <w:sz w:val="20"/>
          <w:szCs w:val="20"/>
        </w:rPr>
        <w:t>(</w:t>
      </w:r>
      <w:proofErr w:type="spellStart"/>
      <w:r w:rsidRPr="007C2E39">
        <w:rPr>
          <w:b w:val="0"/>
          <w:bCs/>
          <w:iCs/>
          <w:color w:val="auto"/>
          <w:sz w:val="20"/>
          <w:szCs w:val="20"/>
        </w:rPr>
        <w:t>persepsi</w:t>
      </w:r>
      <w:proofErr w:type="spellEnd"/>
      <w:r w:rsidRPr="007C2E39">
        <w:rPr>
          <w:b w:val="0"/>
          <w:bCs/>
          <w:iCs/>
          <w:color w:val="auto"/>
          <w:sz w:val="20"/>
          <w:szCs w:val="20"/>
        </w:rPr>
        <w:t xml:space="preserve"> </w:t>
      </w:r>
      <w:proofErr w:type="spellStart"/>
      <w:r w:rsidRPr="007C2E39">
        <w:rPr>
          <w:b w:val="0"/>
          <w:bCs/>
          <w:iCs/>
          <w:color w:val="auto"/>
          <w:sz w:val="20"/>
          <w:szCs w:val="20"/>
        </w:rPr>
        <w:t>kerentanan</w:t>
      </w:r>
      <w:proofErr w:type="spellEnd"/>
      <w:r w:rsidRPr="007C2E39">
        <w:rPr>
          <w:b w:val="0"/>
          <w:bCs/>
          <w:iCs/>
          <w:color w:val="auto"/>
          <w:sz w:val="20"/>
          <w:szCs w:val="20"/>
        </w:rPr>
        <w:t>),</w:t>
      </w:r>
      <w:r w:rsidRPr="007C2E39">
        <w:rPr>
          <w:b w:val="0"/>
          <w:bCs/>
          <w:i/>
          <w:color w:val="auto"/>
          <w:sz w:val="20"/>
          <w:szCs w:val="20"/>
        </w:rPr>
        <w:t xml:space="preserve"> perceived severity </w:t>
      </w:r>
      <w:r w:rsidRPr="007C2E39">
        <w:rPr>
          <w:b w:val="0"/>
          <w:bCs/>
          <w:iCs/>
          <w:color w:val="auto"/>
          <w:sz w:val="20"/>
          <w:szCs w:val="20"/>
        </w:rPr>
        <w:t>(</w:t>
      </w:r>
      <w:proofErr w:type="spellStart"/>
      <w:r w:rsidRPr="007C2E39">
        <w:rPr>
          <w:b w:val="0"/>
          <w:bCs/>
          <w:iCs/>
          <w:color w:val="auto"/>
          <w:sz w:val="20"/>
          <w:szCs w:val="20"/>
        </w:rPr>
        <w:t>persepsi</w:t>
      </w:r>
      <w:proofErr w:type="spellEnd"/>
      <w:r w:rsidRPr="007C2E39">
        <w:rPr>
          <w:b w:val="0"/>
          <w:bCs/>
          <w:iCs/>
          <w:color w:val="auto"/>
          <w:sz w:val="20"/>
          <w:szCs w:val="20"/>
        </w:rPr>
        <w:t xml:space="preserve"> </w:t>
      </w:r>
      <w:proofErr w:type="spellStart"/>
      <w:r w:rsidRPr="007C2E39">
        <w:rPr>
          <w:b w:val="0"/>
          <w:bCs/>
          <w:iCs/>
          <w:color w:val="auto"/>
          <w:sz w:val="20"/>
          <w:szCs w:val="20"/>
        </w:rPr>
        <w:t>keparahan</w:t>
      </w:r>
      <w:proofErr w:type="spellEnd"/>
      <w:r w:rsidRPr="007C2E39">
        <w:rPr>
          <w:b w:val="0"/>
          <w:bCs/>
          <w:iCs/>
          <w:color w:val="auto"/>
          <w:sz w:val="20"/>
          <w:szCs w:val="20"/>
        </w:rPr>
        <w:t>),</w:t>
      </w:r>
      <w:r w:rsidRPr="007C2E39">
        <w:rPr>
          <w:b w:val="0"/>
          <w:bCs/>
          <w:i/>
          <w:color w:val="auto"/>
          <w:sz w:val="20"/>
          <w:szCs w:val="20"/>
        </w:rPr>
        <w:t xml:space="preserve"> perceived benefits </w:t>
      </w:r>
      <w:r w:rsidRPr="007C2E39">
        <w:rPr>
          <w:b w:val="0"/>
          <w:bCs/>
          <w:iCs/>
          <w:color w:val="auto"/>
          <w:sz w:val="20"/>
          <w:szCs w:val="20"/>
        </w:rPr>
        <w:t>(</w:t>
      </w:r>
      <w:proofErr w:type="spellStart"/>
      <w:r w:rsidRPr="007C2E39">
        <w:rPr>
          <w:b w:val="0"/>
          <w:bCs/>
          <w:iCs/>
          <w:color w:val="auto"/>
          <w:sz w:val="20"/>
          <w:szCs w:val="20"/>
        </w:rPr>
        <w:t>persepsi</w:t>
      </w:r>
      <w:proofErr w:type="spellEnd"/>
      <w:r w:rsidRPr="007C2E39">
        <w:rPr>
          <w:b w:val="0"/>
          <w:bCs/>
          <w:iCs/>
          <w:color w:val="auto"/>
          <w:sz w:val="20"/>
          <w:szCs w:val="20"/>
        </w:rPr>
        <w:t xml:space="preserve"> </w:t>
      </w:r>
      <w:proofErr w:type="spellStart"/>
      <w:r w:rsidRPr="007C2E39">
        <w:rPr>
          <w:b w:val="0"/>
          <w:bCs/>
          <w:iCs/>
          <w:color w:val="auto"/>
          <w:sz w:val="20"/>
          <w:szCs w:val="20"/>
        </w:rPr>
        <w:t>manfaat</w:t>
      </w:r>
      <w:proofErr w:type="spellEnd"/>
      <w:r w:rsidRPr="007C2E39">
        <w:rPr>
          <w:b w:val="0"/>
          <w:bCs/>
          <w:iCs/>
          <w:color w:val="auto"/>
          <w:sz w:val="20"/>
          <w:szCs w:val="20"/>
        </w:rPr>
        <w:t>),</w:t>
      </w:r>
      <w:r w:rsidRPr="007C2E39">
        <w:rPr>
          <w:b w:val="0"/>
          <w:bCs/>
          <w:i/>
          <w:color w:val="auto"/>
          <w:sz w:val="20"/>
          <w:szCs w:val="20"/>
        </w:rPr>
        <w:t xml:space="preserve"> perceived barriers </w:t>
      </w:r>
      <w:r w:rsidRPr="007C2E39">
        <w:rPr>
          <w:b w:val="0"/>
          <w:bCs/>
          <w:iCs/>
          <w:color w:val="auto"/>
          <w:sz w:val="20"/>
          <w:szCs w:val="20"/>
        </w:rPr>
        <w:t>(</w:t>
      </w:r>
      <w:proofErr w:type="spellStart"/>
      <w:r w:rsidRPr="007C2E39">
        <w:rPr>
          <w:b w:val="0"/>
          <w:bCs/>
          <w:iCs/>
          <w:color w:val="auto"/>
          <w:sz w:val="20"/>
          <w:szCs w:val="20"/>
        </w:rPr>
        <w:t>persepsi</w:t>
      </w:r>
      <w:proofErr w:type="spellEnd"/>
      <w:r w:rsidRPr="007C2E39">
        <w:rPr>
          <w:b w:val="0"/>
          <w:bCs/>
          <w:iCs/>
          <w:color w:val="auto"/>
          <w:sz w:val="20"/>
          <w:szCs w:val="20"/>
        </w:rPr>
        <w:t xml:space="preserve"> </w:t>
      </w:r>
      <w:proofErr w:type="spellStart"/>
      <w:r w:rsidRPr="007C2E39">
        <w:rPr>
          <w:b w:val="0"/>
          <w:bCs/>
          <w:iCs/>
          <w:color w:val="auto"/>
          <w:sz w:val="20"/>
          <w:szCs w:val="20"/>
        </w:rPr>
        <w:t>hambatan</w:t>
      </w:r>
      <w:proofErr w:type="spellEnd"/>
      <w:r w:rsidRPr="007C2E39">
        <w:rPr>
          <w:b w:val="0"/>
          <w:bCs/>
          <w:iCs/>
          <w:color w:val="auto"/>
          <w:sz w:val="20"/>
          <w:szCs w:val="20"/>
        </w:rPr>
        <w:t>),</w:t>
      </w:r>
      <w:r w:rsidRPr="007C2E39">
        <w:rPr>
          <w:b w:val="0"/>
          <w:bCs/>
          <w:i/>
          <w:color w:val="auto"/>
          <w:sz w:val="20"/>
          <w:szCs w:val="20"/>
        </w:rPr>
        <w:t xml:space="preserve"> perceived </w:t>
      </w:r>
      <w:proofErr w:type="spellStart"/>
      <w:r w:rsidRPr="007C2E39">
        <w:rPr>
          <w:b w:val="0"/>
          <w:bCs/>
          <w:i/>
          <w:color w:val="auto"/>
          <w:sz w:val="20"/>
          <w:szCs w:val="20"/>
        </w:rPr>
        <w:t>self efficacy</w:t>
      </w:r>
      <w:proofErr w:type="spellEnd"/>
      <w:r w:rsidRPr="007C2E39">
        <w:rPr>
          <w:b w:val="0"/>
          <w:bCs/>
          <w:color w:val="auto"/>
          <w:sz w:val="20"/>
          <w:szCs w:val="20"/>
        </w:rPr>
        <w:t xml:space="preserve"> dan </w:t>
      </w:r>
      <w:r w:rsidRPr="007C2E39">
        <w:rPr>
          <w:b w:val="0"/>
          <w:bCs/>
          <w:i/>
          <w:color w:val="auto"/>
          <w:sz w:val="20"/>
          <w:szCs w:val="20"/>
        </w:rPr>
        <w:t>cues to action</w:t>
      </w:r>
      <w:r w:rsidRPr="007C2E39">
        <w:rPr>
          <w:b w:val="0"/>
          <w:bCs/>
          <w:color w:val="auto"/>
          <w:sz w:val="20"/>
          <w:szCs w:val="20"/>
        </w:rPr>
        <w:t xml:space="preserve">). </w:t>
      </w:r>
      <w:proofErr w:type="spellStart"/>
      <w:r w:rsidRPr="007C2E39">
        <w:rPr>
          <w:b w:val="0"/>
          <w:bCs/>
          <w:color w:val="auto"/>
          <w:sz w:val="20"/>
          <w:szCs w:val="20"/>
        </w:rPr>
        <w:t>Populasi</w:t>
      </w:r>
      <w:proofErr w:type="spellEnd"/>
      <w:r w:rsidRPr="007C2E39">
        <w:rPr>
          <w:b w:val="0"/>
          <w:bCs/>
          <w:color w:val="auto"/>
          <w:sz w:val="20"/>
          <w:szCs w:val="20"/>
        </w:rPr>
        <w:t xml:space="preserve"> </w:t>
      </w:r>
      <w:proofErr w:type="spellStart"/>
      <w:r w:rsidRPr="007C2E39">
        <w:rPr>
          <w:b w:val="0"/>
          <w:bCs/>
          <w:color w:val="auto"/>
          <w:sz w:val="20"/>
          <w:szCs w:val="20"/>
        </w:rPr>
        <w:t>dalam</w:t>
      </w:r>
      <w:proofErr w:type="spellEnd"/>
      <w:r w:rsidRPr="007C2E39">
        <w:rPr>
          <w:b w:val="0"/>
          <w:bCs/>
          <w:color w:val="auto"/>
          <w:sz w:val="20"/>
          <w:szCs w:val="20"/>
        </w:rPr>
        <w:t xml:space="preserve"> </w:t>
      </w:r>
      <w:proofErr w:type="spellStart"/>
      <w:r w:rsidRPr="007C2E39">
        <w:rPr>
          <w:b w:val="0"/>
          <w:bCs/>
          <w:color w:val="auto"/>
          <w:sz w:val="20"/>
          <w:szCs w:val="20"/>
        </w:rPr>
        <w:t>penelitian</w:t>
      </w:r>
      <w:proofErr w:type="spellEnd"/>
      <w:r w:rsidRPr="007C2E39">
        <w:rPr>
          <w:b w:val="0"/>
          <w:bCs/>
          <w:color w:val="auto"/>
          <w:sz w:val="20"/>
          <w:szCs w:val="20"/>
        </w:rPr>
        <w:t xml:space="preserve"> </w:t>
      </w:r>
      <w:proofErr w:type="spellStart"/>
      <w:r w:rsidRPr="007C2E39">
        <w:rPr>
          <w:b w:val="0"/>
          <w:bCs/>
          <w:color w:val="auto"/>
          <w:sz w:val="20"/>
          <w:szCs w:val="20"/>
        </w:rPr>
        <w:t>ini</w:t>
      </w:r>
      <w:proofErr w:type="spellEnd"/>
      <w:r w:rsidRPr="007C2E39">
        <w:rPr>
          <w:b w:val="0"/>
          <w:bCs/>
          <w:color w:val="auto"/>
          <w:sz w:val="20"/>
          <w:szCs w:val="20"/>
        </w:rPr>
        <w:t xml:space="preserve"> </w:t>
      </w:r>
      <w:proofErr w:type="spellStart"/>
      <w:r w:rsidRPr="007C2E39">
        <w:rPr>
          <w:b w:val="0"/>
          <w:bCs/>
          <w:color w:val="auto"/>
          <w:sz w:val="20"/>
          <w:szCs w:val="20"/>
        </w:rPr>
        <w:t>adalah</w:t>
      </w:r>
      <w:proofErr w:type="spellEnd"/>
      <w:r w:rsidRPr="007C2E39">
        <w:rPr>
          <w:b w:val="0"/>
          <w:bCs/>
          <w:color w:val="auto"/>
          <w:sz w:val="20"/>
          <w:szCs w:val="20"/>
        </w:rPr>
        <w:t xml:space="preserve"> </w:t>
      </w:r>
      <w:proofErr w:type="spellStart"/>
      <w:r w:rsidRPr="007C2E39">
        <w:rPr>
          <w:b w:val="0"/>
          <w:bCs/>
          <w:color w:val="auto"/>
          <w:sz w:val="20"/>
          <w:szCs w:val="20"/>
        </w:rPr>
        <w:t>semua</w:t>
      </w:r>
      <w:proofErr w:type="spellEnd"/>
      <w:r w:rsidRPr="007C2E39">
        <w:rPr>
          <w:b w:val="0"/>
          <w:bCs/>
          <w:color w:val="auto"/>
          <w:sz w:val="20"/>
          <w:szCs w:val="20"/>
        </w:rPr>
        <w:t xml:space="preserve"> Wanita </w:t>
      </w:r>
      <w:proofErr w:type="spellStart"/>
      <w:r w:rsidRPr="007C2E39">
        <w:rPr>
          <w:b w:val="0"/>
          <w:bCs/>
          <w:color w:val="auto"/>
          <w:sz w:val="20"/>
          <w:szCs w:val="20"/>
        </w:rPr>
        <w:t>Usia</w:t>
      </w:r>
      <w:proofErr w:type="spellEnd"/>
      <w:r w:rsidRPr="007C2E39">
        <w:rPr>
          <w:b w:val="0"/>
          <w:bCs/>
          <w:color w:val="auto"/>
          <w:sz w:val="20"/>
          <w:szCs w:val="20"/>
        </w:rPr>
        <w:t xml:space="preserve"> </w:t>
      </w:r>
      <w:proofErr w:type="spellStart"/>
      <w:r w:rsidRPr="007C2E39">
        <w:rPr>
          <w:b w:val="0"/>
          <w:bCs/>
          <w:color w:val="auto"/>
          <w:sz w:val="20"/>
          <w:szCs w:val="20"/>
        </w:rPr>
        <w:t>Subur</w:t>
      </w:r>
      <w:proofErr w:type="spellEnd"/>
      <w:r w:rsidRPr="007C2E39">
        <w:rPr>
          <w:b w:val="0"/>
          <w:bCs/>
          <w:color w:val="auto"/>
          <w:sz w:val="20"/>
          <w:szCs w:val="20"/>
        </w:rPr>
        <w:t xml:space="preserve"> (WUS) </w:t>
      </w:r>
      <w:bookmarkStart w:id="11" w:name="_Hlk106483634"/>
      <w:r w:rsidRPr="007C2E39">
        <w:rPr>
          <w:b w:val="0"/>
          <w:bCs/>
          <w:color w:val="auto"/>
          <w:sz w:val="20"/>
          <w:szCs w:val="20"/>
        </w:rPr>
        <w:t xml:space="preserve">yang </w:t>
      </w:r>
      <w:proofErr w:type="spellStart"/>
      <w:r w:rsidRPr="007C2E39">
        <w:rPr>
          <w:b w:val="0"/>
          <w:bCs/>
          <w:color w:val="auto"/>
          <w:sz w:val="20"/>
          <w:szCs w:val="20"/>
        </w:rPr>
        <w:t>menjadi</w:t>
      </w:r>
      <w:proofErr w:type="spellEnd"/>
      <w:r w:rsidRPr="007C2E39">
        <w:rPr>
          <w:b w:val="0"/>
          <w:bCs/>
          <w:color w:val="auto"/>
          <w:sz w:val="20"/>
          <w:szCs w:val="20"/>
        </w:rPr>
        <w:t xml:space="preserve"> </w:t>
      </w:r>
      <w:proofErr w:type="spellStart"/>
      <w:r w:rsidRPr="007C2E39">
        <w:rPr>
          <w:b w:val="0"/>
          <w:bCs/>
          <w:color w:val="auto"/>
          <w:sz w:val="20"/>
          <w:szCs w:val="20"/>
        </w:rPr>
        <w:t>akseptor</w:t>
      </w:r>
      <w:proofErr w:type="spellEnd"/>
      <w:r w:rsidRPr="007C2E39">
        <w:rPr>
          <w:b w:val="0"/>
          <w:bCs/>
          <w:color w:val="auto"/>
          <w:sz w:val="20"/>
          <w:szCs w:val="20"/>
        </w:rPr>
        <w:t xml:space="preserve"> KB di Safari KB </w:t>
      </w:r>
      <w:proofErr w:type="spellStart"/>
      <w:r w:rsidRPr="007C2E39">
        <w:rPr>
          <w:b w:val="0"/>
          <w:bCs/>
          <w:color w:val="auto"/>
          <w:sz w:val="20"/>
          <w:szCs w:val="20"/>
        </w:rPr>
        <w:t>Kecamatan</w:t>
      </w:r>
      <w:proofErr w:type="spellEnd"/>
      <w:r w:rsidRPr="007C2E39">
        <w:rPr>
          <w:b w:val="0"/>
          <w:bCs/>
          <w:color w:val="auto"/>
          <w:sz w:val="20"/>
          <w:szCs w:val="20"/>
        </w:rPr>
        <w:t xml:space="preserve"> </w:t>
      </w:r>
      <w:proofErr w:type="spellStart"/>
      <w:r w:rsidRPr="007C2E39">
        <w:rPr>
          <w:b w:val="0"/>
          <w:bCs/>
          <w:color w:val="auto"/>
          <w:sz w:val="20"/>
          <w:szCs w:val="20"/>
        </w:rPr>
        <w:t>Wajak</w:t>
      </w:r>
      <w:proofErr w:type="spellEnd"/>
      <w:r w:rsidRPr="007C2E39">
        <w:rPr>
          <w:b w:val="0"/>
          <w:bCs/>
          <w:color w:val="auto"/>
          <w:sz w:val="20"/>
          <w:szCs w:val="20"/>
        </w:rPr>
        <w:t xml:space="preserve"> pada </w:t>
      </w:r>
      <w:proofErr w:type="spellStart"/>
      <w:r w:rsidRPr="007C2E39">
        <w:rPr>
          <w:b w:val="0"/>
          <w:bCs/>
          <w:color w:val="auto"/>
          <w:sz w:val="20"/>
          <w:szCs w:val="20"/>
        </w:rPr>
        <w:t>tanggal</w:t>
      </w:r>
      <w:proofErr w:type="spellEnd"/>
      <w:r w:rsidRPr="007C2E39">
        <w:rPr>
          <w:b w:val="0"/>
          <w:bCs/>
          <w:color w:val="auto"/>
          <w:sz w:val="20"/>
          <w:szCs w:val="20"/>
        </w:rPr>
        <w:t xml:space="preserve"> 7 </w:t>
      </w:r>
      <w:proofErr w:type="spellStart"/>
      <w:r w:rsidRPr="007C2E39">
        <w:rPr>
          <w:b w:val="0"/>
          <w:bCs/>
          <w:color w:val="auto"/>
          <w:sz w:val="20"/>
          <w:szCs w:val="20"/>
        </w:rPr>
        <w:t>Desember</w:t>
      </w:r>
      <w:proofErr w:type="spellEnd"/>
      <w:r w:rsidRPr="007C2E39">
        <w:rPr>
          <w:b w:val="0"/>
          <w:bCs/>
          <w:color w:val="auto"/>
          <w:sz w:val="20"/>
          <w:szCs w:val="20"/>
        </w:rPr>
        <w:t xml:space="preserve"> 2021 </w:t>
      </w:r>
      <w:bookmarkEnd w:id="11"/>
      <w:proofErr w:type="spellStart"/>
      <w:r w:rsidRPr="007C2E39">
        <w:rPr>
          <w:b w:val="0"/>
          <w:bCs/>
          <w:color w:val="auto"/>
          <w:sz w:val="20"/>
          <w:szCs w:val="20"/>
        </w:rPr>
        <w:t>sebanyak</w:t>
      </w:r>
      <w:proofErr w:type="spellEnd"/>
      <w:r w:rsidRPr="007C2E39">
        <w:rPr>
          <w:b w:val="0"/>
          <w:bCs/>
          <w:color w:val="auto"/>
          <w:sz w:val="20"/>
          <w:szCs w:val="20"/>
        </w:rPr>
        <w:t xml:space="preserve"> 201 </w:t>
      </w:r>
      <w:proofErr w:type="spellStart"/>
      <w:r w:rsidRPr="007C2E39">
        <w:rPr>
          <w:b w:val="0"/>
          <w:bCs/>
          <w:color w:val="auto"/>
          <w:sz w:val="20"/>
          <w:szCs w:val="20"/>
        </w:rPr>
        <w:t>akseptor</w:t>
      </w:r>
      <w:proofErr w:type="spellEnd"/>
      <w:r w:rsidRPr="007C2E39">
        <w:rPr>
          <w:b w:val="0"/>
          <w:bCs/>
          <w:color w:val="auto"/>
          <w:sz w:val="20"/>
          <w:szCs w:val="20"/>
        </w:rPr>
        <w:t xml:space="preserve">. </w:t>
      </w:r>
      <w:proofErr w:type="spellStart"/>
      <w:r w:rsidRPr="007C2E39">
        <w:rPr>
          <w:b w:val="0"/>
          <w:bCs/>
          <w:color w:val="auto"/>
          <w:sz w:val="20"/>
          <w:szCs w:val="20"/>
        </w:rPr>
        <w:t>Jumlah</w:t>
      </w:r>
      <w:proofErr w:type="spellEnd"/>
      <w:r w:rsidRPr="007C2E39">
        <w:rPr>
          <w:b w:val="0"/>
          <w:bCs/>
          <w:color w:val="auto"/>
          <w:sz w:val="20"/>
          <w:szCs w:val="20"/>
        </w:rPr>
        <w:t xml:space="preserve"> </w:t>
      </w:r>
      <w:proofErr w:type="spellStart"/>
      <w:r w:rsidRPr="007C2E39">
        <w:rPr>
          <w:b w:val="0"/>
          <w:bCs/>
          <w:color w:val="auto"/>
          <w:sz w:val="20"/>
          <w:szCs w:val="20"/>
        </w:rPr>
        <w:t>sampel</w:t>
      </w:r>
      <w:proofErr w:type="spellEnd"/>
      <w:r w:rsidRPr="007C2E39">
        <w:rPr>
          <w:b w:val="0"/>
          <w:bCs/>
          <w:color w:val="auto"/>
          <w:sz w:val="20"/>
          <w:szCs w:val="20"/>
        </w:rPr>
        <w:t xml:space="preserve"> </w:t>
      </w:r>
      <w:proofErr w:type="spellStart"/>
      <w:r w:rsidRPr="007C2E39">
        <w:rPr>
          <w:b w:val="0"/>
          <w:bCs/>
          <w:color w:val="auto"/>
          <w:sz w:val="20"/>
          <w:szCs w:val="20"/>
        </w:rPr>
        <w:t>untuk</w:t>
      </w:r>
      <w:proofErr w:type="spellEnd"/>
      <w:r w:rsidRPr="007C2E39">
        <w:rPr>
          <w:b w:val="0"/>
          <w:bCs/>
          <w:color w:val="auto"/>
          <w:sz w:val="20"/>
          <w:szCs w:val="20"/>
        </w:rPr>
        <w:t xml:space="preserve"> </w:t>
      </w:r>
      <w:proofErr w:type="spellStart"/>
      <w:r w:rsidRPr="007C2E39">
        <w:rPr>
          <w:b w:val="0"/>
          <w:bCs/>
          <w:color w:val="auto"/>
          <w:sz w:val="20"/>
          <w:szCs w:val="20"/>
        </w:rPr>
        <w:t>penelitian</w:t>
      </w:r>
      <w:proofErr w:type="spellEnd"/>
      <w:r w:rsidRPr="007C2E39">
        <w:rPr>
          <w:b w:val="0"/>
          <w:bCs/>
          <w:color w:val="auto"/>
          <w:sz w:val="20"/>
          <w:szCs w:val="20"/>
        </w:rPr>
        <w:t xml:space="preserve"> </w:t>
      </w:r>
      <w:proofErr w:type="spellStart"/>
      <w:r w:rsidRPr="007C2E39">
        <w:rPr>
          <w:b w:val="0"/>
          <w:bCs/>
          <w:color w:val="auto"/>
          <w:sz w:val="20"/>
          <w:szCs w:val="20"/>
        </w:rPr>
        <w:t>ini</w:t>
      </w:r>
      <w:proofErr w:type="spellEnd"/>
      <w:r w:rsidRPr="007C2E39">
        <w:rPr>
          <w:b w:val="0"/>
          <w:bCs/>
          <w:color w:val="auto"/>
          <w:sz w:val="20"/>
          <w:szCs w:val="20"/>
        </w:rPr>
        <w:t xml:space="preserve"> </w:t>
      </w:r>
      <w:proofErr w:type="spellStart"/>
      <w:r w:rsidRPr="007C2E39">
        <w:rPr>
          <w:b w:val="0"/>
          <w:bCs/>
          <w:color w:val="auto"/>
          <w:sz w:val="20"/>
          <w:szCs w:val="20"/>
        </w:rPr>
        <w:t>adalah</w:t>
      </w:r>
      <w:proofErr w:type="spellEnd"/>
      <w:r w:rsidRPr="007C2E39">
        <w:rPr>
          <w:b w:val="0"/>
          <w:bCs/>
          <w:color w:val="auto"/>
          <w:sz w:val="20"/>
          <w:szCs w:val="20"/>
        </w:rPr>
        <w:t xml:space="preserve"> 42 </w:t>
      </w:r>
      <w:proofErr w:type="spellStart"/>
      <w:r w:rsidRPr="007C2E39">
        <w:rPr>
          <w:b w:val="0"/>
          <w:bCs/>
          <w:color w:val="auto"/>
          <w:sz w:val="20"/>
          <w:szCs w:val="20"/>
        </w:rPr>
        <w:t>responden</w:t>
      </w:r>
      <w:proofErr w:type="spellEnd"/>
      <w:r w:rsidRPr="007C2E39">
        <w:rPr>
          <w:b w:val="0"/>
          <w:bCs/>
          <w:color w:val="auto"/>
          <w:sz w:val="20"/>
          <w:szCs w:val="20"/>
        </w:rPr>
        <w:t xml:space="preserve"> yang </w:t>
      </w:r>
      <w:proofErr w:type="spellStart"/>
      <w:r w:rsidRPr="007C2E39">
        <w:rPr>
          <w:b w:val="0"/>
          <w:bCs/>
          <w:color w:val="auto"/>
          <w:sz w:val="20"/>
          <w:szCs w:val="20"/>
        </w:rPr>
        <w:t>terbagi</w:t>
      </w:r>
      <w:proofErr w:type="spellEnd"/>
      <w:r w:rsidRPr="007C2E39">
        <w:rPr>
          <w:b w:val="0"/>
          <w:bCs/>
          <w:color w:val="auto"/>
          <w:sz w:val="20"/>
          <w:szCs w:val="20"/>
        </w:rPr>
        <w:t xml:space="preserve"> </w:t>
      </w:r>
      <w:proofErr w:type="spellStart"/>
      <w:r w:rsidRPr="007C2E39">
        <w:rPr>
          <w:b w:val="0"/>
          <w:bCs/>
          <w:color w:val="auto"/>
          <w:sz w:val="20"/>
          <w:szCs w:val="20"/>
        </w:rPr>
        <w:t>menjadi</w:t>
      </w:r>
      <w:proofErr w:type="spellEnd"/>
      <w:r w:rsidRPr="007C2E39">
        <w:rPr>
          <w:b w:val="0"/>
          <w:bCs/>
          <w:color w:val="auto"/>
          <w:sz w:val="20"/>
          <w:szCs w:val="20"/>
        </w:rPr>
        <w:t xml:space="preserve"> </w:t>
      </w:r>
      <w:proofErr w:type="spellStart"/>
      <w:r w:rsidRPr="007C2E39">
        <w:rPr>
          <w:b w:val="0"/>
          <w:bCs/>
          <w:color w:val="auto"/>
          <w:sz w:val="20"/>
          <w:szCs w:val="20"/>
        </w:rPr>
        <w:t>dua</w:t>
      </w:r>
      <w:proofErr w:type="spellEnd"/>
      <w:r w:rsidRPr="007C2E39">
        <w:rPr>
          <w:b w:val="0"/>
          <w:bCs/>
          <w:color w:val="auto"/>
          <w:sz w:val="20"/>
          <w:szCs w:val="20"/>
        </w:rPr>
        <w:t xml:space="preserve"> </w:t>
      </w:r>
      <w:proofErr w:type="spellStart"/>
      <w:r w:rsidRPr="007C2E39">
        <w:rPr>
          <w:b w:val="0"/>
          <w:bCs/>
          <w:color w:val="auto"/>
          <w:sz w:val="20"/>
          <w:szCs w:val="20"/>
        </w:rPr>
        <w:t>kelompok</w:t>
      </w:r>
      <w:proofErr w:type="spellEnd"/>
      <w:r w:rsidRPr="007C2E39">
        <w:rPr>
          <w:b w:val="0"/>
          <w:bCs/>
          <w:color w:val="auto"/>
          <w:sz w:val="20"/>
          <w:szCs w:val="20"/>
        </w:rPr>
        <w:t xml:space="preserve"> </w:t>
      </w:r>
      <w:proofErr w:type="spellStart"/>
      <w:r w:rsidRPr="007C2E39">
        <w:rPr>
          <w:b w:val="0"/>
          <w:bCs/>
          <w:color w:val="auto"/>
          <w:sz w:val="20"/>
          <w:szCs w:val="20"/>
        </w:rPr>
        <w:t>yaitu</w:t>
      </w:r>
      <w:proofErr w:type="spellEnd"/>
      <w:r w:rsidRPr="007C2E39">
        <w:rPr>
          <w:b w:val="0"/>
          <w:bCs/>
          <w:color w:val="auto"/>
          <w:sz w:val="20"/>
          <w:szCs w:val="20"/>
        </w:rPr>
        <w:t xml:space="preserve"> 21 </w:t>
      </w:r>
      <w:proofErr w:type="spellStart"/>
      <w:r w:rsidRPr="007C2E39">
        <w:rPr>
          <w:b w:val="0"/>
          <w:bCs/>
          <w:color w:val="auto"/>
          <w:sz w:val="20"/>
          <w:szCs w:val="20"/>
        </w:rPr>
        <w:t>responden</w:t>
      </w:r>
      <w:proofErr w:type="spellEnd"/>
      <w:r w:rsidRPr="007C2E39">
        <w:rPr>
          <w:b w:val="0"/>
          <w:bCs/>
          <w:color w:val="auto"/>
          <w:sz w:val="20"/>
          <w:szCs w:val="20"/>
        </w:rPr>
        <w:t xml:space="preserve"> </w:t>
      </w:r>
      <w:proofErr w:type="spellStart"/>
      <w:r w:rsidRPr="007C2E39">
        <w:rPr>
          <w:b w:val="0"/>
          <w:bCs/>
          <w:color w:val="auto"/>
          <w:sz w:val="20"/>
          <w:szCs w:val="20"/>
        </w:rPr>
        <w:t>kelompok</w:t>
      </w:r>
      <w:proofErr w:type="spellEnd"/>
      <w:r w:rsidRPr="007C2E39">
        <w:rPr>
          <w:b w:val="0"/>
          <w:bCs/>
          <w:color w:val="auto"/>
          <w:sz w:val="20"/>
          <w:szCs w:val="20"/>
        </w:rPr>
        <w:t xml:space="preserve"> AKDR dan 21 </w:t>
      </w:r>
      <w:proofErr w:type="spellStart"/>
      <w:r w:rsidRPr="007C2E39">
        <w:rPr>
          <w:b w:val="0"/>
          <w:bCs/>
          <w:color w:val="auto"/>
          <w:sz w:val="20"/>
          <w:szCs w:val="20"/>
        </w:rPr>
        <w:t>responden</w:t>
      </w:r>
      <w:proofErr w:type="spellEnd"/>
      <w:r w:rsidRPr="007C2E39">
        <w:rPr>
          <w:b w:val="0"/>
          <w:bCs/>
          <w:color w:val="auto"/>
          <w:sz w:val="20"/>
          <w:szCs w:val="20"/>
        </w:rPr>
        <w:t xml:space="preserve"> </w:t>
      </w:r>
      <w:proofErr w:type="spellStart"/>
      <w:r w:rsidRPr="007C2E39">
        <w:rPr>
          <w:b w:val="0"/>
          <w:bCs/>
          <w:color w:val="auto"/>
          <w:sz w:val="20"/>
          <w:szCs w:val="20"/>
        </w:rPr>
        <w:t>kelompok</w:t>
      </w:r>
      <w:proofErr w:type="spellEnd"/>
      <w:r w:rsidRPr="007C2E39">
        <w:rPr>
          <w:b w:val="0"/>
          <w:bCs/>
          <w:color w:val="auto"/>
          <w:sz w:val="20"/>
          <w:szCs w:val="20"/>
        </w:rPr>
        <w:t xml:space="preserve"> </w:t>
      </w:r>
      <w:proofErr w:type="spellStart"/>
      <w:r w:rsidRPr="007C2E39">
        <w:rPr>
          <w:b w:val="0"/>
          <w:bCs/>
          <w:color w:val="auto"/>
          <w:sz w:val="20"/>
          <w:szCs w:val="20"/>
        </w:rPr>
        <w:t>Implan</w:t>
      </w:r>
      <w:proofErr w:type="spellEnd"/>
      <w:r w:rsidRPr="007C2E39">
        <w:rPr>
          <w:b w:val="0"/>
          <w:bCs/>
          <w:color w:val="auto"/>
          <w:sz w:val="20"/>
          <w:szCs w:val="20"/>
        </w:rPr>
        <w:t xml:space="preserve"> </w:t>
      </w:r>
      <w:proofErr w:type="spellStart"/>
      <w:r w:rsidRPr="007C2E39">
        <w:rPr>
          <w:b w:val="0"/>
          <w:bCs/>
          <w:color w:val="auto"/>
          <w:sz w:val="20"/>
          <w:szCs w:val="20"/>
        </w:rPr>
        <w:t>dengan</w:t>
      </w:r>
      <w:proofErr w:type="spellEnd"/>
      <w:r w:rsidRPr="007C2E39">
        <w:rPr>
          <w:b w:val="0"/>
          <w:bCs/>
          <w:color w:val="auto"/>
          <w:sz w:val="20"/>
          <w:szCs w:val="20"/>
        </w:rPr>
        <w:t xml:space="preserve"> </w:t>
      </w:r>
      <w:proofErr w:type="spellStart"/>
      <w:r w:rsidRPr="007C2E39">
        <w:rPr>
          <w:b w:val="0"/>
          <w:bCs/>
          <w:color w:val="auto"/>
          <w:sz w:val="20"/>
          <w:szCs w:val="20"/>
        </w:rPr>
        <w:t>kriteria</w:t>
      </w:r>
      <w:proofErr w:type="spellEnd"/>
      <w:r w:rsidRPr="007C2E39">
        <w:rPr>
          <w:b w:val="0"/>
          <w:bCs/>
          <w:color w:val="auto"/>
          <w:sz w:val="20"/>
          <w:szCs w:val="20"/>
        </w:rPr>
        <w:t xml:space="preserve"> </w:t>
      </w:r>
      <w:proofErr w:type="spellStart"/>
      <w:r w:rsidRPr="007C2E39">
        <w:rPr>
          <w:b w:val="0"/>
          <w:bCs/>
          <w:color w:val="auto"/>
          <w:sz w:val="20"/>
          <w:szCs w:val="20"/>
        </w:rPr>
        <w:t>inklusi</w:t>
      </w:r>
      <w:proofErr w:type="spellEnd"/>
      <w:r w:rsidRPr="007C2E39">
        <w:rPr>
          <w:b w:val="0"/>
          <w:bCs/>
          <w:color w:val="auto"/>
          <w:sz w:val="20"/>
          <w:szCs w:val="20"/>
        </w:rPr>
        <w:t xml:space="preserve"> </w:t>
      </w:r>
      <w:proofErr w:type="spellStart"/>
      <w:r w:rsidRPr="007C2E39">
        <w:rPr>
          <w:b w:val="0"/>
          <w:bCs/>
          <w:color w:val="auto"/>
          <w:sz w:val="20"/>
          <w:szCs w:val="20"/>
        </w:rPr>
        <w:t>Tercatat</w:t>
      </w:r>
      <w:proofErr w:type="spellEnd"/>
      <w:r w:rsidRPr="007C2E39">
        <w:rPr>
          <w:b w:val="0"/>
          <w:bCs/>
          <w:color w:val="auto"/>
          <w:sz w:val="20"/>
          <w:szCs w:val="20"/>
        </w:rPr>
        <w:t xml:space="preserve"> </w:t>
      </w:r>
      <w:proofErr w:type="spellStart"/>
      <w:proofErr w:type="gramStart"/>
      <w:r w:rsidRPr="007C2E39">
        <w:rPr>
          <w:b w:val="0"/>
          <w:bCs/>
          <w:color w:val="auto"/>
          <w:sz w:val="20"/>
          <w:szCs w:val="20"/>
        </w:rPr>
        <w:t>sebagai</w:t>
      </w:r>
      <w:proofErr w:type="spellEnd"/>
      <w:r w:rsidRPr="007C2E39">
        <w:rPr>
          <w:b w:val="0"/>
          <w:bCs/>
          <w:color w:val="auto"/>
          <w:sz w:val="20"/>
          <w:szCs w:val="20"/>
        </w:rPr>
        <w:t xml:space="preserve">  </w:t>
      </w:r>
      <w:proofErr w:type="spellStart"/>
      <w:r w:rsidRPr="007C2E39">
        <w:rPr>
          <w:b w:val="0"/>
          <w:bCs/>
          <w:color w:val="auto"/>
          <w:sz w:val="20"/>
          <w:szCs w:val="20"/>
        </w:rPr>
        <w:t>Pesera</w:t>
      </w:r>
      <w:proofErr w:type="spellEnd"/>
      <w:proofErr w:type="gramEnd"/>
      <w:r w:rsidRPr="007C2E39">
        <w:rPr>
          <w:b w:val="0"/>
          <w:bCs/>
          <w:color w:val="auto"/>
          <w:sz w:val="20"/>
          <w:szCs w:val="20"/>
        </w:rPr>
        <w:t xml:space="preserve"> Safari KB di </w:t>
      </w:r>
      <w:proofErr w:type="spellStart"/>
      <w:r w:rsidRPr="007C2E39">
        <w:rPr>
          <w:b w:val="0"/>
          <w:bCs/>
          <w:color w:val="auto"/>
          <w:sz w:val="20"/>
          <w:szCs w:val="20"/>
        </w:rPr>
        <w:t>Kecamatan</w:t>
      </w:r>
      <w:proofErr w:type="spellEnd"/>
      <w:r w:rsidRPr="007C2E39">
        <w:rPr>
          <w:b w:val="0"/>
          <w:bCs/>
          <w:color w:val="auto"/>
          <w:sz w:val="20"/>
          <w:szCs w:val="20"/>
        </w:rPr>
        <w:t xml:space="preserve"> </w:t>
      </w:r>
      <w:proofErr w:type="spellStart"/>
      <w:r w:rsidRPr="007C2E39">
        <w:rPr>
          <w:b w:val="0"/>
          <w:bCs/>
          <w:color w:val="auto"/>
          <w:sz w:val="20"/>
          <w:szCs w:val="20"/>
        </w:rPr>
        <w:t>Wajak</w:t>
      </w:r>
      <w:proofErr w:type="spellEnd"/>
      <w:r w:rsidRPr="007C2E39">
        <w:rPr>
          <w:b w:val="0"/>
          <w:bCs/>
          <w:color w:val="auto"/>
          <w:sz w:val="20"/>
          <w:szCs w:val="20"/>
        </w:rPr>
        <w:t xml:space="preserve"> pada </w:t>
      </w:r>
      <w:proofErr w:type="spellStart"/>
      <w:r w:rsidRPr="007C2E39">
        <w:rPr>
          <w:b w:val="0"/>
          <w:bCs/>
          <w:color w:val="auto"/>
          <w:sz w:val="20"/>
          <w:szCs w:val="20"/>
        </w:rPr>
        <w:t>tanggal</w:t>
      </w:r>
      <w:proofErr w:type="spellEnd"/>
      <w:r w:rsidRPr="007C2E39">
        <w:rPr>
          <w:b w:val="0"/>
          <w:bCs/>
          <w:color w:val="auto"/>
          <w:sz w:val="20"/>
          <w:szCs w:val="20"/>
        </w:rPr>
        <w:t xml:space="preserve"> 7 </w:t>
      </w:r>
      <w:proofErr w:type="spellStart"/>
      <w:r w:rsidRPr="007C2E39">
        <w:rPr>
          <w:b w:val="0"/>
          <w:bCs/>
          <w:color w:val="auto"/>
          <w:sz w:val="20"/>
          <w:szCs w:val="20"/>
        </w:rPr>
        <w:t>Desember</w:t>
      </w:r>
      <w:proofErr w:type="spellEnd"/>
      <w:r w:rsidRPr="007C2E39">
        <w:rPr>
          <w:b w:val="0"/>
          <w:bCs/>
          <w:color w:val="auto"/>
          <w:sz w:val="20"/>
          <w:szCs w:val="20"/>
        </w:rPr>
        <w:t xml:space="preserve"> 2021</w:t>
      </w:r>
      <w:r w:rsidRPr="007C2E39">
        <w:rPr>
          <w:sz w:val="20"/>
          <w:szCs w:val="20"/>
        </w:rPr>
        <w:t xml:space="preserve">. </w:t>
      </w:r>
      <w:r w:rsidRPr="007C2E39">
        <w:rPr>
          <w:b w:val="0"/>
          <w:bCs/>
          <w:color w:val="auto"/>
          <w:sz w:val="20"/>
          <w:szCs w:val="20"/>
        </w:rPr>
        <w:t xml:space="preserve">Teknik sampling yang </w:t>
      </w:r>
      <w:proofErr w:type="spellStart"/>
      <w:r w:rsidRPr="007C2E39">
        <w:rPr>
          <w:b w:val="0"/>
          <w:bCs/>
          <w:color w:val="auto"/>
          <w:sz w:val="20"/>
          <w:szCs w:val="20"/>
        </w:rPr>
        <w:t>dipakai</w:t>
      </w:r>
      <w:proofErr w:type="spellEnd"/>
      <w:r w:rsidRPr="007C2E39">
        <w:rPr>
          <w:b w:val="0"/>
          <w:bCs/>
          <w:color w:val="auto"/>
          <w:sz w:val="20"/>
          <w:szCs w:val="20"/>
        </w:rPr>
        <w:t xml:space="preserve"> </w:t>
      </w:r>
      <w:proofErr w:type="spellStart"/>
      <w:r w:rsidRPr="007C2E39">
        <w:rPr>
          <w:b w:val="0"/>
          <w:bCs/>
          <w:color w:val="auto"/>
          <w:sz w:val="20"/>
          <w:szCs w:val="20"/>
        </w:rPr>
        <w:t>dalam</w:t>
      </w:r>
      <w:proofErr w:type="spellEnd"/>
      <w:r w:rsidRPr="007C2E39">
        <w:rPr>
          <w:b w:val="0"/>
          <w:bCs/>
          <w:color w:val="auto"/>
          <w:sz w:val="20"/>
          <w:szCs w:val="20"/>
        </w:rPr>
        <w:t xml:space="preserve"> </w:t>
      </w:r>
      <w:proofErr w:type="spellStart"/>
      <w:r w:rsidRPr="007C2E39">
        <w:rPr>
          <w:b w:val="0"/>
          <w:bCs/>
          <w:color w:val="auto"/>
          <w:sz w:val="20"/>
          <w:szCs w:val="20"/>
        </w:rPr>
        <w:t>penelitian</w:t>
      </w:r>
      <w:proofErr w:type="spellEnd"/>
      <w:r w:rsidRPr="007C2E39">
        <w:rPr>
          <w:b w:val="0"/>
          <w:bCs/>
          <w:color w:val="auto"/>
          <w:sz w:val="20"/>
          <w:szCs w:val="20"/>
        </w:rPr>
        <w:t xml:space="preserve"> </w:t>
      </w:r>
      <w:proofErr w:type="spellStart"/>
      <w:r w:rsidRPr="007C2E39">
        <w:rPr>
          <w:b w:val="0"/>
          <w:bCs/>
          <w:color w:val="auto"/>
          <w:sz w:val="20"/>
          <w:szCs w:val="20"/>
        </w:rPr>
        <w:t>ini</w:t>
      </w:r>
      <w:proofErr w:type="spellEnd"/>
      <w:r w:rsidRPr="007C2E39">
        <w:rPr>
          <w:b w:val="0"/>
          <w:bCs/>
          <w:color w:val="auto"/>
          <w:sz w:val="20"/>
          <w:szCs w:val="20"/>
        </w:rPr>
        <w:t xml:space="preserve"> </w:t>
      </w:r>
      <w:proofErr w:type="spellStart"/>
      <w:r w:rsidRPr="007C2E39">
        <w:rPr>
          <w:b w:val="0"/>
          <w:bCs/>
          <w:color w:val="auto"/>
          <w:sz w:val="20"/>
          <w:szCs w:val="20"/>
        </w:rPr>
        <w:t>adalah</w:t>
      </w:r>
      <w:proofErr w:type="spellEnd"/>
      <w:r w:rsidRPr="007C2E39">
        <w:rPr>
          <w:b w:val="0"/>
          <w:bCs/>
          <w:color w:val="auto"/>
          <w:sz w:val="20"/>
          <w:szCs w:val="20"/>
        </w:rPr>
        <w:t xml:space="preserve"> Quota sampling.</w:t>
      </w:r>
      <w:r w:rsidRPr="007C2E39">
        <w:rPr>
          <w:bCs/>
          <w:color w:val="auto"/>
          <w:sz w:val="20"/>
          <w:szCs w:val="20"/>
        </w:rPr>
        <w:t xml:space="preserve"> </w:t>
      </w:r>
    </w:p>
    <w:p w14:paraId="4F4A71B1" w14:textId="77777777" w:rsidR="00A82E74" w:rsidRPr="007C2E39" w:rsidRDefault="00A82E74" w:rsidP="00524AB5">
      <w:pPr>
        <w:pStyle w:val="bab1"/>
        <w:numPr>
          <w:ilvl w:val="0"/>
          <w:numId w:val="0"/>
        </w:numPr>
        <w:tabs>
          <w:tab w:val="clear" w:pos="360"/>
          <w:tab w:val="left" w:pos="540"/>
          <w:tab w:val="left" w:pos="720"/>
        </w:tabs>
        <w:spacing w:line="360" w:lineRule="auto"/>
        <w:jc w:val="both"/>
        <w:rPr>
          <w:b w:val="0"/>
          <w:color w:val="auto"/>
          <w:sz w:val="20"/>
          <w:szCs w:val="20"/>
        </w:rPr>
      </w:pPr>
      <w:r w:rsidRPr="007C2E39">
        <w:rPr>
          <w:bCs/>
          <w:color w:val="auto"/>
          <w:sz w:val="20"/>
          <w:szCs w:val="20"/>
        </w:rPr>
        <w:tab/>
      </w:r>
      <w:proofErr w:type="spellStart"/>
      <w:r w:rsidRPr="007C2E39">
        <w:rPr>
          <w:b w:val="0"/>
          <w:color w:val="auto"/>
          <w:sz w:val="20"/>
          <w:szCs w:val="20"/>
        </w:rPr>
        <w:t>Pengumpulan</w:t>
      </w:r>
      <w:proofErr w:type="spellEnd"/>
      <w:r w:rsidRPr="007C2E39">
        <w:rPr>
          <w:b w:val="0"/>
          <w:color w:val="auto"/>
          <w:sz w:val="20"/>
          <w:szCs w:val="20"/>
        </w:rPr>
        <w:t xml:space="preserve"> data </w:t>
      </w:r>
      <w:proofErr w:type="spellStart"/>
      <w:r w:rsidRPr="007C2E39">
        <w:rPr>
          <w:b w:val="0"/>
          <w:color w:val="auto"/>
          <w:sz w:val="20"/>
          <w:szCs w:val="20"/>
        </w:rPr>
        <w:t>dalam</w:t>
      </w:r>
      <w:proofErr w:type="spellEnd"/>
      <w:r w:rsidRPr="007C2E39">
        <w:rPr>
          <w:b w:val="0"/>
          <w:color w:val="auto"/>
          <w:sz w:val="20"/>
          <w:szCs w:val="20"/>
        </w:rPr>
        <w:t xml:space="preserve"> </w:t>
      </w:r>
      <w:proofErr w:type="spellStart"/>
      <w:r w:rsidRPr="007C2E39">
        <w:rPr>
          <w:b w:val="0"/>
          <w:color w:val="auto"/>
          <w:sz w:val="20"/>
          <w:szCs w:val="20"/>
        </w:rPr>
        <w:t>penelitian</w:t>
      </w:r>
      <w:proofErr w:type="spellEnd"/>
      <w:r w:rsidRPr="007C2E39">
        <w:rPr>
          <w:b w:val="0"/>
          <w:color w:val="auto"/>
          <w:sz w:val="20"/>
          <w:szCs w:val="20"/>
        </w:rPr>
        <w:t xml:space="preserve"> </w:t>
      </w:r>
      <w:proofErr w:type="spellStart"/>
      <w:r w:rsidRPr="007C2E39">
        <w:rPr>
          <w:b w:val="0"/>
          <w:color w:val="auto"/>
          <w:sz w:val="20"/>
          <w:szCs w:val="20"/>
        </w:rPr>
        <w:t>ini</w:t>
      </w:r>
      <w:proofErr w:type="spellEnd"/>
      <w:r w:rsidRPr="007C2E39">
        <w:rPr>
          <w:b w:val="0"/>
          <w:color w:val="auto"/>
          <w:sz w:val="20"/>
          <w:szCs w:val="20"/>
        </w:rPr>
        <w:t xml:space="preserve"> </w:t>
      </w:r>
      <w:proofErr w:type="spellStart"/>
      <w:r w:rsidRPr="007C2E39">
        <w:rPr>
          <w:b w:val="0"/>
          <w:color w:val="auto"/>
          <w:sz w:val="20"/>
          <w:szCs w:val="20"/>
        </w:rPr>
        <w:t>yaitu</w:t>
      </w:r>
      <w:proofErr w:type="spellEnd"/>
      <w:r w:rsidRPr="007C2E39">
        <w:rPr>
          <w:b w:val="0"/>
          <w:color w:val="auto"/>
          <w:sz w:val="20"/>
          <w:szCs w:val="20"/>
        </w:rPr>
        <w:t xml:space="preserve"> </w:t>
      </w:r>
      <w:proofErr w:type="spellStart"/>
      <w:r w:rsidRPr="007C2E39">
        <w:rPr>
          <w:b w:val="0"/>
          <w:color w:val="auto"/>
          <w:sz w:val="20"/>
          <w:szCs w:val="20"/>
        </w:rPr>
        <w:t>dengan</w:t>
      </w:r>
      <w:proofErr w:type="spellEnd"/>
      <w:r w:rsidRPr="007C2E39">
        <w:rPr>
          <w:b w:val="0"/>
          <w:color w:val="auto"/>
          <w:sz w:val="20"/>
          <w:szCs w:val="20"/>
        </w:rPr>
        <w:t xml:space="preserve"> </w:t>
      </w:r>
      <w:proofErr w:type="spellStart"/>
      <w:r w:rsidRPr="007C2E39">
        <w:rPr>
          <w:b w:val="0"/>
          <w:color w:val="auto"/>
          <w:sz w:val="20"/>
          <w:szCs w:val="20"/>
        </w:rPr>
        <w:t>Kuisioner</w:t>
      </w:r>
      <w:proofErr w:type="spellEnd"/>
      <w:r w:rsidRPr="007C2E39">
        <w:rPr>
          <w:b w:val="0"/>
          <w:color w:val="auto"/>
          <w:sz w:val="20"/>
          <w:szCs w:val="20"/>
        </w:rPr>
        <w:t xml:space="preserve"> dan </w:t>
      </w:r>
      <w:proofErr w:type="spellStart"/>
      <w:r w:rsidRPr="007C2E39">
        <w:rPr>
          <w:b w:val="0"/>
          <w:color w:val="auto"/>
          <w:sz w:val="20"/>
          <w:szCs w:val="20"/>
        </w:rPr>
        <w:t>diuji</w:t>
      </w:r>
      <w:proofErr w:type="spellEnd"/>
      <w:r w:rsidRPr="007C2E39">
        <w:rPr>
          <w:b w:val="0"/>
          <w:color w:val="auto"/>
          <w:sz w:val="20"/>
          <w:szCs w:val="20"/>
        </w:rPr>
        <w:t xml:space="preserve"> </w:t>
      </w:r>
      <w:proofErr w:type="spellStart"/>
      <w:r w:rsidRPr="007C2E39">
        <w:rPr>
          <w:b w:val="0"/>
          <w:color w:val="auto"/>
          <w:sz w:val="20"/>
          <w:szCs w:val="20"/>
        </w:rPr>
        <w:t>validitas</w:t>
      </w:r>
      <w:proofErr w:type="spellEnd"/>
      <w:r w:rsidRPr="007C2E39">
        <w:rPr>
          <w:b w:val="0"/>
          <w:color w:val="auto"/>
          <w:sz w:val="20"/>
          <w:szCs w:val="20"/>
        </w:rPr>
        <w:t xml:space="preserve"> </w:t>
      </w:r>
      <w:proofErr w:type="spellStart"/>
      <w:r w:rsidRPr="007C2E39">
        <w:rPr>
          <w:b w:val="0"/>
          <w:color w:val="auto"/>
          <w:sz w:val="20"/>
          <w:szCs w:val="20"/>
        </w:rPr>
        <w:t>kepada</w:t>
      </w:r>
      <w:proofErr w:type="spellEnd"/>
      <w:r w:rsidRPr="007C2E39">
        <w:rPr>
          <w:b w:val="0"/>
          <w:color w:val="auto"/>
          <w:sz w:val="20"/>
          <w:szCs w:val="20"/>
        </w:rPr>
        <w:t xml:space="preserve"> 40 </w:t>
      </w:r>
      <w:proofErr w:type="spellStart"/>
      <w:r w:rsidRPr="007C2E39">
        <w:rPr>
          <w:b w:val="0"/>
          <w:color w:val="auto"/>
          <w:sz w:val="20"/>
          <w:szCs w:val="20"/>
        </w:rPr>
        <w:t>responden</w:t>
      </w:r>
      <w:proofErr w:type="spellEnd"/>
      <w:r w:rsidRPr="007C2E39">
        <w:rPr>
          <w:b w:val="0"/>
          <w:color w:val="auto"/>
          <w:sz w:val="20"/>
          <w:szCs w:val="20"/>
        </w:rPr>
        <w:t xml:space="preserve"> </w:t>
      </w:r>
      <w:proofErr w:type="spellStart"/>
      <w:r w:rsidRPr="007C2E39">
        <w:rPr>
          <w:b w:val="0"/>
          <w:color w:val="auto"/>
          <w:sz w:val="20"/>
          <w:szCs w:val="20"/>
        </w:rPr>
        <w:t>yaitu</w:t>
      </w:r>
      <w:proofErr w:type="spellEnd"/>
      <w:r w:rsidRPr="007C2E39">
        <w:rPr>
          <w:b w:val="0"/>
          <w:color w:val="auto"/>
          <w:sz w:val="20"/>
          <w:szCs w:val="20"/>
        </w:rPr>
        <w:t xml:space="preserve"> </w:t>
      </w:r>
      <w:proofErr w:type="spellStart"/>
      <w:r w:rsidRPr="007C2E39">
        <w:rPr>
          <w:b w:val="0"/>
          <w:color w:val="auto"/>
          <w:sz w:val="20"/>
          <w:szCs w:val="20"/>
        </w:rPr>
        <w:t>akseptor</w:t>
      </w:r>
      <w:proofErr w:type="spellEnd"/>
      <w:r w:rsidRPr="007C2E39">
        <w:rPr>
          <w:b w:val="0"/>
          <w:color w:val="auto"/>
          <w:sz w:val="20"/>
          <w:szCs w:val="20"/>
        </w:rPr>
        <w:t xml:space="preserve"> AKDR dan </w:t>
      </w:r>
      <w:proofErr w:type="spellStart"/>
      <w:r w:rsidRPr="007C2E39">
        <w:rPr>
          <w:b w:val="0"/>
          <w:color w:val="auto"/>
          <w:sz w:val="20"/>
          <w:szCs w:val="20"/>
        </w:rPr>
        <w:t>Implan</w:t>
      </w:r>
      <w:proofErr w:type="spellEnd"/>
      <w:r w:rsidRPr="007C2E39">
        <w:rPr>
          <w:b w:val="0"/>
          <w:color w:val="auto"/>
          <w:sz w:val="20"/>
          <w:szCs w:val="20"/>
        </w:rPr>
        <w:t xml:space="preserve"> </w:t>
      </w:r>
      <w:proofErr w:type="spellStart"/>
      <w:r w:rsidRPr="007C2E39">
        <w:rPr>
          <w:b w:val="0"/>
          <w:color w:val="auto"/>
          <w:sz w:val="20"/>
          <w:szCs w:val="20"/>
        </w:rPr>
        <w:t>sebanyak</w:t>
      </w:r>
      <w:proofErr w:type="spellEnd"/>
      <w:r w:rsidRPr="007C2E39">
        <w:rPr>
          <w:b w:val="0"/>
          <w:color w:val="auto"/>
          <w:sz w:val="20"/>
          <w:szCs w:val="20"/>
        </w:rPr>
        <w:t xml:space="preserve"> </w:t>
      </w:r>
      <w:proofErr w:type="spellStart"/>
      <w:r w:rsidRPr="007C2E39">
        <w:rPr>
          <w:b w:val="0"/>
          <w:color w:val="auto"/>
          <w:sz w:val="20"/>
          <w:szCs w:val="20"/>
        </w:rPr>
        <w:t>satu</w:t>
      </w:r>
      <w:proofErr w:type="spellEnd"/>
      <w:r w:rsidRPr="007C2E39">
        <w:rPr>
          <w:b w:val="0"/>
          <w:color w:val="auto"/>
          <w:sz w:val="20"/>
          <w:szCs w:val="20"/>
        </w:rPr>
        <w:t xml:space="preserve"> kali. Uji </w:t>
      </w:r>
      <w:proofErr w:type="spellStart"/>
      <w:r w:rsidRPr="007C2E39">
        <w:rPr>
          <w:b w:val="0"/>
          <w:color w:val="auto"/>
          <w:sz w:val="20"/>
          <w:szCs w:val="20"/>
        </w:rPr>
        <w:t>validitas</w:t>
      </w:r>
      <w:proofErr w:type="spellEnd"/>
      <w:r w:rsidRPr="007C2E39">
        <w:rPr>
          <w:b w:val="0"/>
          <w:color w:val="auto"/>
          <w:sz w:val="20"/>
          <w:szCs w:val="20"/>
        </w:rPr>
        <w:t xml:space="preserve"> </w:t>
      </w:r>
      <w:proofErr w:type="spellStart"/>
      <w:r w:rsidRPr="007C2E39">
        <w:rPr>
          <w:b w:val="0"/>
          <w:color w:val="auto"/>
          <w:sz w:val="20"/>
          <w:szCs w:val="20"/>
        </w:rPr>
        <w:t>ini</w:t>
      </w:r>
      <w:proofErr w:type="spellEnd"/>
      <w:r w:rsidRPr="007C2E39">
        <w:rPr>
          <w:b w:val="0"/>
          <w:color w:val="auto"/>
          <w:sz w:val="20"/>
          <w:szCs w:val="20"/>
        </w:rPr>
        <w:t xml:space="preserve"> </w:t>
      </w:r>
      <w:proofErr w:type="spellStart"/>
      <w:r w:rsidRPr="007C2E39">
        <w:rPr>
          <w:b w:val="0"/>
          <w:color w:val="auto"/>
          <w:sz w:val="20"/>
          <w:szCs w:val="20"/>
        </w:rPr>
        <w:t>dilakukan</w:t>
      </w:r>
      <w:proofErr w:type="spellEnd"/>
      <w:r w:rsidRPr="007C2E39">
        <w:rPr>
          <w:b w:val="0"/>
          <w:color w:val="auto"/>
          <w:sz w:val="20"/>
          <w:szCs w:val="20"/>
        </w:rPr>
        <w:t xml:space="preserve"> pada </w:t>
      </w:r>
      <w:proofErr w:type="spellStart"/>
      <w:r w:rsidRPr="007C2E39">
        <w:rPr>
          <w:b w:val="0"/>
          <w:color w:val="auto"/>
          <w:sz w:val="20"/>
          <w:szCs w:val="20"/>
        </w:rPr>
        <w:t>akseptor</w:t>
      </w:r>
      <w:proofErr w:type="spellEnd"/>
      <w:r w:rsidRPr="007C2E39">
        <w:rPr>
          <w:b w:val="0"/>
          <w:color w:val="auto"/>
          <w:sz w:val="20"/>
          <w:szCs w:val="20"/>
        </w:rPr>
        <w:t xml:space="preserve"> Safari KB </w:t>
      </w:r>
      <w:proofErr w:type="spellStart"/>
      <w:r w:rsidRPr="007C2E39">
        <w:rPr>
          <w:b w:val="0"/>
          <w:color w:val="auto"/>
          <w:sz w:val="20"/>
          <w:szCs w:val="20"/>
        </w:rPr>
        <w:t>Kecamatan</w:t>
      </w:r>
      <w:proofErr w:type="spellEnd"/>
      <w:r w:rsidRPr="007C2E39">
        <w:rPr>
          <w:b w:val="0"/>
          <w:color w:val="auto"/>
          <w:sz w:val="20"/>
          <w:szCs w:val="20"/>
        </w:rPr>
        <w:t xml:space="preserve"> </w:t>
      </w:r>
      <w:proofErr w:type="spellStart"/>
      <w:r w:rsidRPr="007C2E39">
        <w:rPr>
          <w:b w:val="0"/>
          <w:color w:val="auto"/>
          <w:sz w:val="20"/>
          <w:szCs w:val="20"/>
        </w:rPr>
        <w:t>Kepanjen</w:t>
      </w:r>
      <w:proofErr w:type="spellEnd"/>
      <w:r w:rsidRPr="007C2E39">
        <w:rPr>
          <w:b w:val="0"/>
          <w:color w:val="auto"/>
          <w:sz w:val="20"/>
          <w:szCs w:val="20"/>
        </w:rPr>
        <w:t xml:space="preserve">, </w:t>
      </w:r>
      <w:proofErr w:type="spellStart"/>
      <w:r w:rsidRPr="007C2E39">
        <w:rPr>
          <w:b w:val="0"/>
          <w:color w:val="auto"/>
          <w:sz w:val="20"/>
          <w:szCs w:val="20"/>
        </w:rPr>
        <w:t>dengan</w:t>
      </w:r>
      <w:proofErr w:type="spellEnd"/>
      <w:r w:rsidRPr="007C2E39">
        <w:rPr>
          <w:b w:val="0"/>
          <w:color w:val="auto"/>
          <w:sz w:val="20"/>
          <w:szCs w:val="20"/>
        </w:rPr>
        <w:t xml:space="preserve"> </w:t>
      </w:r>
      <w:proofErr w:type="spellStart"/>
      <w:r w:rsidRPr="007C2E39">
        <w:rPr>
          <w:b w:val="0"/>
          <w:color w:val="auto"/>
          <w:sz w:val="20"/>
          <w:szCs w:val="20"/>
        </w:rPr>
        <w:t>kuisioner</w:t>
      </w:r>
      <w:proofErr w:type="spellEnd"/>
      <w:r w:rsidRPr="007C2E39">
        <w:rPr>
          <w:b w:val="0"/>
          <w:color w:val="auto"/>
          <w:sz w:val="20"/>
          <w:szCs w:val="20"/>
        </w:rPr>
        <w:t xml:space="preserve"> </w:t>
      </w:r>
      <w:proofErr w:type="spellStart"/>
      <w:r w:rsidRPr="007C2E39">
        <w:rPr>
          <w:b w:val="0"/>
          <w:color w:val="auto"/>
          <w:sz w:val="20"/>
          <w:szCs w:val="20"/>
        </w:rPr>
        <w:t>berjumlah</w:t>
      </w:r>
      <w:proofErr w:type="spellEnd"/>
      <w:r w:rsidRPr="007C2E39">
        <w:rPr>
          <w:b w:val="0"/>
          <w:color w:val="auto"/>
          <w:sz w:val="20"/>
          <w:szCs w:val="20"/>
        </w:rPr>
        <w:t xml:space="preserve"> 71 </w:t>
      </w:r>
      <w:proofErr w:type="spellStart"/>
      <w:r w:rsidRPr="007C2E39">
        <w:rPr>
          <w:b w:val="0"/>
          <w:color w:val="auto"/>
          <w:sz w:val="20"/>
          <w:szCs w:val="20"/>
        </w:rPr>
        <w:t>pertanyaan</w:t>
      </w:r>
      <w:proofErr w:type="spellEnd"/>
      <w:r w:rsidRPr="007C2E39">
        <w:rPr>
          <w:b w:val="0"/>
          <w:color w:val="auto"/>
          <w:sz w:val="20"/>
          <w:szCs w:val="20"/>
        </w:rPr>
        <w:t xml:space="preserve">. </w:t>
      </w:r>
      <w:proofErr w:type="spellStart"/>
      <w:r w:rsidRPr="007C2E39">
        <w:rPr>
          <w:b w:val="0"/>
          <w:color w:val="auto"/>
          <w:sz w:val="20"/>
          <w:szCs w:val="20"/>
        </w:rPr>
        <w:t>Dengan</w:t>
      </w:r>
      <w:proofErr w:type="spellEnd"/>
      <w:r w:rsidRPr="007C2E39">
        <w:rPr>
          <w:b w:val="0"/>
          <w:color w:val="auto"/>
          <w:sz w:val="20"/>
          <w:szCs w:val="20"/>
        </w:rPr>
        <w:t xml:space="preserve"> </w:t>
      </w:r>
      <w:proofErr w:type="spellStart"/>
      <w:r w:rsidRPr="007C2E39">
        <w:rPr>
          <w:b w:val="0"/>
          <w:color w:val="auto"/>
          <w:sz w:val="20"/>
          <w:szCs w:val="20"/>
        </w:rPr>
        <w:t>koefisien</w:t>
      </w:r>
      <w:proofErr w:type="spellEnd"/>
      <w:r w:rsidRPr="007C2E39">
        <w:rPr>
          <w:b w:val="0"/>
          <w:color w:val="auto"/>
          <w:sz w:val="20"/>
          <w:szCs w:val="20"/>
        </w:rPr>
        <w:t xml:space="preserve"> </w:t>
      </w:r>
      <w:proofErr w:type="spellStart"/>
      <w:r w:rsidRPr="007C2E39">
        <w:rPr>
          <w:b w:val="0"/>
          <w:color w:val="auto"/>
          <w:sz w:val="20"/>
          <w:szCs w:val="20"/>
        </w:rPr>
        <w:t>validitas</w:t>
      </w:r>
      <w:proofErr w:type="spellEnd"/>
      <w:r w:rsidRPr="007C2E39">
        <w:rPr>
          <w:b w:val="0"/>
          <w:color w:val="auto"/>
          <w:sz w:val="20"/>
          <w:szCs w:val="20"/>
        </w:rPr>
        <w:t xml:space="preserve"> &gt;0,312 </w:t>
      </w:r>
      <w:proofErr w:type="spellStart"/>
      <w:r w:rsidRPr="007C2E39">
        <w:rPr>
          <w:b w:val="0"/>
          <w:color w:val="auto"/>
          <w:sz w:val="20"/>
          <w:szCs w:val="20"/>
        </w:rPr>
        <w:t>makas</w:t>
      </w:r>
      <w:proofErr w:type="spellEnd"/>
      <w:r w:rsidRPr="007C2E39">
        <w:rPr>
          <w:b w:val="0"/>
          <w:color w:val="auto"/>
          <w:sz w:val="20"/>
          <w:szCs w:val="20"/>
        </w:rPr>
        <w:t xml:space="preserve"> </w:t>
      </w:r>
      <w:proofErr w:type="spellStart"/>
      <w:r w:rsidRPr="007C2E39">
        <w:rPr>
          <w:b w:val="0"/>
          <w:color w:val="auto"/>
          <w:sz w:val="20"/>
          <w:szCs w:val="20"/>
        </w:rPr>
        <w:t>disimpulkan</w:t>
      </w:r>
      <w:proofErr w:type="spellEnd"/>
      <w:r w:rsidRPr="007C2E39">
        <w:rPr>
          <w:b w:val="0"/>
          <w:color w:val="auto"/>
          <w:sz w:val="20"/>
          <w:szCs w:val="20"/>
        </w:rPr>
        <w:t xml:space="preserve"> item-item </w:t>
      </w:r>
      <w:proofErr w:type="spellStart"/>
      <w:r w:rsidRPr="007C2E39">
        <w:rPr>
          <w:b w:val="0"/>
          <w:color w:val="auto"/>
          <w:sz w:val="20"/>
          <w:szCs w:val="20"/>
        </w:rPr>
        <w:t>pertanyaan</w:t>
      </w:r>
      <w:proofErr w:type="spellEnd"/>
      <w:r w:rsidRPr="007C2E39">
        <w:rPr>
          <w:b w:val="0"/>
          <w:color w:val="auto"/>
          <w:sz w:val="20"/>
          <w:szCs w:val="20"/>
        </w:rPr>
        <w:t xml:space="preserve"> </w:t>
      </w:r>
      <w:proofErr w:type="spellStart"/>
      <w:r w:rsidRPr="007C2E39">
        <w:rPr>
          <w:b w:val="0"/>
          <w:color w:val="auto"/>
          <w:sz w:val="20"/>
          <w:szCs w:val="20"/>
        </w:rPr>
        <w:t>tersebut</w:t>
      </w:r>
      <w:proofErr w:type="spellEnd"/>
      <w:r w:rsidRPr="007C2E39">
        <w:rPr>
          <w:b w:val="0"/>
          <w:color w:val="auto"/>
          <w:sz w:val="20"/>
          <w:szCs w:val="20"/>
        </w:rPr>
        <w:t xml:space="preserve"> valid. Hasil uji </w:t>
      </w:r>
      <w:proofErr w:type="spellStart"/>
      <w:r w:rsidRPr="007C2E39">
        <w:rPr>
          <w:b w:val="0"/>
          <w:color w:val="auto"/>
          <w:sz w:val="20"/>
          <w:szCs w:val="20"/>
        </w:rPr>
        <w:t>reliabilitas</w:t>
      </w:r>
      <w:proofErr w:type="spellEnd"/>
      <w:r w:rsidRPr="007C2E39">
        <w:rPr>
          <w:b w:val="0"/>
          <w:color w:val="auto"/>
          <w:sz w:val="20"/>
          <w:szCs w:val="20"/>
        </w:rPr>
        <w:t xml:space="preserve"> pada </w:t>
      </w:r>
      <w:proofErr w:type="spellStart"/>
      <w:r w:rsidRPr="007C2E39">
        <w:rPr>
          <w:b w:val="0"/>
          <w:color w:val="auto"/>
          <w:sz w:val="20"/>
          <w:szCs w:val="20"/>
        </w:rPr>
        <w:t>variabel</w:t>
      </w:r>
      <w:proofErr w:type="spellEnd"/>
      <w:r w:rsidRPr="007C2E39">
        <w:rPr>
          <w:b w:val="0"/>
          <w:color w:val="auto"/>
          <w:sz w:val="20"/>
          <w:szCs w:val="20"/>
        </w:rPr>
        <w:t xml:space="preserve"> </w:t>
      </w:r>
      <w:proofErr w:type="spellStart"/>
      <w:r w:rsidRPr="007C2E39">
        <w:rPr>
          <w:b w:val="0"/>
          <w:color w:val="auto"/>
          <w:sz w:val="20"/>
          <w:szCs w:val="20"/>
        </w:rPr>
        <w:t>kerentanan</w:t>
      </w:r>
      <w:proofErr w:type="spellEnd"/>
      <w:r w:rsidRPr="007C2E39">
        <w:rPr>
          <w:b w:val="0"/>
          <w:color w:val="auto"/>
          <w:sz w:val="20"/>
          <w:szCs w:val="20"/>
        </w:rPr>
        <w:t xml:space="preserve"> (α=0,762), </w:t>
      </w:r>
      <w:proofErr w:type="spellStart"/>
      <w:r w:rsidRPr="007C2E39">
        <w:rPr>
          <w:b w:val="0"/>
          <w:color w:val="auto"/>
          <w:sz w:val="20"/>
          <w:szCs w:val="20"/>
        </w:rPr>
        <w:t>keparahan</w:t>
      </w:r>
      <w:proofErr w:type="spellEnd"/>
      <w:r w:rsidRPr="007C2E39">
        <w:rPr>
          <w:b w:val="0"/>
          <w:color w:val="auto"/>
          <w:sz w:val="20"/>
          <w:szCs w:val="20"/>
        </w:rPr>
        <w:t xml:space="preserve"> (α=0,827), </w:t>
      </w:r>
      <w:proofErr w:type="spellStart"/>
      <w:r w:rsidRPr="007C2E39">
        <w:rPr>
          <w:b w:val="0"/>
          <w:color w:val="auto"/>
          <w:sz w:val="20"/>
          <w:szCs w:val="20"/>
        </w:rPr>
        <w:t>manfaat</w:t>
      </w:r>
      <w:proofErr w:type="spellEnd"/>
      <w:r w:rsidRPr="007C2E39">
        <w:rPr>
          <w:b w:val="0"/>
          <w:color w:val="auto"/>
          <w:sz w:val="20"/>
          <w:szCs w:val="20"/>
        </w:rPr>
        <w:t xml:space="preserve"> (α=0,794), </w:t>
      </w:r>
      <w:proofErr w:type="spellStart"/>
      <w:r w:rsidRPr="007C2E39">
        <w:rPr>
          <w:b w:val="0"/>
          <w:color w:val="auto"/>
          <w:sz w:val="20"/>
          <w:szCs w:val="20"/>
        </w:rPr>
        <w:t>hambatan</w:t>
      </w:r>
      <w:proofErr w:type="spellEnd"/>
      <w:r w:rsidRPr="007C2E39">
        <w:rPr>
          <w:b w:val="0"/>
          <w:color w:val="auto"/>
          <w:sz w:val="20"/>
          <w:szCs w:val="20"/>
        </w:rPr>
        <w:t xml:space="preserve"> (α=861), </w:t>
      </w:r>
      <w:proofErr w:type="spellStart"/>
      <w:r w:rsidRPr="007C2E39">
        <w:rPr>
          <w:b w:val="0"/>
          <w:color w:val="auto"/>
          <w:sz w:val="20"/>
          <w:szCs w:val="20"/>
        </w:rPr>
        <w:t>self efficacy</w:t>
      </w:r>
      <w:proofErr w:type="spellEnd"/>
      <w:r w:rsidRPr="007C2E39">
        <w:rPr>
          <w:b w:val="0"/>
          <w:color w:val="auto"/>
          <w:sz w:val="20"/>
          <w:szCs w:val="20"/>
        </w:rPr>
        <w:t xml:space="preserve"> (α=0,776), cues to action (α=783). Nilai </w:t>
      </w:r>
      <w:proofErr w:type="spellStart"/>
      <w:r w:rsidRPr="007C2E39">
        <w:rPr>
          <w:b w:val="0"/>
          <w:color w:val="auto"/>
          <w:sz w:val="20"/>
          <w:szCs w:val="20"/>
        </w:rPr>
        <w:t>ini</w:t>
      </w:r>
      <w:proofErr w:type="spellEnd"/>
      <w:r w:rsidRPr="007C2E39">
        <w:rPr>
          <w:b w:val="0"/>
          <w:color w:val="auto"/>
          <w:sz w:val="20"/>
          <w:szCs w:val="20"/>
        </w:rPr>
        <w:t xml:space="preserve"> </w:t>
      </w:r>
      <w:proofErr w:type="spellStart"/>
      <w:r w:rsidRPr="007C2E39">
        <w:rPr>
          <w:b w:val="0"/>
          <w:color w:val="auto"/>
          <w:sz w:val="20"/>
          <w:szCs w:val="20"/>
        </w:rPr>
        <w:t>lebih</w:t>
      </w:r>
      <w:proofErr w:type="spellEnd"/>
      <w:r w:rsidRPr="007C2E39">
        <w:rPr>
          <w:b w:val="0"/>
          <w:color w:val="auto"/>
          <w:sz w:val="20"/>
          <w:szCs w:val="20"/>
        </w:rPr>
        <w:t xml:space="preserve"> </w:t>
      </w:r>
      <w:proofErr w:type="spellStart"/>
      <w:r w:rsidRPr="007C2E39">
        <w:rPr>
          <w:b w:val="0"/>
          <w:color w:val="auto"/>
          <w:sz w:val="20"/>
          <w:szCs w:val="20"/>
        </w:rPr>
        <w:t>besar</w:t>
      </w:r>
      <w:proofErr w:type="spellEnd"/>
      <w:r w:rsidRPr="007C2E39">
        <w:rPr>
          <w:b w:val="0"/>
          <w:color w:val="auto"/>
          <w:sz w:val="20"/>
          <w:szCs w:val="20"/>
        </w:rPr>
        <w:t xml:space="preserve"> </w:t>
      </w:r>
      <w:proofErr w:type="spellStart"/>
      <w:r w:rsidRPr="007C2E39">
        <w:rPr>
          <w:b w:val="0"/>
          <w:color w:val="auto"/>
          <w:sz w:val="20"/>
          <w:szCs w:val="20"/>
        </w:rPr>
        <w:t>dari</w:t>
      </w:r>
      <w:proofErr w:type="spellEnd"/>
      <w:r w:rsidRPr="007C2E39">
        <w:rPr>
          <w:b w:val="0"/>
          <w:color w:val="auto"/>
          <w:sz w:val="20"/>
          <w:szCs w:val="20"/>
        </w:rPr>
        <w:t xml:space="preserve"> 0,</w:t>
      </w:r>
      <w:proofErr w:type="gramStart"/>
      <w:r w:rsidRPr="007C2E39">
        <w:rPr>
          <w:b w:val="0"/>
          <w:color w:val="auto"/>
          <w:sz w:val="20"/>
          <w:szCs w:val="20"/>
        </w:rPr>
        <w:t xml:space="preserve">6  </w:t>
      </w:r>
      <w:proofErr w:type="spellStart"/>
      <w:r w:rsidRPr="007C2E39">
        <w:rPr>
          <w:b w:val="0"/>
          <w:color w:val="auto"/>
          <w:sz w:val="20"/>
          <w:szCs w:val="20"/>
        </w:rPr>
        <w:t>Sehingga</w:t>
      </w:r>
      <w:proofErr w:type="spellEnd"/>
      <w:proofErr w:type="gramEnd"/>
      <w:r w:rsidRPr="007C2E39">
        <w:rPr>
          <w:b w:val="0"/>
          <w:color w:val="auto"/>
          <w:sz w:val="20"/>
          <w:szCs w:val="20"/>
        </w:rPr>
        <w:t xml:space="preserve"> </w:t>
      </w:r>
      <w:proofErr w:type="spellStart"/>
      <w:r w:rsidRPr="007C2E39">
        <w:rPr>
          <w:b w:val="0"/>
          <w:color w:val="auto"/>
          <w:sz w:val="20"/>
          <w:szCs w:val="20"/>
        </w:rPr>
        <w:t>dapat</w:t>
      </w:r>
      <w:proofErr w:type="spellEnd"/>
      <w:r w:rsidRPr="007C2E39">
        <w:rPr>
          <w:b w:val="0"/>
          <w:color w:val="auto"/>
          <w:sz w:val="20"/>
          <w:szCs w:val="20"/>
        </w:rPr>
        <w:t xml:space="preserve"> </w:t>
      </w:r>
      <w:proofErr w:type="spellStart"/>
      <w:r w:rsidRPr="007C2E39">
        <w:rPr>
          <w:b w:val="0"/>
          <w:color w:val="auto"/>
          <w:sz w:val="20"/>
          <w:szCs w:val="20"/>
        </w:rPr>
        <w:t>disimpulkan</w:t>
      </w:r>
      <w:proofErr w:type="spellEnd"/>
      <w:r w:rsidRPr="007C2E39">
        <w:rPr>
          <w:b w:val="0"/>
          <w:color w:val="auto"/>
          <w:sz w:val="20"/>
          <w:szCs w:val="20"/>
        </w:rPr>
        <w:t xml:space="preserve"> </w:t>
      </w:r>
      <w:proofErr w:type="spellStart"/>
      <w:r w:rsidRPr="007C2E39">
        <w:rPr>
          <w:b w:val="0"/>
          <w:color w:val="auto"/>
          <w:sz w:val="20"/>
          <w:szCs w:val="20"/>
        </w:rPr>
        <w:t>kuisioner</w:t>
      </w:r>
      <w:proofErr w:type="spellEnd"/>
      <w:r w:rsidRPr="007C2E39">
        <w:rPr>
          <w:b w:val="0"/>
          <w:color w:val="auto"/>
          <w:sz w:val="20"/>
          <w:szCs w:val="20"/>
        </w:rPr>
        <w:t xml:space="preserve"> </w:t>
      </w:r>
      <w:proofErr w:type="spellStart"/>
      <w:r w:rsidRPr="007C2E39">
        <w:rPr>
          <w:b w:val="0"/>
          <w:color w:val="auto"/>
          <w:sz w:val="20"/>
          <w:szCs w:val="20"/>
        </w:rPr>
        <w:t>perbedaan</w:t>
      </w:r>
      <w:proofErr w:type="spellEnd"/>
      <w:r w:rsidRPr="007C2E39">
        <w:rPr>
          <w:b w:val="0"/>
          <w:color w:val="auto"/>
          <w:sz w:val="20"/>
          <w:szCs w:val="20"/>
        </w:rPr>
        <w:t xml:space="preserve"> </w:t>
      </w:r>
      <w:proofErr w:type="spellStart"/>
      <w:r w:rsidRPr="007C2E39">
        <w:rPr>
          <w:b w:val="0"/>
          <w:color w:val="auto"/>
          <w:sz w:val="20"/>
          <w:szCs w:val="20"/>
        </w:rPr>
        <w:t>Pemilihan</w:t>
      </w:r>
      <w:proofErr w:type="spellEnd"/>
      <w:r w:rsidRPr="007C2E39">
        <w:rPr>
          <w:b w:val="0"/>
          <w:color w:val="auto"/>
          <w:sz w:val="20"/>
          <w:szCs w:val="20"/>
        </w:rPr>
        <w:t xml:space="preserve"> AKDR pada </w:t>
      </w:r>
      <w:proofErr w:type="spellStart"/>
      <w:r w:rsidRPr="007C2E39">
        <w:rPr>
          <w:b w:val="0"/>
          <w:color w:val="auto"/>
          <w:sz w:val="20"/>
          <w:szCs w:val="20"/>
        </w:rPr>
        <w:t>Akseptor</w:t>
      </w:r>
      <w:proofErr w:type="spellEnd"/>
      <w:r w:rsidRPr="007C2E39">
        <w:rPr>
          <w:b w:val="0"/>
          <w:color w:val="auto"/>
          <w:sz w:val="20"/>
          <w:szCs w:val="20"/>
        </w:rPr>
        <w:t xml:space="preserve"> AKDR dan </w:t>
      </w:r>
      <w:proofErr w:type="spellStart"/>
      <w:r w:rsidRPr="007C2E39">
        <w:rPr>
          <w:b w:val="0"/>
          <w:color w:val="auto"/>
          <w:sz w:val="20"/>
          <w:szCs w:val="20"/>
        </w:rPr>
        <w:t>Implan</w:t>
      </w:r>
      <w:proofErr w:type="spellEnd"/>
      <w:r w:rsidRPr="007C2E39">
        <w:rPr>
          <w:b w:val="0"/>
          <w:color w:val="auto"/>
          <w:sz w:val="20"/>
          <w:szCs w:val="20"/>
        </w:rPr>
        <w:t xml:space="preserve"> </w:t>
      </w:r>
      <w:proofErr w:type="spellStart"/>
      <w:r w:rsidRPr="007C2E39">
        <w:rPr>
          <w:b w:val="0"/>
          <w:color w:val="auto"/>
          <w:sz w:val="20"/>
          <w:szCs w:val="20"/>
        </w:rPr>
        <w:t>berdasarkan</w:t>
      </w:r>
      <w:proofErr w:type="spellEnd"/>
      <w:r w:rsidRPr="007C2E39">
        <w:rPr>
          <w:b w:val="0"/>
          <w:color w:val="auto"/>
          <w:sz w:val="20"/>
          <w:szCs w:val="20"/>
        </w:rPr>
        <w:t xml:space="preserve"> HBM </w:t>
      </w:r>
      <w:proofErr w:type="spellStart"/>
      <w:r w:rsidRPr="007C2E39">
        <w:rPr>
          <w:b w:val="0"/>
          <w:color w:val="auto"/>
          <w:sz w:val="20"/>
          <w:szCs w:val="20"/>
        </w:rPr>
        <w:t>bersifat</w:t>
      </w:r>
      <w:proofErr w:type="spellEnd"/>
      <w:r w:rsidRPr="007C2E39">
        <w:rPr>
          <w:b w:val="0"/>
          <w:color w:val="auto"/>
          <w:sz w:val="20"/>
          <w:szCs w:val="20"/>
        </w:rPr>
        <w:t xml:space="preserve"> </w:t>
      </w:r>
      <w:proofErr w:type="spellStart"/>
      <w:r w:rsidRPr="007C2E39">
        <w:rPr>
          <w:b w:val="0"/>
          <w:color w:val="auto"/>
          <w:sz w:val="20"/>
          <w:szCs w:val="20"/>
        </w:rPr>
        <w:t>reliabel</w:t>
      </w:r>
      <w:proofErr w:type="spellEnd"/>
      <w:r w:rsidRPr="007C2E39">
        <w:rPr>
          <w:b w:val="0"/>
          <w:color w:val="auto"/>
          <w:sz w:val="20"/>
          <w:szCs w:val="20"/>
        </w:rPr>
        <w:t xml:space="preserve">. </w:t>
      </w:r>
    </w:p>
    <w:p w14:paraId="75F87468" w14:textId="77777777" w:rsidR="00A82E74" w:rsidRPr="007C2E39" w:rsidRDefault="00A82E74" w:rsidP="00524AB5">
      <w:pPr>
        <w:spacing w:line="360" w:lineRule="auto"/>
        <w:ind w:left="90" w:firstLine="720"/>
        <w:rPr>
          <w:rFonts w:cs="Times New Roman"/>
          <w:sz w:val="20"/>
          <w:szCs w:val="20"/>
        </w:rPr>
      </w:pPr>
      <w:proofErr w:type="spellStart"/>
      <w:r w:rsidRPr="007C2E39">
        <w:rPr>
          <w:rFonts w:cs="Times New Roman"/>
          <w:sz w:val="20"/>
          <w:szCs w:val="20"/>
        </w:rPr>
        <w:t>Peneliti</w:t>
      </w:r>
      <w:proofErr w:type="spellEnd"/>
      <w:r w:rsidRPr="007C2E39">
        <w:rPr>
          <w:rFonts w:cs="Times New Roman"/>
          <w:sz w:val="20"/>
          <w:szCs w:val="20"/>
        </w:rPr>
        <w:t xml:space="preserve"> </w:t>
      </w:r>
      <w:proofErr w:type="spellStart"/>
      <w:r w:rsidRPr="007C2E39">
        <w:rPr>
          <w:rFonts w:cs="Times New Roman"/>
          <w:sz w:val="20"/>
          <w:szCs w:val="20"/>
        </w:rPr>
        <w:t>kemudian</w:t>
      </w:r>
      <w:proofErr w:type="spellEnd"/>
      <w:r w:rsidRPr="007C2E39">
        <w:rPr>
          <w:rFonts w:cs="Times New Roman"/>
          <w:sz w:val="20"/>
          <w:szCs w:val="20"/>
        </w:rPr>
        <w:t xml:space="preserve"> </w:t>
      </w:r>
      <w:proofErr w:type="spellStart"/>
      <w:r w:rsidRPr="007C2E39">
        <w:rPr>
          <w:rFonts w:cs="Times New Roman"/>
          <w:sz w:val="20"/>
          <w:szCs w:val="20"/>
        </w:rPr>
        <w:t>mengolah</w:t>
      </w:r>
      <w:proofErr w:type="spellEnd"/>
      <w:r w:rsidRPr="007C2E39">
        <w:rPr>
          <w:rFonts w:cs="Times New Roman"/>
          <w:sz w:val="20"/>
          <w:szCs w:val="20"/>
        </w:rPr>
        <w:t xml:space="preserve"> dan </w:t>
      </w:r>
      <w:proofErr w:type="spellStart"/>
      <w:r w:rsidRPr="007C2E39">
        <w:rPr>
          <w:rFonts w:cs="Times New Roman"/>
          <w:sz w:val="20"/>
          <w:szCs w:val="20"/>
        </w:rPr>
        <w:t>melakukan</w:t>
      </w:r>
      <w:proofErr w:type="spellEnd"/>
      <w:r w:rsidRPr="007C2E39">
        <w:rPr>
          <w:rFonts w:cs="Times New Roman"/>
          <w:sz w:val="20"/>
          <w:szCs w:val="20"/>
        </w:rPr>
        <w:t xml:space="preserve"> </w:t>
      </w:r>
      <w:proofErr w:type="spellStart"/>
      <w:r w:rsidRPr="007C2E39">
        <w:rPr>
          <w:rFonts w:cs="Times New Roman"/>
          <w:sz w:val="20"/>
          <w:szCs w:val="20"/>
        </w:rPr>
        <w:t>analisis</w:t>
      </w:r>
      <w:proofErr w:type="spellEnd"/>
      <w:r w:rsidRPr="007C2E39">
        <w:rPr>
          <w:rFonts w:cs="Times New Roman"/>
          <w:sz w:val="20"/>
          <w:szCs w:val="20"/>
        </w:rPr>
        <w:t xml:space="preserve"> data. </w:t>
      </w:r>
      <w:proofErr w:type="spellStart"/>
      <w:r w:rsidRPr="007C2E39">
        <w:rPr>
          <w:rFonts w:cs="Times New Roman"/>
          <w:sz w:val="20"/>
          <w:szCs w:val="20"/>
        </w:rPr>
        <w:t>Analisis</w:t>
      </w:r>
      <w:proofErr w:type="spellEnd"/>
      <w:r w:rsidRPr="007C2E39">
        <w:rPr>
          <w:rFonts w:cs="Times New Roman"/>
          <w:sz w:val="20"/>
          <w:szCs w:val="20"/>
        </w:rPr>
        <w:t xml:space="preserve"> </w:t>
      </w:r>
      <w:proofErr w:type="spellStart"/>
      <w:r w:rsidRPr="007C2E39">
        <w:rPr>
          <w:rFonts w:cs="Times New Roman"/>
          <w:sz w:val="20"/>
          <w:szCs w:val="20"/>
        </w:rPr>
        <w:t>univariat</w:t>
      </w:r>
      <w:proofErr w:type="spellEnd"/>
      <w:r w:rsidRPr="007C2E39">
        <w:rPr>
          <w:rFonts w:cs="Times New Roman"/>
          <w:sz w:val="20"/>
          <w:szCs w:val="20"/>
        </w:rPr>
        <w:t xml:space="preserve"> </w:t>
      </w:r>
      <w:proofErr w:type="spellStart"/>
      <w:r w:rsidRPr="007C2E39">
        <w:rPr>
          <w:rFonts w:cs="Times New Roman"/>
          <w:sz w:val="20"/>
          <w:szCs w:val="20"/>
        </w:rPr>
        <w:t>dimaksudkan</w:t>
      </w:r>
      <w:proofErr w:type="spellEnd"/>
      <w:r w:rsidRPr="007C2E39">
        <w:rPr>
          <w:rFonts w:cs="Times New Roman"/>
          <w:sz w:val="20"/>
          <w:szCs w:val="20"/>
        </w:rPr>
        <w:t xml:space="preserve"> </w:t>
      </w:r>
      <w:proofErr w:type="spellStart"/>
      <w:r w:rsidRPr="007C2E39">
        <w:rPr>
          <w:rFonts w:cs="Times New Roman"/>
          <w:sz w:val="20"/>
          <w:szCs w:val="20"/>
        </w:rPr>
        <w:t>untuk</w:t>
      </w:r>
      <w:proofErr w:type="spellEnd"/>
      <w:r w:rsidRPr="007C2E39">
        <w:rPr>
          <w:rFonts w:cs="Times New Roman"/>
          <w:sz w:val="20"/>
          <w:szCs w:val="20"/>
        </w:rPr>
        <w:t xml:space="preserve"> </w:t>
      </w:r>
      <w:proofErr w:type="spellStart"/>
      <w:r w:rsidRPr="007C2E39">
        <w:rPr>
          <w:rFonts w:cs="Times New Roman"/>
          <w:sz w:val="20"/>
          <w:szCs w:val="20"/>
        </w:rPr>
        <w:t>mengetahui</w:t>
      </w:r>
      <w:proofErr w:type="spellEnd"/>
      <w:r w:rsidRPr="007C2E39">
        <w:rPr>
          <w:rFonts w:cs="Times New Roman"/>
          <w:sz w:val="20"/>
          <w:szCs w:val="20"/>
        </w:rPr>
        <w:t xml:space="preserve"> </w:t>
      </w:r>
      <w:proofErr w:type="spellStart"/>
      <w:r w:rsidRPr="007C2E39">
        <w:rPr>
          <w:rFonts w:cs="Times New Roman"/>
          <w:sz w:val="20"/>
          <w:szCs w:val="20"/>
        </w:rPr>
        <w:t>distribusi</w:t>
      </w:r>
      <w:proofErr w:type="spellEnd"/>
      <w:r w:rsidRPr="007C2E39">
        <w:rPr>
          <w:rFonts w:cs="Times New Roman"/>
          <w:sz w:val="20"/>
          <w:szCs w:val="20"/>
        </w:rPr>
        <w:t xml:space="preserve"> </w:t>
      </w:r>
      <w:proofErr w:type="spellStart"/>
      <w:r w:rsidRPr="007C2E39">
        <w:rPr>
          <w:rFonts w:cs="Times New Roman"/>
          <w:sz w:val="20"/>
          <w:szCs w:val="20"/>
        </w:rPr>
        <w:t>variabel</w:t>
      </w:r>
      <w:proofErr w:type="spellEnd"/>
      <w:r w:rsidRPr="007C2E39">
        <w:rPr>
          <w:rFonts w:cs="Times New Roman"/>
          <w:sz w:val="20"/>
          <w:szCs w:val="20"/>
        </w:rPr>
        <w:t xml:space="preserve"> yang </w:t>
      </w:r>
      <w:proofErr w:type="spellStart"/>
      <w:r w:rsidRPr="007C2E39">
        <w:rPr>
          <w:rFonts w:cs="Times New Roman"/>
          <w:sz w:val="20"/>
          <w:szCs w:val="20"/>
        </w:rPr>
        <w:t>diamati</w:t>
      </w:r>
      <w:proofErr w:type="spellEnd"/>
      <w:r w:rsidRPr="007C2E39">
        <w:rPr>
          <w:rFonts w:cs="Times New Roman"/>
          <w:sz w:val="20"/>
          <w:szCs w:val="20"/>
        </w:rPr>
        <w:t xml:space="preserve"> </w:t>
      </w:r>
      <w:proofErr w:type="spellStart"/>
      <w:r w:rsidRPr="007C2E39">
        <w:rPr>
          <w:rFonts w:cs="Times New Roman"/>
          <w:sz w:val="20"/>
          <w:szCs w:val="20"/>
        </w:rPr>
        <w:t>seperti</w:t>
      </w:r>
      <w:proofErr w:type="spellEnd"/>
      <w:r w:rsidRPr="007C2E39">
        <w:rPr>
          <w:rFonts w:cs="Times New Roman"/>
          <w:sz w:val="20"/>
          <w:szCs w:val="20"/>
        </w:rPr>
        <w:t xml:space="preserve"> </w:t>
      </w:r>
      <w:proofErr w:type="spellStart"/>
      <w:r w:rsidRPr="007C2E39">
        <w:rPr>
          <w:rFonts w:cs="Times New Roman"/>
          <w:sz w:val="20"/>
          <w:szCs w:val="20"/>
        </w:rPr>
        <w:t>melihat</w:t>
      </w:r>
      <w:proofErr w:type="spellEnd"/>
      <w:r w:rsidRPr="007C2E39">
        <w:rPr>
          <w:rFonts w:cs="Times New Roman"/>
          <w:sz w:val="20"/>
          <w:szCs w:val="20"/>
        </w:rPr>
        <w:t xml:space="preserve"> </w:t>
      </w:r>
      <w:proofErr w:type="spellStart"/>
      <w:r w:rsidRPr="007C2E39">
        <w:rPr>
          <w:rFonts w:cs="Times New Roman"/>
          <w:sz w:val="20"/>
          <w:szCs w:val="20"/>
        </w:rPr>
        <w:t>gambaran</w:t>
      </w:r>
      <w:proofErr w:type="spellEnd"/>
      <w:r w:rsidRPr="007C2E39">
        <w:rPr>
          <w:rFonts w:cs="Times New Roman"/>
          <w:sz w:val="20"/>
          <w:szCs w:val="20"/>
        </w:rPr>
        <w:t xml:space="preserve"> </w:t>
      </w:r>
      <w:r w:rsidRPr="007C2E39">
        <w:rPr>
          <w:rFonts w:cs="Times New Roman"/>
          <w:i/>
          <w:sz w:val="20"/>
          <w:szCs w:val="20"/>
        </w:rPr>
        <w:t xml:space="preserve">perceived susceptibility, Perceived </w:t>
      </w:r>
      <w:r w:rsidRPr="007C2E39">
        <w:rPr>
          <w:rFonts w:cs="Times New Roman"/>
          <w:i/>
          <w:sz w:val="20"/>
          <w:szCs w:val="20"/>
        </w:rPr>
        <w:lastRenderedPageBreak/>
        <w:t xml:space="preserve">Severity, Perceived benefits, Perceived barriers, perceived </w:t>
      </w:r>
      <w:proofErr w:type="spellStart"/>
      <w:r w:rsidRPr="007C2E39">
        <w:rPr>
          <w:rFonts w:cs="Times New Roman"/>
          <w:i/>
          <w:sz w:val="20"/>
          <w:szCs w:val="20"/>
        </w:rPr>
        <w:t>self efficacy</w:t>
      </w:r>
      <w:proofErr w:type="spellEnd"/>
      <w:r w:rsidRPr="007C2E39">
        <w:rPr>
          <w:rFonts w:cs="Times New Roman"/>
          <w:i/>
          <w:sz w:val="20"/>
          <w:szCs w:val="20"/>
        </w:rPr>
        <w:t xml:space="preserve"> </w:t>
      </w:r>
      <w:r w:rsidRPr="007C2E39">
        <w:rPr>
          <w:rFonts w:cs="Times New Roman"/>
          <w:sz w:val="20"/>
          <w:szCs w:val="20"/>
        </w:rPr>
        <w:t xml:space="preserve">dan </w:t>
      </w:r>
      <w:r w:rsidRPr="007C2E39">
        <w:rPr>
          <w:rFonts w:cs="Times New Roman"/>
          <w:i/>
          <w:sz w:val="20"/>
          <w:szCs w:val="20"/>
        </w:rPr>
        <w:t>cues to action</w:t>
      </w:r>
      <w:r w:rsidRPr="007C2E39">
        <w:rPr>
          <w:rFonts w:cs="Times New Roman"/>
          <w:sz w:val="20"/>
          <w:szCs w:val="20"/>
        </w:rPr>
        <w:t xml:space="preserve"> </w:t>
      </w:r>
      <w:proofErr w:type="spellStart"/>
      <w:r w:rsidRPr="007C2E39">
        <w:rPr>
          <w:rFonts w:cs="Times New Roman"/>
          <w:sz w:val="20"/>
          <w:szCs w:val="20"/>
        </w:rPr>
        <w:t>terhadap</w:t>
      </w:r>
      <w:proofErr w:type="spellEnd"/>
      <w:r w:rsidRPr="007C2E39">
        <w:rPr>
          <w:rFonts w:cs="Times New Roman"/>
          <w:sz w:val="20"/>
          <w:szCs w:val="20"/>
        </w:rPr>
        <w:t xml:space="preserve"> </w:t>
      </w:r>
      <w:proofErr w:type="spellStart"/>
      <w:r w:rsidRPr="007C2E39">
        <w:rPr>
          <w:rFonts w:cs="Times New Roman"/>
          <w:sz w:val="20"/>
          <w:szCs w:val="20"/>
        </w:rPr>
        <w:t>pemilihan</w:t>
      </w:r>
      <w:proofErr w:type="spellEnd"/>
      <w:r w:rsidRPr="007C2E39">
        <w:rPr>
          <w:rFonts w:cs="Times New Roman"/>
          <w:sz w:val="20"/>
          <w:szCs w:val="20"/>
        </w:rPr>
        <w:t xml:space="preserve"> AKDR pada </w:t>
      </w:r>
      <w:proofErr w:type="spellStart"/>
      <w:r w:rsidRPr="007C2E39">
        <w:rPr>
          <w:rFonts w:cs="Times New Roman"/>
          <w:sz w:val="20"/>
          <w:szCs w:val="20"/>
        </w:rPr>
        <w:t>akseptor</w:t>
      </w:r>
      <w:proofErr w:type="spellEnd"/>
      <w:r w:rsidRPr="007C2E39">
        <w:rPr>
          <w:rFonts w:cs="Times New Roman"/>
          <w:sz w:val="20"/>
          <w:szCs w:val="20"/>
        </w:rPr>
        <w:t xml:space="preserve"> AKDR dan </w:t>
      </w:r>
      <w:proofErr w:type="spellStart"/>
      <w:r w:rsidRPr="007C2E39">
        <w:rPr>
          <w:rFonts w:cs="Times New Roman"/>
          <w:sz w:val="20"/>
          <w:szCs w:val="20"/>
        </w:rPr>
        <w:t>Implan</w:t>
      </w:r>
      <w:proofErr w:type="spellEnd"/>
      <w:r w:rsidRPr="007C2E39">
        <w:rPr>
          <w:rFonts w:cs="Times New Roman"/>
          <w:sz w:val="20"/>
          <w:szCs w:val="20"/>
        </w:rPr>
        <w:t xml:space="preserve">, </w:t>
      </w:r>
      <w:proofErr w:type="spellStart"/>
      <w:r w:rsidRPr="007C2E39">
        <w:rPr>
          <w:rFonts w:cs="Times New Roman"/>
          <w:sz w:val="20"/>
          <w:szCs w:val="20"/>
        </w:rPr>
        <w:t>ddilanjutkan</w:t>
      </w:r>
      <w:proofErr w:type="spellEnd"/>
      <w:r w:rsidRPr="007C2E39">
        <w:rPr>
          <w:rFonts w:cs="Times New Roman"/>
          <w:sz w:val="20"/>
          <w:szCs w:val="20"/>
        </w:rPr>
        <w:t xml:space="preserve"> </w:t>
      </w:r>
      <w:proofErr w:type="spellStart"/>
      <w:r w:rsidRPr="007C2E39">
        <w:rPr>
          <w:rFonts w:cs="Times New Roman"/>
          <w:sz w:val="20"/>
          <w:szCs w:val="20"/>
        </w:rPr>
        <w:t>dengan</w:t>
      </w:r>
      <w:proofErr w:type="spellEnd"/>
      <w:r w:rsidRPr="007C2E39">
        <w:rPr>
          <w:rFonts w:cs="Times New Roman"/>
          <w:sz w:val="20"/>
          <w:szCs w:val="20"/>
        </w:rPr>
        <w:t xml:space="preserve"> </w:t>
      </w:r>
      <w:proofErr w:type="spellStart"/>
      <w:r w:rsidRPr="007C2E39">
        <w:rPr>
          <w:rFonts w:cs="Times New Roman"/>
          <w:sz w:val="20"/>
          <w:szCs w:val="20"/>
        </w:rPr>
        <w:t>analisis</w:t>
      </w:r>
      <w:proofErr w:type="spellEnd"/>
      <w:r w:rsidRPr="007C2E39">
        <w:rPr>
          <w:rFonts w:cs="Times New Roman"/>
          <w:sz w:val="20"/>
          <w:szCs w:val="20"/>
        </w:rPr>
        <w:t xml:space="preserve"> </w:t>
      </w:r>
      <w:proofErr w:type="spellStart"/>
      <w:r w:rsidRPr="007C2E39">
        <w:rPr>
          <w:rFonts w:cs="Times New Roman"/>
          <w:sz w:val="20"/>
          <w:szCs w:val="20"/>
        </w:rPr>
        <w:t>bivariat</w:t>
      </w:r>
      <w:proofErr w:type="spellEnd"/>
      <w:r w:rsidRPr="007C2E39">
        <w:rPr>
          <w:rFonts w:cs="Times New Roman"/>
          <w:sz w:val="20"/>
          <w:szCs w:val="20"/>
        </w:rPr>
        <w:t xml:space="preserve"> </w:t>
      </w:r>
      <w:proofErr w:type="spellStart"/>
      <w:r w:rsidRPr="007C2E39">
        <w:rPr>
          <w:rFonts w:cs="Times New Roman"/>
          <w:sz w:val="20"/>
          <w:szCs w:val="20"/>
        </w:rPr>
        <w:t>untuk</w:t>
      </w:r>
      <w:proofErr w:type="spellEnd"/>
      <w:r w:rsidRPr="007C2E39">
        <w:rPr>
          <w:rFonts w:cs="Times New Roman"/>
          <w:sz w:val="20"/>
          <w:szCs w:val="20"/>
        </w:rPr>
        <w:t xml:space="preserve"> </w:t>
      </w:r>
      <w:proofErr w:type="spellStart"/>
      <w:r w:rsidRPr="007C2E39">
        <w:rPr>
          <w:rFonts w:cs="Times New Roman"/>
          <w:sz w:val="20"/>
          <w:szCs w:val="20"/>
        </w:rPr>
        <w:t>menganalisa</w:t>
      </w:r>
      <w:proofErr w:type="spellEnd"/>
      <w:r w:rsidRPr="007C2E39">
        <w:rPr>
          <w:rFonts w:cs="Times New Roman"/>
          <w:sz w:val="20"/>
          <w:szCs w:val="20"/>
        </w:rPr>
        <w:t xml:space="preserve"> </w:t>
      </w:r>
      <w:proofErr w:type="spellStart"/>
      <w:r w:rsidRPr="007C2E39">
        <w:rPr>
          <w:rFonts w:cs="Times New Roman"/>
          <w:sz w:val="20"/>
          <w:szCs w:val="20"/>
        </w:rPr>
        <w:t>perbedaan</w:t>
      </w:r>
      <w:proofErr w:type="spellEnd"/>
      <w:r w:rsidRPr="007C2E39">
        <w:rPr>
          <w:rFonts w:cs="Times New Roman"/>
          <w:sz w:val="20"/>
          <w:szCs w:val="20"/>
        </w:rPr>
        <w:t xml:space="preserve"> </w:t>
      </w:r>
      <w:r w:rsidRPr="007C2E39">
        <w:rPr>
          <w:rFonts w:eastAsia="Times New Roman" w:cs="Times New Roman"/>
          <w:i/>
          <w:sz w:val="20"/>
          <w:szCs w:val="20"/>
        </w:rPr>
        <w:t>health belief model</w:t>
      </w:r>
      <w:r w:rsidRPr="007C2E39">
        <w:rPr>
          <w:rFonts w:eastAsia="Times New Roman" w:cs="Times New Roman"/>
          <w:sz w:val="20"/>
          <w:szCs w:val="20"/>
        </w:rPr>
        <w:t xml:space="preserve"> </w:t>
      </w:r>
      <w:proofErr w:type="spellStart"/>
      <w:r w:rsidRPr="007C2E39">
        <w:rPr>
          <w:rFonts w:eastAsia="Times New Roman" w:cs="Times New Roman"/>
          <w:sz w:val="20"/>
          <w:szCs w:val="20"/>
        </w:rPr>
        <w:t>pemilihan</w:t>
      </w:r>
      <w:proofErr w:type="spellEnd"/>
      <w:r w:rsidRPr="007C2E39">
        <w:rPr>
          <w:rFonts w:eastAsia="Times New Roman" w:cs="Times New Roman"/>
          <w:sz w:val="20"/>
          <w:szCs w:val="20"/>
        </w:rPr>
        <w:t xml:space="preserve"> AKDR pada </w:t>
      </w:r>
      <w:proofErr w:type="spellStart"/>
      <w:r w:rsidRPr="007C2E39">
        <w:rPr>
          <w:rFonts w:eastAsia="Times New Roman" w:cs="Times New Roman"/>
          <w:sz w:val="20"/>
          <w:szCs w:val="20"/>
        </w:rPr>
        <w:t>akseptor</w:t>
      </w:r>
      <w:proofErr w:type="spellEnd"/>
      <w:r w:rsidRPr="007C2E39">
        <w:rPr>
          <w:rFonts w:eastAsia="Times New Roman" w:cs="Times New Roman"/>
          <w:sz w:val="20"/>
          <w:szCs w:val="20"/>
        </w:rPr>
        <w:t xml:space="preserve"> AKDR dan </w:t>
      </w:r>
      <w:proofErr w:type="spellStart"/>
      <w:r w:rsidRPr="007C2E39">
        <w:rPr>
          <w:rFonts w:eastAsia="Times New Roman" w:cs="Times New Roman"/>
          <w:sz w:val="20"/>
          <w:szCs w:val="20"/>
        </w:rPr>
        <w:t>Implan</w:t>
      </w:r>
      <w:proofErr w:type="spellEnd"/>
      <w:r w:rsidRPr="007C2E39">
        <w:rPr>
          <w:rFonts w:eastAsia="Times New Roman" w:cs="Times New Roman"/>
          <w:sz w:val="20"/>
          <w:szCs w:val="20"/>
        </w:rPr>
        <w:t xml:space="preserve"> </w:t>
      </w:r>
      <w:proofErr w:type="spellStart"/>
      <w:r w:rsidRPr="007C2E39">
        <w:rPr>
          <w:rFonts w:eastAsia="Times New Roman" w:cs="Times New Roman"/>
          <w:sz w:val="20"/>
          <w:szCs w:val="20"/>
        </w:rPr>
        <w:t>peserta</w:t>
      </w:r>
      <w:proofErr w:type="spellEnd"/>
      <w:r w:rsidRPr="007C2E39">
        <w:rPr>
          <w:rFonts w:eastAsia="Times New Roman" w:cs="Times New Roman"/>
          <w:sz w:val="20"/>
          <w:szCs w:val="20"/>
        </w:rPr>
        <w:t xml:space="preserve"> Safari KB di </w:t>
      </w:r>
      <w:proofErr w:type="spellStart"/>
      <w:r w:rsidRPr="007C2E39">
        <w:rPr>
          <w:rFonts w:eastAsia="Times New Roman" w:cs="Times New Roman"/>
          <w:sz w:val="20"/>
          <w:szCs w:val="20"/>
        </w:rPr>
        <w:t>Kecamatan</w:t>
      </w:r>
      <w:proofErr w:type="spellEnd"/>
      <w:r w:rsidRPr="007C2E39">
        <w:rPr>
          <w:rFonts w:eastAsia="Times New Roman" w:cs="Times New Roman"/>
          <w:sz w:val="20"/>
          <w:szCs w:val="20"/>
        </w:rPr>
        <w:t xml:space="preserve"> </w:t>
      </w:r>
      <w:proofErr w:type="spellStart"/>
      <w:r w:rsidRPr="007C2E39">
        <w:rPr>
          <w:rFonts w:eastAsia="Times New Roman" w:cs="Times New Roman"/>
          <w:sz w:val="20"/>
          <w:szCs w:val="20"/>
        </w:rPr>
        <w:t>Wajak</w:t>
      </w:r>
      <w:proofErr w:type="spellEnd"/>
      <w:r w:rsidRPr="007C2E39">
        <w:rPr>
          <w:rFonts w:eastAsia="Times New Roman" w:cs="Times New Roman"/>
          <w:sz w:val="20"/>
          <w:szCs w:val="20"/>
        </w:rPr>
        <w:t xml:space="preserve">, </w:t>
      </w:r>
      <w:proofErr w:type="spellStart"/>
      <w:r w:rsidRPr="007C2E39">
        <w:rPr>
          <w:rFonts w:eastAsia="Times New Roman" w:cs="Times New Roman"/>
          <w:sz w:val="20"/>
          <w:szCs w:val="20"/>
        </w:rPr>
        <w:t>Kabupaten</w:t>
      </w:r>
      <w:proofErr w:type="spellEnd"/>
      <w:r w:rsidRPr="007C2E39">
        <w:rPr>
          <w:rFonts w:eastAsia="Times New Roman" w:cs="Times New Roman"/>
          <w:sz w:val="20"/>
          <w:szCs w:val="20"/>
        </w:rPr>
        <w:t xml:space="preserve"> Malang </w:t>
      </w:r>
      <w:proofErr w:type="spellStart"/>
      <w:r w:rsidRPr="007C2E39">
        <w:rPr>
          <w:rFonts w:eastAsia="Times New Roman" w:cs="Times New Roman"/>
          <w:sz w:val="20"/>
          <w:szCs w:val="20"/>
        </w:rPr>
        <w:t>menggunakan</w:t>
      </w:r>
      <w:proofErr w:type="spellEnd"/>
      <w:r w:rsidRPr="007C2E39">
        <w:rPr>
          <w:rFonts w:eastAsia="Times New Roman" w:cs="Times New Roman"/>
          <w:sz w:val="20"/>
          <w:szCs w:val="20"/>
        </w:rPr>
        <w:t xml:space="preserve"> uji </w:t>
      </w:r>
      <w:proofErr w:type="spellStart"/>
      <w:r w:rsidRPr="007C2E39">
        <w:rPr>
          <w:rFonts w:eastAsia="Times New Roman" w:cs="Times New Roman"/>
          <w:sz w:val="20"/>
          <w:szCs w:val="20"/>
        </w:rPr>
        <w:t>statistik</w:t>
      </w:r>
      <w:proofErr w:type="spellEnd"/>
      <w:r w:rsidRPr="007C2E39">
        <w:rPr>
          <w:rFonts w:eastAsia="Times New Roman" w:cs="Times New Roman"/>
          <w:sz w:val="20"/>
          <w:szCs w:val="20"/>
        </w:rPr>
        <w:t xml:space="preserve"> Man Whitney </w:t>
      </w:r>
      <w:proofErr w:type="spellStart"/>
      <w:r w:rsidRPr="007C2E39">
        <w:rPr>
          <w:rFonts w:eastAsia="Times New Roman" w:cs="Times New Roman"/>
          <w:sz w:val="20"/>
          <w:szCs w:val="20"/>
        </w:rPr>
        <w:t>dengan</w:t>
      </w:r>
      <w:proofErr w:type="spellEnd"/>
      <w:r w:rsidRPr="007C2E39">
        <w:rPr>
          <w:rFonts w:eastAsia="Times New Roman" w:cs="Times New Roman"/>
          <w:sz w:val="20"/>
          <w:szCs w:val="20"/>
        </w:rPr>
        <w:t xml:space="preserve"> </w:t>
      </w:r>
      <w:proofErr w:type="spellStart"/>
      <w:r w:rsidRPr="007C2E39">
        <w:rPr>
          <w:rFonts w:eastAsia="Times New Roman" w:cs="Times New Roman"/>
          <w:sz w:val="20"/>
          <w:szCs w:val="20"/>
        </w:rPr>
        <w:t>ketentuan</w:t>
      </w:r>
      <w:proofErr w:type="spellEnd"/>
      <w:r w:rsidRPr="007C2E39">
        <w:rPr>
          <w:rFonts w:eastAsia="Times New Roman" w:cs="Times New Roman"/>
          <w:sz w:val="20"/>
          <w:szCs w:val="20"/>
        </w:rPr>
        <w:t xml:space="preserve"> H</w:t>
      </w:r>
      <w:r w:rsidRPr="007C2E39">
        <w:rPr>
          <w:rFonts w:eastAsia="Times New Roman" w:cs="Times New Roman"/>
          <w:sz w:val="20"/>
          <w:szCs w:val="20"/>
          <w:vertAlign w:val="subscript"/>
        </w:rPr>
        <w:t xml:space="preserve">0 </w:t>
      </w:r>
      <w:proofErr w:type="spellStart"/>
      <w:r w:rsidRPr="007C2E39">
        <w:rPr>
          <w:rFonts w:eastAsia="Times New Roman" w:cs="Times New Roman"/>
          <w:sz w:val="20"/>
          <w:szCs w:val="20"/>
        </w:rPr>
        <w:t>ditolak</w:t>
      </w:r>
      <w:proofErr w:type="spellEnd"/>
      <w:r w:rsidRPr="007C2E39">
        <w:rPr>
          <w:rFonts w:eastAsia="Times New Roman" w:cs="Times New Roman"/>
          <w:sz w:val="20"/>
          <w:szCs w:val="20"/>
        </w:rPr>
        <w:t xml:space="preserve"> </w:t>
      </w:r>
      <w:proofErr w:type="spellStart"/>
      <w:r w:rsidRPr="007C2E39">
        <w:rPr>
          <w:rFonts w:eastAsia="Times New Roman" w:cs="Times New Roman"/>
          <w:sz w:val="20"/>
          <w:szCs w:val="20"/>
        </w:rPr>
        <w:t>apabila</w:t>
      </w:r>
      <w:proofErr w:type="spellEnd"/>
      <w:r w:rsidRPr="007C2E39">
        <w:rPr>
          <w:rFonts w:eastAsia="Times New Roman" w:cs="Times New Roman"/>
          <w:sz w:val="20"/>
          <w:szCs w:val="20"/>
        </w:rPr>
        <w:t xml:space="preserve"> </w:t>
      </w:r>
      <w:proofErr w:type="spellStart"/>
      <w:r w:rsidRPr="007C2E39">
        <w:rPr>
          <w:rFonts w:eastAsia="Times New Roman" w:cs="Times New Roman"/>
          <w:sz w:val="20"/>
          <w:szCs w:val="20"/>
        </w:rPr>
        <w:t>nilai</w:t>
      </w:r>
      <w:proofErr w:type="spellEnd"/>
      <w:r w:rsidRPr="007C2E39">
        <w:rPr>
          <w:rFonts w:eastAsia="Times New Roman" w:cs="Times New Roman"/>
          <w:sz w:val="20"/>
          <w:szCs w:val="20"/>
        </w:rPr>
        <w:t xml:space="preserve"> </w:t>
      </w:r>
      <w:proofErr w:type="spellStart"/>
      <w:r w:rsidRPr="007C2E39">
        <w:rPr>
          <w:rFonts w:eastAsia="Gungsuh" w:cs="Times New Roman"/>
          <w:sz w:val="20"/>
          <w:szCs w:val="20"/>
        </w:rPr>
        <w:t>pvalue</w:t>
      </w:r>
      <w:proofErr w:type="spellEnd"/>
      <w:r w:rsidRPr="007C2E39">
        <w:rPr>
          <w:rFonts w:eastAsia="Gungsuh" w:cs="Times New Roman"/>
          <w:sz w:val="20"/>
          <w:szCs w:val="20"/>
        </w:rPr>
        <w:t xml:space="preserve"> ≤ 0,05. </w:t>
      </w:r>
      <w:proofErr w:type="spellStart"/>
      <w:r w:rsidRPr="007C2E39">
        <w:rPr>
          <w:rFonts w:eastAsia="Gungsuh" w:cs="Times New Roman"/>
          <w:sz w:val="20"/>
          <w:szCs w:val="20"/>
        </w:rPr>
        <w:t>Penelitian</w:t>
      </w:r>
      <w:proofErr w:type="spellEnd"/>
      <w:r w:rsidRPr="007C2E39">
        <w:rPr>
          <w:rFonts w:eastAsia="Gungsuh" w:cs="Times New Roman"/>
          <w:sz w:val="20"/>
          <w:szCs w:val="20"/>
        </w:rPr>
        <w:t xml:space="preserve"> </w:t>
      </w:r>
      <w:proofErr w:type="spellStart"/>
      <w:r w:rsidRPr="007C2E39">
        <w:rPr>
          <w:rFonts w:eastAsia="Gungsuh" w:cs="Times New Roman"/>
          <w:sz w:val="20"/>
          <w:szCs w:val="20"/>
        </w:rPr>
        <w:t>ini</w:t>
      </w:r>
      <w:proofErr w:type="spellEnd"/>
      <w:r w:rsidRPr="007C2E39">
        <w:rPr>
          <w:rFonts w:eastAsia="Gungsuh" w:cs="Times New Roman"/>
          <w:sz w:val="20"/>
          <w:szCs w:val="20"/>
        </w:rPr>
        <w:t xml:space="preserve"> </w:t>
      </w:r>
      <w:proofErr w:type="spellStart"/>
      <w:r w:rsidRPr="007C2E39">
        <w:rPr>
          <w:rFonts w:eastAsia="Gungsuh" w:cs="Times New Roman"/>
          <w:sz w:val="20"/>
          <w:szCs w:val="20"/>
        </w:rPr>
        <w:t>sudah</w:t>
      </w:r>
      <w:proofErr w:type="spellEnd"/>
      <w:r w:rsidRPr="007C2E39">
        <w:rPr>
          <w:rFonts w:eastAsia="Gungsuh" w:cs="Times New Roman"/>
          <w:sz w:val="20"/>
          <w:szCs w:val="20"/>
        </w:rPr>
        <w:t xml:space="preserve"> </w:t>
      </w:r>
      <w:proofErr w:type="spellStart"/>
      <w:r w:rsidRPr="007C2E39">
        <w:rPr>
          <w:rFonts w:eastAsia="Gungsuh" w:cs="Times New Roman"/>
          <w:sz w:val="20"/>
          <w:szCs w:val="20"/>
        </w:rPr>
        <w:t>lolos</w:t>
      </w:r>
      <w:proofErr w:type="spellEnd"/>
      <w:r w:rsidRPr="007C2E39">
        <w:rPr>
          <w:rFonts w:eastAsia="Gungsuh" w:cs="Times New Roman"/>
          <w:sz w:val="20"/>
          <w:szCs w:val="20"/>
        </w:rPr>
        <w:t xml:space="preserve"> </w:t>
      </w:r>
      <w:proofErr w:type="spellStart"/>
      <w:r w:rsidRPr="007C2E39">
        <w:rPr>
          <w:rFonts w:eastAsia="Gungsuh" w:cs="Times New Roman"/>
          <w:sz w:val="20"/>
          <w:szCs w:val="20"/>
        </w:rPr>
        <w:t>kaji</w:t>
      </w:r>
      <w:proofErr w:type="spellEnd"/>
      <w:r w:rsidRPr="007C2E39">
        <w:rPr>
          <w:rFonts w:eastAsia="Gungsuh" w:cs="Times New Roman"/>
          <w:sz w:val="20"/>
          <w:szCs w:val="20"/>
        </w:rPr>
        <w:t xml:space="preserve"> </w:t>
      </w:r>
      <w:proofErr w:type="spellStart"/>
      <w:r w:rsidRPr="007C2E39">
        <w:rPr>
          <w:rFonts w:eastAsia="Gungsuh" w:cs="Times New Roman"/>
          <w:sz w:val="20"/>
          <w:szCs w:val="20"/>
        </w:rPr>
        <w:t>etik</w:t>
      </w:r>
      <w:proofErr w:type="spellEnd"/>
      <w:r w:rsidRPr="007C2E39">
        <w:rPr>
          <w:rFonts w:eastAsia="Gungsuh" w:cs="Times New Roman"/>
          <w:sz w:val="20"/>
          <w:szCs w:val="20"/>
        </w:rPr>
        <w:t xml:space="preserve"> (Ethical Approval) </w:t>
      </w:r>
      <w:proofErr w:type="spellStart"/>
      <w:r w:rsidRPr="007C2E39">
        <w:rPr>
          <w:rFonts w:eastAsia="Gungsuh" w:cs="Times New Roman"/>
          <w:sz w:val="20"/>
          <w:szCs w:val="20"/>
        </w:rPr>
        <w:t>dari</w:t>
      </w:r>
      <w:proofErr w:type="spellEnd"/>
      <w:r w:rsidRPr="007C2E39">
        <w:rPr>
          <w:rFonts w:eastAsia="Gungsuh" w:cs="Times New Roman"/>
          <w:sz w:val="20"/>
          <w:szCs w:val="20"/>
        </w:rPr>
        <w:t xml:space="preserve"> </w:t>
      </w:r>
      <w:proofErr w:type="spellStart"/>
      <w:r w:rsidRPr="007C2E39">
        <w:rPr>
          <w:rFonts w:eastAsia="Gungsuh" w:cs="Times New Roman"/>
          <w:sz w:val="20"/>
          <w:szCs w:val="20"/>
        </w:rPr>
        <w:t>komisi</w:t>
      </w:r>
      <w:proofErr w:type="spellEnd"/>
      <w:r w:rsidRPr="007C2E39">
        <w:rPr>
          <w:rFonts w:eastAsia="Gungsuh" w:cs="Times New Roman"/>
          <w:sz w:val="20"/>
          <w:szCs w:val="20"/>
        </w:rPr>
        <w:t xml:space="preserve"> </w:t>
      </w:r>
      <w:proofErr w:type="spellStart"/>
      <w:r w:rsidRPr="007C2E39">
        <w:rPr>
          <w:rFonts w:eastAsia="Gungsuh" w:cs="Times New Roman"/>
          <w:sz w:val="20"/>
          <w:szCs w:val="20"/>
        </w:rPr>
        <w:t>etik</w:t>
      </w:r>
      <w:proofErr w:type="spellEnd"/>
      <w:r w:rsidRPr="007C2E39">
        <w:rPr>
          <w:rFonts w:eastAsia="Gungsuh" w:cs="Times New Roman"/>
          <w:sz w:val="20"/>
          <w:szCs w:val="20"/>
        </w:rPr>
        <w:t xml:space="preserve"> </w:t>
      </w:r>
      <w:proofErr w:type="spellStart"/>
      <w:r w:rsidRPr="007C2E39">
        <w:rPr>
          <w:rFonts w:eastAsia="Gungsuh" w:cs="Times New Roman"/>
          <w:sz w:val="20"/>
          <w:szCs w:val="20"/>
        </w:rPr>
        <w:t>Polkesma</w:t>
      </w:r>
      <w:proofErr w:type="spellEnd"/>
      <w:r w:rsidRPr="007C2E39">
        <w:rPr>
          <w:rFonts w:eastAsia="Gungsuh" w:cs="Times New Roman"/>
          <w:sz w:val="20"/>
          <w:szCs w:val="20"/>
        </w:rPr>
        <w:t xml:space="preserve"> </w:t>
      </w:r>
      <w:proofErr w:type="spellStart"/>
      <w:r w:rsidRPr="007C2E39">
        <w:rPr>
          <w:rFonts w:eastAsia="Gungsuh" w:cs="Times New Roman"/>
          <w:sz w:val="20"/>
          <w:szCs w:val="20"/>
        </w:rPr>
        <w:t>dengan</w:t>
      </w:r>
      <w:proofErr w:type="spellEnd"/>
      <w:r w:rsidRPr="007C2E39">
        <w:rPr>
          <w:rFonts w:eastAsia="Gungsuh" w:cs="Times New Roman"/>
          <w:sz w:val="20"/>
          <w:szCs w:val="20"/>
        </w:rPr>
        <w:t xml:space="preserve"> </w:t>
      </w:r>
      <w:proofErr w:type="spellStart"/>
      <w:r w:rsidRPr="007C2E39">
        <w:rPr>
          <w:rFonts w:eastAsia="Gungsuh" w:cs="Times New Roman"/>
          <w:sz w:val="20"/>
          <w:szCs w:val="20"/>
        </w:rPr>
        <w:t>nomor</w:t>
      </w:r>
      <w:proofErr w:type="spellEnd"/>
      <w:r w:rsidRPr="007C2E39">
        <w:rPr>
          <w:rFonts w:eastAsia="Gungsuh" w:cs="Times New Roman"/>
          <w:sz w:val="20"/>
          <w:szCs w:val="20"/>
        </w:rPr>
        <w:t xml:space="preserve"> Reg.</w:t>
      </w:r>
      <w:r w:rsidRPr="007C2E39">
        <w:rPr>
          <w:rFonts w:cs="Times New Roman"/>
          <w:sz w:val="20"/>
          <w:szCs w:val="20"/>
        </w:rPr>
        <w:t>No.:395/KEPK-POLKESMA/2022</w:t>
      </w:r>
    </w:p>
    <w:p w14:paraId="49530B98" w14:textId="4DE3132C" w:rsidR="004A078A" w:rsidRPr="007C2E39" w:rsidRDefault="004A078A" w:rsidP="00524AB5">
      <w:pPr>
        <w:spacing w:line="360" w:lineRule="auto"/>
        <w:ind w:firstLine="567"/>
        <w:rPr>
          <w:rFonts w:cs="Times New Roman"/>
          <w:sz w:val="20"/>
          <w:szCs w:val="20"/>
        </w:rPr>
      </w:pPr>
    </w:p>
    <w:p w14:paraId="3607A9D0" w14:textId="209430D5" w:rsidR="006F1D60" w:rsidRPr="007C2E39" w:rsidRDefault="006F1D60" w:rsidP="00524AB5">
      <w:pPr>
        <w:spacing w:line="360" w:lineRule="auto"/>
        <w:rPr>
          <w:rFonts w:cs="Times New Roman"/>
          <w:b/>
          <w:color w:val="000000"/>
          <w:sz w:val="20"/>
          <w:szCs w:val="20"/>
        </w:rPr>
      </w:pPr>
      <w:r w:rsidRPr="007C2E39">
        <w:rPr>
          <w:rFonts w:cs="Times New Roman"/>
          <w:b/>
          <w:color w:val="000000"/>
          <w:sz w:val="20"/>
          <w:szCs w:val="20"/>
        </w:rPr>
        <w:t xml:space="preserve">HASIL </w:t>
      </w:r>
    </w:p>
    <w:p w14:paraId="4F559F11" w14:textId="77777777" w:rsidR="00360A01" w:rsidRPr="007C2E39" w:rsidRDefault="00360A01" w:rsidP="00524AB5">
      <w:pPr>
        <w:spacing w:line="360" w:lineRule="auto"/>
        <w:jc w:val="center"/>
        <w:rPr>
          <w:rFonts w:cs="Times New Roman"/>
          <w:b/>
          <w:bCs/>
          <w:sz w:val="20"/>
          <w:szCs w:val="20"/>
        </w:rPr>
      </w:pPr>
      <w:r w:rsidRPr="007C2E39">
        <w:rPr>
          <w:rFonts w:cs="Times New Roman"/>
          <w:b/>
          <w:bCs/>
          <w:sz w:val="20"/>
          <w:szCs w:val="20"/>
        </w:rPr>
        <w:t xml:space="preserve">Tabel 1. </w:t>
      </w:r>
      <w:proofErr w:type="spellStart"/>
      <w:r w:rsidRPr="007C2E39">
        <w:rPr>
          <w:rFonts w:cs="Times New Roman"/>
          <w:b/>
          <w:bCs/>
          <w:sz w:val="20"/>
          <w:szCs w:val="20"/>
        </w:rPr>
        <w:t>Distribusi</w:t>
      </w:r>
      <w:proofErr w:type="spellEnd"/>
      <w:r w:rsidRPr="007C2E39">
        <w:rPr>
          <w:rFonts w:cs="Times New Roman"/>
          <w:b/>
          <w:bCs/>
          <w:sz w:val="20"/>
          <w:szCs w:val="20"/>
        </w:rPr>
        <w:t xml:space="preserve"> </w:t>
      </w:r>
      <w:proofErr w:type="spellStart"/>
      <w:r w:rsidRPr="007C2E39">
        <w:rPr>
          <w:rFonts w:cs="Times New Roman"/>
          <w:b/>
          <w:bCs/>
          <w:sz w:val="20"/>
          <w:szCs w:val="20"/>
        </w:rPr>
        <w:t>frekuensi</w:t>
      </w:r>
      <w:proofErr w:type="spellEnd"/>
      <w:r w:rsidRPr="007C2E39">
        <w:rPr>
          <w:rFonts w:cs="Times New Roman"/>
          <w:b/>
          <w:bCs/>
          <w:sz w:val="20"/>
          <w:szCs w:val="20"/>
        </w:rPr>
        <w:t xml:space="preserve"> </w:t>
      </w:r>
      <w:proofErr w:type="spellStart"/>
      <w:r w:rsidRPr="007C2E39">
        <w:rPr>
          <w:rFonts w:cs="Times New Roman"/>
          <w:b/>
          <w:bCs/>
          <w:sz w:val="20"/>
          <w:szCs w:val="20"/>
        </w:rPr>
        <w:t>karakteristik</w:t>
      </w:r>
      <w:proofErr w:type="spellEnd"/>
      <w:r w:rsidRPr="007C2E39">
        <w:rPr>
          <w:rFonts w:cs="Times New Roman"/>
          <w:b/>
          <w:bCs/>
          <w:sz w:val="20"/>
          <w:szCs w:val="20"/>
        </w:rPr>
        <w:t xml:space="preserve"> </w:t>
      </w:r>
      <w:proofErr w:type="spellStart"/>
      <w:r w:rsidRPr="007C2E39">
        <w:rPr>
          <w:rFonts w:cs="Times New Roman"/>
          <w:b/>
          <w:bCs/>
          <w:sz w:val="20"/>
          <w:szCs w:val="20"/>
        </w:rPr>
        <w:t>responden</w:t>
      </w:r>
      <w:proofErr w:type="spellEnd"/>
      <w:r w:rsidRPr="007C2E39">
        <w:rPr>
          <w:rFonts w:cs="Times New Roman"/>
          <w:b/>
          <w:bCs/>
          <w:sz w:val="20"/>
          <w:szCs w:val="20"/>
        </w:rPr>
        <w:t xml:space="preserve"> </w:t>
      </w:r>
      <w:proofErr w:type="spellStart"/>
      <w:r w:rsidRPr="007C2E39">
        <w:rPr>
          <w:rFonts w:cs="Times New Roman"/>
          <w:b/>
          <w:bCs/>
          <w:sz w:val="20"/>
          <w:szCs w:val="20"/>
        </w:rPr>
        <w:t>peserta</w:t>
      </w:r>
      <w:proofErr w:type="spellEnd"/>
      <w:r w:rsidRPr="007C2E39">
        <w:rPr>
          <w:rFonts w:cs="Times New Roman"/>
          <w:b/>
          <w:bCs/>
          <w:sz w:val="20"/>
          <w:szCs w:val="20"/>
        </w:rPr>
        <w:t xml:space="preserve"> safari KB di Wilayah </w:t>
      </w:r>
      <w:proofErr w:type="spellStart"/>
      <w:r w:rsidRPr="007C2E39">
        <w:rPr>
          <w:rFonts w:cs="Times New Roman"/>
          <w:b/>
          <w:bCs/>
          <w:sz w:val="20"/>
          <w:szCs w:val="20"/>
        </w:rPr>
        <w:t>Kecamatan</w:t>
      </w:r>
      <w:proofErr w:type="spellEnd"/>
    </w:p>
    <w:p w14:paraId="72B20F7D" w14:textId="22C437B4" w:rsidR="00360A01" w:rsidRPr="007C2E39" w:rsidRDefault="00360A01" w:rsidP="00524AB5">
      <w:pPr>
        <w:spacing w:line="360" w:lineRule="auto"/>
        <w:ind w:firstLine="900"/>
        <w:rPr>
          <w:rFonts w:cs="Times New Roman"/>
          <w:b/>
          <w:bCs/>
          <w:sz w:val="20"/>
          <w:szCs w:val="20"/>
        </w:rPr>
      </w:pPr>
      <w:proofErr w:type="spellStart"/>
      <w:r w:rsidRPr="007C2E39">
        <w:rPr>
          <w:rFonts w:cs="Times New Roman"/>
          <w:b/>
          <w:bCs/>
          <w:sz w:val="20"/>
          <w:szCs w:val="20"/>
        </w:rPr>
        <w:t>Wajak</w:t>
      </w:r>
      <w:proofErr w:type="spellEnd"/>
      <w:r w:rsidRPr="007C2E39">
        <w:rPr>
          <w:rFonts w:cs="Times New Roman"/>
          <w:b/>
          <w:bCs/>
          <w:sz w:val="20"/>
          <w:szCs w:val="20"/>
        </w:rPr>
        <w:t xml:space="preserve">, </w:t>
      </w:r>
      <w:proofErr w:type="spellStart"/>
      <w:r w:rsidRPr="007C2E39">
        <w:rPr>
          <w:rFonts w:cs="Times New Roman"/>
          <w:b/>
          <w:bCs/>
          <w:sz w:val="20"/>
          <w:szCs w:val="20"/>
        </w:rPr>
        <w:t>Kabupaten</w:t>
      </w:r>
      <w:proofErr w:type="spellEnd"/>
      <w:r w:rsidRPr="007C2E39">
        <w:rPr>
          <w:rFonts w:cs="Times New Roman"/>
          <w:b/>
          <w:bCs/>
          <w:sz w:val="20"/>
          <w:szCs w:val="20"/>
        </w:rPr>
        <w:t xml:space="preserve"> Malang, </w:t>
      </w:r>
      <w:proofErr w:type="spellStart"/>
      <w:r w:rsidRPr="007C2E39">
        <w:rPr>
          <w:rFonts w:cs="Times New Roman"/>
          <w:b/>
          <w:bCs/>
          <w:sz w:val="20"/>
          <w:szCs w:val="20"/>
        </w:rPr>
        <w:t>tahun</w:t>
      </w:r>
      <w:proofErr w:type="spellEnd"/>
      <w:r w:rsidRPr="007C2E39">
        <w:rPr>
          <w:rFonts w:cs="Times New Roman"/>
          <w:b/>
          <w:bCs/>
          <w:sz w:val="20"/>
          <w:szCs w:val="20"/>
        </w:rPr>
        <w:t xml:space="preserve"> 2021</w:t>
      </w:r>
    </w:p>
    <w:tbl>
      <w:tblPr>
        <w:tblStyle w:val="TableGrid"/>
        <w:tblW w:w="5614" w:type="dxa"/>
        <w:jc w:val="center"/>
        <w:tblLayout w:type="fixed"/>
        <w:tblLook w:val="04A0" w:firstRow="1" w:lastRow="0" w:firstColumn="1" w:lastColumn="0" w:noHBand="0" w:noVBand="1"/>
      </w:tblPr>
      <w:tblGrid>
        <w:gridCol w:w="558"/>
        <w:gridCol w:w="1620"/>
        <w:gridCol w:w="1080"/>
        <w:gridCol w:w="450"/>
        <w:gridCol w:w="646"/>
        <w:gridCol w:w="630"/>
        <w:gridCol w:w="630"/>
      </w:tblGrid>
      <w:tr w:rsidR="00360A01" w:rsidRPr="007C2E39" w14:paraId="2288A177" w14:textId="77777777" w:rsidTr="00360A01">
        <w:trPr>
          <w:jc w:val="center"/>
        </w:trPr>
        <w:tc>
          <w:tcPr>
            <w:tcW w:w="558" w:type="dxa"/>
            <w:tcBorders>
              <w:top w:val="nil"/>
              <w:left w:val="nil"/>
              <w:bottom w:val="single" w:sz="4" w:space="0" w:color="auto"/>
              <w:right w:val="nil"/>
            </w:tcBorders>
          </w:tcPr>
          <w:p w14:paraId="3C4234CA" w14:textId="77777777" w:rsidR="00360A01" w:rsidRPr="007C2E39" w:rsidRDefault="00360A01" w:rsidP="00524AB5">
            <w:pPr>
              <w:pStyle w:val="ListParagraph"/>
              <w:spacing w:after="0" w:line="240" w:lineRule="auto"/>
              <w:ind w:left="0"/>
              <w:jc w:val="both"/>
              <w:rPr>
                <w:sz w:val="20"/>
              </w:rPr>
            </w:pPr>
          </w:p>
        </w:tc>
        <w:tc>
          <w:tcPr>
            <w:tcW w:w="1620" w:type="dxa"/>
            <w:tcBorders>
              <w:top w:val="nil"/>
              <w:left w:val="nil"/>
              <w:bottom w:val="single" w:sz="4" w:space="0" w:color="auto"/>
              <w:right w:val="nil"/>
            </w:tcBorders>
          </w:tcPr>
          <w:p w14:paraId="52EFFC7A" w14:textId="77777777" w:rsidR="00360A01" w:rsidRPr="007C2E39" w:rsidRDefault="00360A01" w:rsidP="00524AB5">
            <w:pPr>
              <w:pStyle w:val="ListParagraph"/>
              <w:spacing w:after="0" w:line="240" w:lineRule="auto"/>
              <w:ind w:left="0"/>
              <w:jc w:val="both"/>
              <w:rPr>
                <w:sz w:val="20"/>
              </w:rPr>
            </w:pPr>
          </w:p>
        </w:tc>
        <w:tc>
          <w:tcPr>
            <w:tcW w:w="1080" w:type="dxa"/>
            <w:tcBorders>
              <w:top w:val="nil"/>
              <w:left w:val="nil"/>
              <w:bottom w:val="single" w:sz="4" w:space="0" w:color="auto"/>
              <w:right w:val="nil"/>
            </w:tcBorders>
          </w:tcPr>
          <w:p w14:paraId="5BB5BF04" w14:textId="77777777" w:rsidR="00360A01" w:rsidRPr="007C2E39" w:rsidRDefault="00360A01" w:rsidP="00524AB5">
            <w:pPr>
              <w:pStyle w:val="ListParagraph"/>
              <w:spacing w:after="0" w:line="240" w:lineRule="auto"/>
              <w:ind w:left="0"/>
              <w:jc w:val="both"/>
              <w:rPr>
                <w:sz w:val="20"/>
              </w:rPr>
            </w:pPr>
          </w:p>
        </w:tc>
        <w:tc>
          <w:tcPr>
            <w:tcW w:w="2356" w:type="dxa"/>
            <w:gridSpan w:val="4"/>
            <w:tcBorders>
              <w:top w:val="nil"/>
              <w:left w:val="nil"/>
              <w:bottom w:val="single" w:sz="4" w:space="0" w:color="auto"/>
              <w:right w:val="nil"/>
            </w:tcBorders>
          </w:tcPr>
          <w:p w14:paraId="666DEF77" w14:textId="77777777" w:rsidR="00360A01" w:rsidRPr="007C2E39" w:rsidRDefault="00360A01" w:rsidP="00524AB5">
            <w:pPr>
              <w:pStyle w:val="ListParagraph"/>
              <w:spacing w:after="0" w:line="240" w:lineRule="auto"/>
              <w:ind w:left="0"/>
              <w:jc w:val="both"/>
              <w:rPr>
                <w:sz w:val="20"/>
              </w:rPr>
            </w:pPr>
          </w:p>
        </w:tc>
      </w:tr>
      <w:tr w:rsidR="00360A01" w:rsidRPr="007C2E39" w14:paraId="0EDD1978" w14:textId="77777777" w:rsidTr="00360A01">
        <w:trPr>
          <w:jc w:val="center"/>
        </w:trPr>
        <w:tc>
          <w:tcPr>
            <w:tcW w:w="558" w:type="dxa"/>
            <w:vMerge w:val="restart"/>
            <w:tcBorders>
              <w:top w:val="single" w:sz="4" w:space="0" w:color="auto"/>
              <w:left w:val="nil"/>
              <w:bottom w:val="single" w:sz="4" w:space="0" w:color="auto"/>
              <w:right w:val="nil"/>
            </w:tcBorders>
            <w:vAlign w:val="center"/>
            <w:hideMark/>
          </w:tcPr>
          <w:p w14:paraId="6EA72805" w14:textId="77777777" w:rsidR="00360A01" w:rsidRPr="007C2E39" w:rsidRDefault="00360A01" w:rsidP="00524AB5">
            <w:pPr>
              <w:pStyle w:val="ListParagraph"/>
              <w:spacing w:after="0" w:line="240" w:lineRule="auto"/>
              <w:ind w:left="0"/>
              <w:jc w:val="center"/>
              <w:rPr>
                <w:b/>
                <w:bCs/>
                <w:sz w:val="20"/>
              </w:rPr>
            </w:pPr>
            <w:r w:rsidRPr="007C2E39">
              <w:rPr>
                <w:b/>
                <w:bCs/>
                <w:sz w:val="20"/>
              </w:rPr>
              <w:t>No</w:t>
            </w:r>
          </w:p>
        </w:tc>
        <w:tc>
          <w:tcPr>
            <w:tcW w:w="1620" w:type="dxa"/>
            <w:vMerge w:val="restart"/>
            <w:tcBorders>
              <w:top w:val="single" w:sz="4" w:space="0" w:color="auto"/>
              <w:left w:val="nil"/>
              <w:bottom w:val="single" w:sz="4" w:space="0" w:color="auto"/>
              <w:right w:val="nil"/>
            </w:tcBorders>
            <w:vAlign w:val="center"/>
            <w:hideMark/>
          </w:tcPr>
          <w:p w14:paraId="1DB74732" w14:textId="77777777" w:rsidR="00360A01" w:rsidRPr="007C2E39" w:rsidRDefault="00360A01" w:rsidP="00524AB5">
            <w:pPr>
              <w:pStyle w:val="ListParagraph"/>
              <w:spacing w:after="0" w:line="240" w:lineRule="auto"/>
              <w:ind w:left="0"/>
              <w:jc w:val="center"/>
              <w:rPr>
                <w:b/>
                <w:bCs/>
                <w:sz w:val="20"/>
              </w:rPr>
            </w:pPr>
            <w:proofErr w:type="spellStart"/>
            <w:r w:rsidRPr="007C2E39">
              <w:rPr>
                <w:b/>
                <w:bCs/>
                <w:sz w:val="20"/>
              </w:rPr>
              <w:t>Karakteristik</w:t>
            </w:r>
            <w:proofErr w:type="spellEnd"/>
          </w:p>
        </w:tc>
        <w:tc>
          <w:tcPr>
            <w:tcW w:w="1080" w:type="dxa"/>
            <w:vMerge w:val="restart"/>
            <w:tcBorders>
              <w:top w:val="single" w:sz="4" w:space="0" w:color="auto"/>
              <w:left w:val="nil"/>
              <w:bottom w:val="single" w:sz="4" w:space="0" w:color="auto"/>
              <w:right w:val="nil"/>
            </w:tcBorders>
            <w:vAlign w:val="center"/>
            <w:hideMark/>
          </w:tcPr>
          <w:p w14:paraId="1B331AEA" w14:textId="77777777" w:rsidR="00360A01" w:rsidRPr="007C2E39" w:rsidRDefault="00360A01" w:rsidP="00524AB5">
            <w:pPr>
              <w:pStyle w:val="ListParagraph"/>
              <w:spacing w:after="0" w:line="240" w:lineRule="auto"/>
              <w:ind w:left="0"/>
              <w:jc w:val="center"/>
              <w:rPr>
                <w:b/>
                <w:bCs/>
                <w:sz w:val="20"/>
              </w:rPr>
            </w:pPr>
            <w:proofErr w:type="spellStart"/>
            <w:r w:rsidRPr="007C2E39">
              <w:rPr>
                <w:b/>
                <w:bCs/>
                <w:sz w:val="20"/>
              </w:rPr>
              <w:t>Kategori</w:t>
            </w:r>
            <w:proofErr w:type="spellEnd"/>
          </w:p>
        </w:tc>
        <w:tc>
          <w:tcPr>
            <w:tcW w:w="2356" w:type="dxa"/>
            <w:gridSpan w:val="4"/>
            <w:tcBorders>
              <w:top w:val="single" w:sz="4" w:space="0" w:color="auto"/>
              <w:left w:val="nil"/>
              <w:bottom w:val="single" w:sz="4" w:space="0" w:color="auto"/>
              <w:right w:val="nil"/>
            </w:tcBorders>
            <w:vAlign w:val="center"/>
            <w:hideMark/>
          </w:tcPr>
          <w:p w14:paraId="129C3D01" w14:textId="77777777" w:rsidR="00360A01" w:rsidRPr="007C2E39" w:rsidRDefault="00360A01" w:rsidP="00524AB5">
            <w:pPr>
              <w:pStyle w:val="ListParagraph"/>
              <w:spacing w:after="0" w:line="240" w:lineRule="auto"/>
              <w:ind w:left="0"/>
              <w:jc w:val="center"/>
              <w:rPr>
                <w:b/>
                <w:bCs/>
                <w:sz w:val="20"/>
              </w:rPr>
            </w:pPr>
            <w:proofErr w:type="spellStart"/>
            <w:r w:rsidRPr="007C2E39">
              <w:rPr>
                <w:b/>
                <w:bCs/>
                <w:sz w:val="20"/>
              </w:rPr>
              <w:t>Pemilihan</w:t>
            </w:r>
            <w:proofErr w:type="spellEnd"/>
            <w:r w:rsidRPr="007C2E39">
              <w:rPr>
                <w:b/>
                <w:bCs/>
                <w:sz w:val="20"/>
              </w:rPr>
              <w:t xml:space="preserve"> </w:t>
            </w:r>
            <w:proofErr w:type="spellStart"/>
            <w:r w:rsidRPr="007C2E39">
              <w:rPr>
                <w:b/>
                <w:bCs/>
                <w:sz w:val="20"/>
              </w:rPr>
              <w:t>Kontrasepsi</w:t>
            </w:r>
            <w:proofErr w:type="spellEnd"/>
          </w:p>
        </w:tc>
      </w:tr>
      <w:tr w:rsidR="00360A01" w:rsidRPr="007C2E39" w14:paraId="31E4ADE4" w14:textId="77777777" w:rsidTr="00360A01">
        <w:trPr>
          <w:jc w:val="center"/>
        </w:trPr>
        <w:tc>
          <w:tcPr>
            <w:tcW w:w="558" w:type="dxa"/>
            <w:vMerge/>
            <w:tcBorders>
              <w:top w:val="single" w:sz="4" w:space="0" w:color="auto"/>
              <w:left w:val="nil"/>
              <w:bottom w:val="single" w:sz="4" w:space="0" w:color="auto"/>
              <w:right w:val="nil"/>
            </w:tcBorders>
            <w:vAlign w:val="center"/>
            <w:hideMark/>
          </w:tcPr>
          <w:p w14:paraId="5326DCB8" w14:textId="77777777" w:rsidR="00360A01" w:rsidRPr="007C2E39" w:rsidRDefault="00360A01" w:rsidP="00524AB5">
            <w:pPr>
              <w:spacing w:line="240" w:lineRule="auto"/>
              <w:rPr>
                <w:b/>
                <w:bCs/>
                <w:sz w:val="20"/>
              </w:rPr>
            </w:pPr>
          </w:p>
        </w:tc>
        <w:tc>
          <w:tcPr>
            <w:tcW w:w="1620" w:type="dxa"/>
            <w:vMerge/>
            <w:tcBorders>
              <w:top w:val="single" w:sz="4" w:space="0" w:color="auto"/>
              <w:left w:val="nil"/>
              <w:bottom w:val="single" w:sz="4" w:space="0" w:color="auto"/>
              <w:right w:val="nil"/>
            </w:tcBorders>
            <w:vAlign w:val="center"/>
            <w:hideMark/>
          </w:tcPr>
          <w:p w14:paraId="14EE6DAA" w14:textId="77777777" w:rsidR="00360A01" w:rsidRPr="007C2E39" w:rsidRDefault="00360A01" w:rsidP="00524AB5">
            <w:pPr>
              <w:spacing w:line="240" w:lineRule="auto"/>
              <w:rPr>
                <w:b/>
                <w:bCs/>
                <w:sz w:val="20"/>
              </w:rPr>
            </w:pPr>
          </w:p>
        </w:tc>
        <w:tc>
          <w:tcPr>
            <w:tcW w:w="1080" w:type="dxa"/>
            <w:vMerge/>
            <w:tcBorders>
              <w:top w:val="single" w:sz="4" w:space="0" w:color="auto"/>
              <w:left w:val="nil"/>
              <w:bottom w:val="single" w:sz="4" w:space="0" w:color="auto"/>
              <w:right w:val="nil"/>
            </w:tcBorders>
            <w:vAlign w:val="center"/>
            <w:hideMark/>
          </w:tcPr>
          <w:p w14:paraId="19F1DF0A" w14:textId="77777777" w:rsidR="00360A01" w:rsidRPr="007C2E39" w:rsidRDefault="00360A01" w:rsidP="00524AB5">
            <w:pPr>
              <w:spacing w:line="240" w:lineRule="auto"/>
              <w:rPr>
                <w:b/>
                <w:bCs/>
                <w:sz w:val="20"/>
              </w:rPr>
            </w:pPr>
          </w:p>
        </w:tc>
        <w:tc>
          <w:tcPr>
            <w:tcW w:w="1096" w:type="dxa"/>
            <w:gridSpan w:val="2"/>
            <w:tcBorders>
              <w:top w:val="single" w:sz="4" w:space="0" w:color="auto"/>
              <w:left w:val="nil"/>
              <w:bottom w:val="single" w:sz="4" w:space="0" w:color="auto"/>
              <w:right w:val="nil"/>
            </w:tcBorders>
            <w:hideMark/>
          </w:tcPr>
          <w:p w14:paraId="6F0632A9" w14:textId="77777777" w:rsidR="00360A01" w:rsidRPr="007C2E39" w:rsidRDefault="00360A01" w:rsidP="00524AB5">
            <w:pPr>
              <w:pStyle w:val="ListParagraph"/>
              <w:spacing w:after="0" w:line="240" w:lineRule="auto"/>
              <w:ind w:left="0"/>
              <w:jc w:val="both"/>
              <w:rPr>
                <w:b/>
                <w:bCs/>
                <w:sz w:val="20"/>
              </w:rPr>
            </w:pPr>
            <w:r w:rsidRPr="007C2E39">
              <w:rPr>
                <w:b/>
                <w:bCs/>
                <w:sz w:val="20"/>
              </w:rPr>
              <w:t>AKDR</w:t>
            </w:r>
          </w:p>
        </w:tc>
        <w:tc>
          <w:tcPr>
            <w:tcW w:w="1260" w:type="dxa"/>
            <w:gridSpan w:val="2"/>
            <w:tcBorders>
              <w:top w:val="single" w:sz="4" w:space="0" w:color="auto"/>
              <w:left w:val="nil"/>
              <w:bottom w:val="single" w:sz="4" w:space="0" w:color="auto"/>
              <w:right w:val="nil"/>
            </w:tcBorders>
            <w:hideMark/>
          </w:tcPr>
          <w:p w14:paraId="5BD267CB" w14:textId="77777777" w:rsidR="00360A01" w:rsidRPr="007C2E39" w:rsidRDefault="00360A01" w:rsidP="00524AB5">
            <w:pPr>
              <w:pStyle w:val="ListParagraph"/>
              <w:spacing w:after="0" w:line="240" w:lineRule="auto"/>
              <w:ind w:left="0"/>
              <w:jc w:val="both"/>
              <w:rPr>
                <w:b/>
                <w:bCs/>
                <w:sz w:val="20"/>
              </w:rPr>
            </w:pPr>
            <w:proofErr w:type="spellStart"/>
            <w:r w:rsidRPr="007C2E39">
              <w:rPr>
                <w:b/>
                <w:bCs/>
                <w:sz w:val="20"/>
              </w:rPr>
              <w:t>Implan</w:t>
            </w:r>
            <w:proofErr w:type="spellEnd"/>
          </w:p>
        </w:tc>
      </w:tr>
      <w:tr w:rsidR="00360A01" w:rsidRPr="007C2E39" w14:paraId="64F4F1E8" w14:textId="77777777" w:rsidTr="00360A01">
        <w:trPr>
          <w:jc w:val="center"/>
        </w:trPr>
        <w:tc>
          <w:tcPr>
            <w:tcW w:w="558" w:type="dxa"/>
            <w:vMerge/>
            <w:tcBorders>
              <w:top w:val="single" w:sz="4" w:space="0" w:color="auto"/>
              <w:left w:val="nil"/>
              <w:bottom w:val="single" w:sz="4" w:space="0" w:color="auto"/>
              <w:right w:val="nil"/>
            </w:tcBorders>
            <w:vAlign w:val="center"/>
            <w:hideMark/>
          </w:tcPr>
          <w:p w14:paraId="2CEFC0D2" w14:textId="77777777" w:rsidR="00360A01" w:rsidRPr="007C2E39" w:rsidRDefault="00360A01" w:rsidP="00524AB5">
            <w:pPr>
              <w:spacing w:line="240" w:lineRule="auto"/>
              <w:rPr>
                <w:b/>
                <w:bCs/>
                <w:sz w:val="20"/>
              </w:rPr>
            </w:pPr>
          </w:p>
        </w:tc>
        <w:tc>
          <w:tcPr>
            <w:tcW w:w="1620" w:type="dxa"/>
            <w:vMerge/>
            <w:tcBorders>
              <w:top w:val="single" w:sz="4" w:space="0" w:color="auto"/>
              <w:left w:val="nil"/>
              <w:bottom w:val="single" w:sz="4" w:space="0" w:color="auto"/>
              <w:right w:val="nil"/>
            </w:tcBorders>
            <w:vAlign w:val="center"/>
            <w:hideMark/>
          </w:tcPr>
          <w:p w14:paraId="04C50C96" w14:textId="77777777" w:rsidR="00360A01" w:rsidRPr="007C2E39" w:rsidRDefault="00360A01" w:rsidP="00524AB5">
            <w:pPr>
              <w:spacing w:line="240" w:lineRule="auto"/>
              <w:rPr>
                <w:b/>
                <w:bCs/>
                <w:sz w:val="20"/>
              </w:rPr>
            </w:pPr>
          </w:p>
        </w:tc>
        <w:tc>
          <w:tcPr>
            <w:tcW w:w="1080" w:type="dxa"/>
            <w:vMerge/>
            <w:tcBorders>
              <w:top w:val="single" w:sz="4" w:space="0" w:color="auto"/>
              <w:left w:val="nil"/>
              <w:bottom w:val="single" w:sz="4" w:space="0" w:color="auto"/>
              <w:right w:val="nil"/>
            </w:tcBorders>
            <w:vAlign w:val="center"/>
            <w:hideMark/>
          </w:tcPr>
          <w:p w14:paraId="1680973C" w14:textId="77777777" w:rsidR="00360A01" w:rsidRPr="007C2E39" w:rsidRDefault="00360A01" w:rsidP="00524AB5">
            <w:pPr>
              <w:spacing w:line="240" w:lineRule="auto"/>
              <w:rPr>
                <w:b/>
                <w:bCs/>
                <w:sz w:val="20"/>
              </w:rPr>
            </w:pPr>
          </w:p>
        </w:tc>
        <w:tc>
          <w:tcPr>
            <w:tcW w:w="450" w:type="dxa"/>
            <w:tcBorders>
              <w:top w:val="single" w:sz="4" w:space="0" w:color="auto"/>
              <w:left w:val="nil"/>
              <w:bottom w:val="single" w:sz="4" w:space="0" w:color="auto"/>
              <w:right w:val="nil"/>
            </w:tcBorders>
            <w:hideMark/>
          </w:tcPr>
          <w:p w14:paraId="5E3689E0" w14:textId="77777777" w:rsidR="00360A01" w:rsidRPr="007C2E39" w:rsidRDefault="00360A01" w:rsidP="00524AB5">
            <w:pPr>
              <w:pStyle w:val="ListParagraph"/>
              <w:spacing w:after="0" w:line="240" w:lineRule="auto"/>
              <w:ind w:left="0"/>
              <w:jc w:val="both"/>
              <w:rPr>
                <w:b/>
                <w:bCs/>
                <w:sz w:val="20"/>
              </w:rPr>
            </w:pPr>
            <w:r w:rsidRPr="007C2E39">
              <w:rPr>
                <w:b/>
                <w:bCs/>
                <w:sz w:val="20"/>
              </w:rPr>
              <w:t>f</w:t>
            </w:r>
          </w:p>
        </w:tc>
        <w:tc>
          <w:tcPr>
            <w:tcW w:w="646" w:type="dxa"/>
            <w:tcBorders>
              <w:top w:val="single" w:sz="4" w:space="0" w:color="auto"/>
              <w:left w:val="nil"/>
              <w:bottom w:val="single" w:sz="4" w:space="0" w:color="auto"/>
              <w:right w:val="nil"/>
            </w:tcBorders>
            <w:hideMark/>
          </w:tcPr>
          <w:p w14:paraId="6D542F3D" w14:textId="77777777" w:rsidR="00360A01" w:rsidRPr="007C2E39" w:rsidRDefault="00360A01" w:rsidP="00524AB5">
            <w:pPr>
              <w:pStyle w:val="ListParagraph"/>
              <w:spacing w:after="0" w:line="240" w:lineRule="auto"/>
              <w:ind w:left="0"/>
              <w:jc w:val="both"/>
              <w:rPr>
                <w:b/>
                <w:bCs/>
                <w:sz w:val="20"/>
              </w:rPr>
            </w:pPr>
            <w:r w:rsidRPr="007C2E39">
              <w:rPr>
                <w:b/>
                <w:bCs/>
                <w:sz w:val="20"/>
              </w:rPr>
              <w:t>%</w:t>
            </w:r>
          </w:p>
        </w:tc>
        <w:tc>
          <w:tcPr>
            <w:tcW w:w="630" w:type="dxa"/>
            <w:tcBorders>
              <w:top w:val="single" w:sz="4" w:space="0" w:color="auto"/>
              <w:left w:val="nil"/>
              <w:bottom w:val="single" w:sz="4" w:space="0" w:color="auto"/>
              <w:right w:val="nil"/>
            </w:tcBorders>
            <w:hideMark/>
          </w:tcPr>
          <w:p w14:paraId="51A52155" w14:textId="77777777" w:rsidR="00360A01" w:rsidRPr="007C2E39" w:rsidRDefault="00360A01" w:rsidP="00524AB5">
            <w:pPr>
              <w:pStyle w:val="ListParagraph"/>
              <w:spacing w:after="0" w:line="240" w:lineRule="auto"/>
              <w:ind w:left="0"/>
              <w:jc w:val="both"/>
              <w:rPr>
                <w:b/>
                <w:bCs/>
                <w:sz w:val="20"/>
              </w:rPr>
            </w:pPr>
            <w:r w:rsidRPr="007C2E39">
              <w:rPr>
                <w:b/>
                <w:bCs/>
                <w:sz w:val="20"/>
              </w:rPr>
              <w:t>f</w:t>
            </w:r>
          </w:p>
        </w:tc>
        <w:tc>
          <w:tcPr>
            <w:tcW w:w="630" w:type="dxa"/>
            <w:tcBorders>
              <w:top w:val="single" w:sz="4" w:space="0" w:color="auto"/>
              <w:left w:val="nil"/>
              <w:bottom w:val="single" w:sz="4" w:space="0" w:color="auto"/>
              <w:right w:val="nil"/>
            </w:tcBorders>
            <w:hideMark/>
          </w:tcPr>
          <w:p w14:paraId="46FCA28E" w14:textId="77777777" w:rsidR="00360A01" w:rsidRPr="007C2E39" w:rsidRDefault="00360A01" w:rsidP="00524AB5">
            <w:pPr>
              <w:pStyle w:val="ListParagraph"/>
              <w:spacing w:after="0" w:line="240" w:lineRule="auto"/>
              <w:ind w:left="0"/>
              <w:jc w:val="both"/>
              <w:rPr>
                <w:b/>
                <w:bCs/>
                <w:sz w:val="20"/>
              </w:rPr>
            </w:pPr>
            <w:r w:rsidRPr="007C2E39">
              <w:rPr>
                <w:b/>
                <w:bCs/>
                <w:sz w:val="20"/>
              </w:rPr>
              <w:t>%</w:t>
            </w:r>
          </w:p>
        </w:tc>
      </w:tr>
      <w:tr w:rsidR="00360A01" w:rsidRPr="007C2E39" w14:paraId="2CB0B32C" w14:textId="77777777" w:rsidTr="00360A01">
        <w:trPr>
          <w:jc w:val="center"/>
        </w:trPr>
        <w:tc>
          <w:tcPr>
            <w:tcW w:w="558" w:type="dxa"/>
            <w:vMerge w:val="restart"/>
            <w:tcBorders>
              <w:top w:val="single" w:sz="4" w:space="0" w:color="auto"/>
              <w:left w:val="nil"/>
              <w:bottom w:val="single" w:sz="4" w:space="0" w:color="auto"/>
              <w:right w:val="nil"/>
            </w:tcBorders>
            <w:vAlign w:val="center"/>
            <w:hideMark/>
          </w:tcPr>
          <w:p w14:paraId="23F146B2" w14:textId="77777777" w:rsidR="00360A01" w:rsidRPr="007C2E39" w:rsidRDefault="00360A01" w:rsidP="00524AB5">
            <w:pPr>
              <w:pStyle w:val="ListParagraph"/>
              <w:spacing w:after="0" w:line="240" w:lineRule="auto"/>
              <w:ind w:left="0"/>
              <w:jc w:val="both"/>
              <w:rPr>
                <w:sz w:val="20"/>
              </w:rPr>
            </w:pPr>
            <w:r w:rsidRPr="007C2E39">
              <w:rPr>
                <w:sz w:val="20"/>
              </w:rPr>
              <w:t>1</w:t>
            </w:r>
          </w:p>
        </w:tc>
        <w:tc>
          <w:tcPr>
            <w:tcW w:w="1620" w:type="dxa"/>
            <w:vMerge w:val="restart"/>
            <w:tcBorders>
              <w:top w:val="single" w:sz="4" w:space="0" w:color="auto"/>
              <w:left w:val="nil"/>
              <w:bottom w:val="single" w:sz="4" w:space="0" w:color="auto"/>
              <w:right w:val="nil"/>
            </w:tcBorders>
            <w:vAlign w:val="center"/>
            <w:hideMark/>
          </w:tcPr>
          <w:p w14:paraId="7A31E657" w14:textId="77777777" w:rsidR="00360A01" w:rsidRPr="007C2E39" w:rsidRDefault="00360A01" w:rsidP="00524AB5">
            <w:pPr>
              <w:pStyle w:val="ListParagraph"/>
              <w:spacing w:after="0" w:line="240" w:lineRule="auto"/>
              <w:ind w:left="0"/>
              <w:jc w:val="both"/>
              <w:rPr>
                <w:sz w:val="20"/>
              </w:rPr>
            </w:pPr>
            <w:proofErr w:type="spellStart"/>
            <w:r w:rsidRPr="007C2E39">
              <w:rPr>
                <w:sz w:val="20"/>
              </w:rPr>
              <w:t>Usia</w:t>
            </w:r>
            <w:proofErr w:type="spellEnd"/>
          </w:p>
        </w:tc>
        <w:tc>
          <w:tcPr>
            <w:tcW w:w="1080" w:type="dxa"/>
            <w:tcBorders>
              <w:top w:val="single" w:sz="4" w:space="0" w:color="auto"/>
              <w:left w:val="nil"/>
              <w:bottom w:val="single" w:sz="4" w:space="0" w:color="auto"/>
              <w:right w:val="nil"/>
            </w:tcBorders>
            <w:hideMark/>
          </w:tcPr>
          <w:p w14:paraId="675E82FA" w14:textId="77777777" w:rsidR="00360A01" w:rsidRPr="007C2E39" w:rsidRDefault="00360A01" w:rsidP="00524AB5">
            <w:pPr>
              <w:pStyle w:val="ListParagraph"/>
              <w:spacing w:after="0" w:line="240" w:lineRule="auto"/>
              <w:ind w:left="0"/>
              <w:jc w:val="both"/>
              <w:rPr>
                <w:sz w:val="20"/>
              </w:rPr>
            </w:pPr>
            <w:r w:rsidRPr="007C2E39">
              <w:rPr>
                <w:sz w:val="20"/>
              </w:rPr>
              <w:t>&lt;20</w:t>
            </w:r>
          </w:p>
        </w:tc>
        <w:tc>
          <w:tcPr>
            <w:tcW w:w="450" w:type="dxa"/>
            <w:tcBorders>
              <w:top w:val="single" w:sz="4" w:space="0" w:color="auto"/>
              <w:left w:val="nil"/>
              <w:bottom w:val="single" w:sz="4" w:space="0" w:color="auto"/>
              <w:right w:val="nil"/>
            </w:tcBorders>
          </w:tcPr>
          <w:p w14:paraId="2FD395E6" w14:textId="77777777" w:rsidR="00360A01" w:rsidRPr="007C2E39" w:rsidRDefault="00360A01" w:rsidP="00524AB5">
            <w:pPr>
              <w:pStyle w:val="ListParagraph"/>
              <w:spacing w:after="0" w:line="240" w:lineRule="auto"/>
              <w:ind w:left="0"/>
              <w:jc w:val="both"/>
              <w:rPr>
                <w:b/>
                <w:bCs/>
                <w:sz w:val="20"/>
              </w:rPr>
            </w:pPr>
          </w:p>
        </w:tc>
        <w:tc>
          <w:tcPr>
            <w:tcW w:w="646" w:type="dxa"/>
            <w:tcBorders>
              <w:top w:val="single" w:sz="4" w:space="0" w:color="auto"/>
              <w:left w:val="nil"/>
              <w:bottom w:val="single" w:sz="4" w:space="0" w:color="auto"/>
              <w:right w:val="nil"/>
            </w:tcBorders>
          </w:tcPr>
          <w:p w14:paraId="632A73AA" w14:textId="77777777" w:rsidR="00360A01" w:rsidRPr="007C2E39" w:rsidRDefault="00360A01" w:rsidP="00524AB5">
            <w:pPr>
              <w:pStyle w:val="ListParagraph"/>
              <w:spacing w:after="0" w:line="240" w:lineRule="auto"/>
              <w:ind w:left="0"/>
              <w:jc w:val="both"/>
              <w:rPr>
                <w:b/>
                <w:bCs/>
                <w:sz w:val="20"/>
              </w:rPr>
            </w:pPr>
          </w:p>
        </w:tc>
        <w:tc>
          <w:tcPr>
            <w:tcW w:w="630" w:type="dxa"/>
            <w:tcBorders>
              <w:top w:val="single" w:sz="4" w:space="0" w:color="auto"/>
              <w:left w:val="nil"/>
              <w:bottom w:val="single" w:sz="4" w:space="0" w:color="auto"/>
              <w:right w:val="nil"/>
            </w:tcBorders>
          </w:tcPr>
          <w:p w14:paraId="6EA43C2A" w14:textId="77777777" w:rsidR="00360A01" w:rsidRPr="007C2E39" w:rsidRDefault="00360A01" w:rsidP="00524AB5">
            <w:pPr>
              <w:pStyle w:val="ListParagraph"/>
              <w:spacing w:after="0" w:line="240" w:lineRule="auto"/>
              <w:ind w:left="0"/>
              <w:jc w:val="both"/>
              <w:rPr>
                <w:b/>
                <w:bCs/>
                <w:sz w:val="20"/>
              </w:rPr>
            </w:pPr>
          </w:p>
        </w:tc>
        <w:tc>
          <w:tcPr>
            <w:tcW w:w="630" w:type="dxa"/>
            <w:tcBorders>
              <w:top w:val="single" w:sz="4" w:space="0" w:color="auto"/>
              <w:left w:val="nil"/>
              <w:bottom w:val="single" w:sz="4" w:space="0" w:color="auto"/>
              <w:right w:val="nil"/>
            </w:tcBorders>
          </w:tcPr>
          <w:p w14:paraId="2DA4F751" w14:textId="77777777" w:rsidR="00360A01" w:rsidRPr="007C2E39" w:rsidRDefault="00360A01" w:rsidP="00524AB5">
            <w:pPr>
              <w:pStyle w:val="ListParagraph"/>
              <w:spacing w:after="0" w:line="240" w:lineRule="auto"/>
              <w:ind w:left="0"/>
              <w:jc w:val="both"/>
              <w:rPr>
                <w:b/>
                <w:bCs/>
                <w:sz w:val="20"/>
              </w:rPr>
            </w:pPr>
          </w:p>
        </w:tc>
      </w:tr>
      <w:tr w:rsidR="00360A01" w:rsidRPr="007C2E39" w14:paraId="6931B707" w14:textId="77777777" w:rsidTr="00360A01">
        <w:trPr>
          <w:jc w:val="center"/>
        </w:trPr>
        <w:tc>
          <w:tcPr>
            <w:tcW w:w="558" w:type="dxa"/>
            <w:vMerge/>
            <w:tcBorders>
              <w:top w:val="single" w:sz="4" w:space="0" w:color="auto"/>
              <w:left w:val="nil"/>
              <w:bottom w:val="single" w:sz="4" w:space="0" w:color="auto"/>
              <w:right w:val="nil"/>
            </w:tcBorders>
            <w:vAlign w:val="center"/>
            <w:hideMark/>
          </w:tcPr>
          <w:p w14:paraId="11D6632C" w14:textId="77777777" w:rsidR="00360A01" w:rsidRPr="007C2E39" w:rsidRDefault="00360A01" w:rsidP="00524AB5">
            <w:pPr>
              <w:spacing w:line="240" w:lineRule="auto"/>
              <w:rPr>
                <w:sz w:val="20"/>
              </w:rPr>
            </w:pPr>
          </w:p>
        </w:tc>
        <w:tc>
          <w:tcPr>
            <w:tcW w:w="1620" w:type="dxa"/>
            <w:vMerge/>
            <w:tcBorders>
              <w:top w:val="single" w:sz="4" w:space="0" w:color="auto"/>
              <w:left w:val="nil"/>
              <w:bottom w:val="single" w:sz="4" w:space="0" w:color="auto"/>
              <w:right w:val="nil"/>
            </w:tcBorders>
            <w:vAlign w:val="center"/>
            <w:hideMark/>
          </w:tcPr>
          <w:p w14:paraId="68A74DB2" w14:textId="77777777" w:rsidR="00360A01" w:rsidRPr="007C2E39" w:rsidRDefault="00360A01" w:rsidP="00524AB5">
            <w:pPr>
              <w:spacing w:line="240" w:lineRule="auto"/>
              <w:rPr>
                <w:sz w:val="20"/>
              </w:rPr>
            </w:pPr>
          </w:p>
        </w:tc>
        <w:tc>
          <w:tcPr>
            <w:tcW w:w="1080" w:type="dxa"/>
            <w:tcBorders>
              <w:top w:val="single" w:sz="4" w:space="0" w:color="auto"/>
              <w:left w:val="nil"/>
              <w:bottom w:val="single" w:sz="4" w:space="0" w:color="auto"/>
              <w:right w:val="nil"/>
            </w:tcBorders>
            <w:hideMark/>
          </w:tcPr>
          <w:p w14:paraId="755CA723" w14:textId="77777777" w:rsidR="00360A01" w:rsidRPr="007C2E39" w:rsidRDefault="00360A01" w:rsidP="00524AB5">
            <w:pPr>
              <w:pStyle w:val="ListParagraph"/>
              <w:spacing w:after="0" w:line="240" w:lineRule="auto"/>
              <w:ind w:left="0"/>
              <w:jc w:val="both"/>
              <w:rPr>
                <w:sz w:val="20"/>
              </w:rPr>
            </w:pPr>
            <w:r w:rsidRPr="007C2E39">
              <w:rPr>
                <w:sz w:val="20"/>
              </w:rPr>
              <w:t>21-35</w:t>
            </w:r>
          </w:p>
        </w:tc>
        <w:tc>
          <w:tcPr>
            <w:tcW w:w="450" w:type="dxa"/>
            <w:tcBorders>
              <w:top w:val="single" w:sz="4" w:space="0" w:color="auto"/>
              <w:left w:val="nil"/>
              <w:bottom w:val="single" w:sz="4" w:space="0" w:color="auto"/>
              <w:right w:val="nil"/>
            </w:tcBorders>
            <w:hideMark/>
          </w:tcPr>
          <w:p w14:paraId="7E84E51E" w14:textId="77777777" w:rsidR="00360A01" w:rsidRPr="007C2E39" w:rsidRDefault="00360A01" w:rsidP="00524AB5">
            <w:pPr>
              <w:pStyle w:val="ListParagraph"/>
              <w:spacing w:after="0" w:line="240" w:lineRule="auto"/>
              <w:ind w:left="0"/>
              <w:jc w:val="both"/>
              <w:rPr>
                <w:b/>
                <w:bCs/>
                <w:sz w:val="20"/>
              </w:rPr>
            </w:pPr>
            <w:r w:rsidRPr="007C2E39">
              <w:rPr>
                <w:sz w:val="20"/>
              </w:rPr>
              <w:t>4</w:t>
            </w:r>
          </w:p>
        </w:tc>
        <w:tc>
          <w:tcPr>
            <w:tcW w:w="646" w:type="dxa"/>
            <w:tcBorders>
              <w:top w:val="single" w:sz="4" w:space="0" w:color="auto"/>
              <w:left w:val="nil"/>
              <w:bottom w:val="single" w:sz="4" w:space="0" w:color="auto"/>
              <w:right w:val="nil"/>
            </w:tcBorders>
            <w:hideMark/>
          </w:tcPr>
          <w:p w14:paraId="4B56B665" w14:textId="77777777" w:rsidR="00360A01" w:rsidRPr="007C2E39" w:rsidRDefault="00360A01" w:rsidP="00524AB5">
            <w:pPr>
              <w:pStyle w:val="ListParagraph"/>
              <w:spacing w:after="0" w:line="240" w:lineRule="auto"/>
              <w:ind w:left="0"/>
              <w:jc w:val="both"/>
              <w:rPr>
                <w:b/>
                <w:bCs/>
                <w:sz w:val="20"/>
              </w:rPr>
            </w:pPr>
            <w:r w:rsidRPr="007C2E39">
              <w:rPr>
                <w:sz w:val="20"/>
              </w:rPr>
              <w:t>19</w:t>
            </w:r>
          </w:p>
        </w:tc>
        <w:tc>
          <w:tcPr>
            <w:tcW w:w="630" w:type="dxa"/>
            <w:tcBorders>
              <w:top w:val="single" w:sz="4" w:space="0" w:color="auto"/>
              <w:left w:val="nil"/>
              <w:bottom w:val="single" w:sz="4" w:space="0" w:color="auto"/>
              <w:right w:val="nil"/>
            </w:tcBorders>
            <w:hideMark/>
          </w:tcPr>
          <w:p w14:paraId="58A01C54" w14:textId="77777777" w:rsidR="00360A01" w:rsidRPr="007C2E39" w:rsidRDefault="00360A01" w:rsidP="00524AB5">
            <w:pPr>
              <w:pStyle w:val="ListParagraph"/>
              <w:spacing w:after="0" w:line="240" w:lineRule="auto"/>
              <w:ind w:left="0"/>
              <w:jc w:val="both"/>
              <w:rPr>
                <w:b/>
                <w:bCs/>
                <w:sz w:val="20"/>
              </w:rPr>
            </w:pPr>
            <w:r w:rsidRPr="007C2E39">
              <w:rPr>
                <w:sz w:val="20"/>
              </w:rPr>
              <w:t xml:space="preserve">9 </w:t>
            </w:r>
          </w:p>
        </w:tc>
        <w:tc>
          <w:tcPr>
            <w:tcW w:w="630" w:type="dxa"/>
            <w:tcBorders>
              <w:top w:val="single" w:sz="4" w:space="0" w:color="auto"/>
              <w:left w:val="nil"/>
              <w:bottom w:val="single" w:sz="4" w:space="0" w:color="auto"/>
              <w:right w:val="nil"/>
            </w:tcBorders>
            <w:hideMark/>
          </w:tcPr>
          <w:p w14:paraId="116BA1FA" w14:textId="77777777" w:rsidR="00360A01" w:rsidRPr="007C2E39" w:rsidRDefault="00360A01" w:rsidP="00524AB5">
            <w:pPr>
              <w:pStyle w:val="ListParagraph"/>
              <w:spacing w:after="0" w:line="240" w:lineRule="auto"/>
              <w:ind w:left="0"/>
              <w:jc w:val="both"/>
              <w:rPr>
                <w:b/>
                <w:bCs/>
                <w:sz w:val="20"/>
              </w:rPr>
            </w:pPr>
            <w:r w:rsidRPr="007C2E39">
              <w:rPr>
                <w:sz w:val="20"/>
              </w:rPr>
              <w:t>42,9</w:t>
            </w:r>
          </w:p>
        </w:tc>
      </w:tr>
      <w:tr w:rsidR="00360A01" w:rsidRPr="007C2E39" w14:paraId="550D9CC4" w14:textId="77777777" w:rsidTr="00360A01">
        <w:trPr>
          <w:jc w:val="center"/>
        </w:trPr>
        <w:tc>
          <w:tcPr>
            <w:tcW w:w="558" w:type="dxa"/>
            <w:vMerge/>
            <w:tcBorders>
              <w:top w:val="single" w:sz="4" w:space="0" w:color="auto"/>
              <w:left w:val="nil"/>
              <w:bottom w:val="single" w:sz="4" w:space="0" w:color="auto"/>
              <w:right w:val="nil"/>
            </w:tcBorders>
            <w:vAlign w:val="center"/>
            <w:hideMark/>
          </w:tcPr>
          <w:p w14:paraId="33478520" w14:textId="77777777" w:rsidR="00360A01" w:rsidRPr="007C2E39" w:rsidRDefault="00360A01" w:rsidP="00524AB5">
            <w:pPr>
              <w:spacing w:line="240" w:lineRule="auto"/>
              <w:rPr>
                <w:sz w:val="20"/>
              </w:rPr>
            </w:pPr>
          </w:p>
        </w:tc>
        <w:tc>
          <w:tcPr>
            <w:tcW w:w="1620" w:type="dxa"/>
            <w:vMerge/>
            <w:tcBorders>
              <w:top w:val="single" w:sz="4" w:space="0" w:color="auto"/>
              <w:left w:val="nil"/>
              <w:bottom w:val="single" w:sz="4" w:space="0" w:color="auto"/>
              <w:right w:val="nil"/>
            </w:tcBorders>
            <w:vAlign w:val="center"/>
            <w:hideMark/>
          </w:tcPr>
          <w:p w14:paraId="59CAE095" w14:textId="77777777" w:rsidR="00360A01" w:rsidRPr="007C2E39" w:rsidRDefault="00360A01" w:rsidP="00524AB5">
            <w:pPr>
              <w:spacing w:line="240" w:lineRule="auto"/>
              <w:rPr>
                <w:sz w:val="20"/>
              </w:rPr>
            </w:pPr>
          </w:p>
        </w:tc>
        <w:tc>
          <w:tcPr>
            <w:tcW w:w="1080" w:type="dxa"/>
            <w:tcBorders>
              <w:top w:val="single" w:sz="4" w:space="0" w:color="auto"/>
              <w:left w:val="nil"/>
              <w:bottom w:val="single" w:sz="4" w:space="0" w:color="auto"/>
              <w:right w:val="nil"/>
            </w:tcBorders>
            <w:hideMark/>
          </w:tcPr>
          <w:p w14:paraId="5716AAAA" w14:textId="77777777" w:rsidR="00360A01" w:rsidRPr="007C2E39" w:rsidRDefault="00360A01" w:rsidP="00524AB5">
            <w:pPr>
              <w:pStyle w:val="ListParagraph"/>
              <w:spacing w:after="0" w:line="240" w:lineRule="auto"/>
              <w:ind w:left="0"/>
              <w:jc w:val="both"/>
              <w:rPr>
                <w:sz w:val="20"/>
              </w:rPr>
            </w:pPr>
            <w:r w:rsidRPr="007C2E39">
              <w:rPr>
                <w:sz w:val="20"/>
              </w:rPr>
              <w:t>&gt;35</w:t>
            </w:r>
          </w:p>
        </w:tc>
        <w:tc>
          <w:tcPr>
            <w:tcW w:w="450" w:type="dxa"/>
            <w:tcBorders>
              <w:top w:val="single" w:sz="4" w:space="0" w:color="auto"/>
              <w:left w:val="nil"/>
              <w:bottom w:val="single" w:sz="4" w:space="0" w:color="auto"/>
              <w:right w:val="nil"/>
            </w:tcBorders>
            <w:hideMark/>
          </w:tcPr>
          <w:p w14:paraId="1B9E233D" w14:textId="77777777" w:rsidR="00360A01" w:rsidRPr="007C2E39" w:rsidRDefault="00360A01" w:rsidP="00524AB5">
            <w:pPr>
              <w:pStyle w:val="ListParagraph"/>
              <w:spacing w:after="0" w:line="240" w:lineRule="auto"/>
              <w:ind w:left="0"/>
              <w:jc w:val="both"/>
              <w:rPr>
                <w:b/>
                <w:bCs/>
                <w:sz w:val="20"/>
              </w:rPr>
            </w:pPr>
            <w:r w:rsidRPr="007C2E39">
              <w:rPr>
                <w:sz w:val="20"/>
              </w:rPr>
              <w:t>17</w:t>
            </w:r>
          </w:p>
        </w:tc>
        <w:tc>
          <w:tcPr>
            <w:tcW w:w="646" w:type="dxa"/>
            <w:tcBorders>
              <w:top w:val="single" w:sz="4" w:space="0" w:color="auto"/>
              <w:left w:val="nil"/>
              <w:bottom w:val="single" w:sz="4" w:space="0" w:color="auto"/>
              <w:right w:val="nil"/>
            </w:tcBorders>
            <w:hideMark/>
          </w:tcPr>
          <w:p w14:paraId="1CBA88B8" w14:textId="77777777" w:rsidR="00360A01" w:rsidRPr="007C2E39" w:rsidRDefault="00360A01" w:rsidP="00524AB5">
            <w:pPr>
              <w:pStyle w:val="ListParagraph"/>
              <w:spacing w:after="0" w:line="240" w:lineRule="auto"/>
              <w:ind w:left="0"/>
              <w:jc w:val="both"/>
              <w:rPr>
                <w:b/>
                <w:bCs/>
                <w:sz w:val="20"/>
              </w:rPr>
            </w:pPr>
            <w:r w:rsidRPr="007C2E39">
              <w:rPr>
                <w:sz w:val="20"/>
              </w:rPr>
              <w:t>81</w:t>
            </w:r>
          </w:p>
        </w:tc>
        <w:tc>
          <w:tcPr>
            <w:tcW w:w="630" w:type="dxa"/>
            <w:tcBorders>
              <w:top w:val="single" w:sz="4" w:space="0" w:color="auto"/>
              <w:left w:val="nil"/>
              <w:bottom w:val="single" w:sz="4" w:space="0" w:color="auto"/>
              <w:right w:val="nil"/>
            </w:tcBorders>
            <w:hideMark/>
          </w:tcPr>
          <w:p w14:paraId="3B1BBF1B" w14:textId="77777777" w:rsidR="00360A01" w:rsidRPr="007C2E39" w:rsidRDefault="00360A01" w:rsidP="00524AB5">
            <w:pPr>
              <w:pStyle w:val="ListParagraph"/>
              <w:spacing w:after="0" w:line="240" w:lineRule="auto"/>
              <w:ind w:left="0"/>
              <w:jc w:val="both"/>
              <w:rPr>
                <w:b/>
                <w:bCs/>
                <w:sz w:val="20"/>
              </w:rPr>
            </w:pPr>
            <w:r w:rsidRPr="007C2E39">
              <w:rPr>
                <w:sz w:val="20"/>
              </w:rPr>
              <w:t xml:space="preserve">12 </w:t>
            </w:r>
          </w:p>
        </w:tc>
        <w:tc>
          <w:tcPr>
            <w:tcW w:w="630" w:type="dxa"/>
            <w:tcBorders>
              <w:top w:val="single" w:sz="4" w:space="0" w:color="auto"/>
              <w:left w:val="nil"/>
              <w:bottom w:val="single" w:sz="4" w:space="0" w:color="auto"/>
              <w:right w:val="nil"/>
            </w:tcBorders>
            <w:hideMark/>
          </w:tcPr>
          <w:p w14:paraId="327F347E" w14:textId="77777777" w:rsidR="00360A01" w:rsidRPr="007C2E39" w:rsidRDefault="00360A01" w:rsidP="00524AB5">
            <w:pPr>
              <w:pStyle w:val="ListParagraph"/>
              <w:spacing w:after="0" w:line="240" w:lineRule="auto"/>
              <w:ind w:left="0"/>
              <w:jc w:val="both"/>
              <w:rPr>
                <w:b/>
                <w:bCs/>
                <w:sz w:val="20"/>
              </w:rPr>
            </w:pPr>
            <w:r w:rsidRPr="007C2E39">
              <w:rPr>
                <w:sz w:val="20"/>
              </w:rPr>
              <w:t>57,1</w:t>
            </w:r>
          </w:p>
        </w:tc>
      </w:tr>
      <w:tr w:rsidR="00360A01" w:rsidRPr="007C2E39" w14:paraId="5A553095" w14:textId="77777777" w:rsidTr="00360A01">
        <w:trPr>
          <w:jc w:val="center"/>
        </w:trPr>
        <w:tc>
          <w:tcPr>
            <w:tcW w:w="558" w:type="dxa"/>
            <w:tcBorders>
              <w:top w:val="single" w:sz="4" w:space="0" w:color="auto"/>
              <w:left w:val="nil"/>
              <w:bottom w:val="single" w:sz="4" w:space="0" w:color="auto"/>
              <w:right w:val="nil"/>
            </w:tcBorders>
          </w:tcPr>
          <w:p w14:paraId="0643E0A0" w14:textId="77777777" w:rsidR="00360A01" w:rsidRPr="007C2E39" w:rsidRDefault="00360A01" w:rsidP="00524AB5">
            <w:pPr>
              <w:pStyle w:val="ListParagraph"/>
              <w:spacing w:after="0" w:line="240" w:lineRule="auto"/>
              <w:ind w:left="0"/>
              <w:jc w:val="both"/>
              <w:rPr>
                <w:sz w:val="20"/>
              </w:rPr>
            </w:pPr>
          </w:p>
        </w:tc>
        <w:tc>
          <w:tcPr>
            <w:tcW w:w="1620" w:type="dxa"/>
            <w:tcBorders>
              <w:top w:val="single" w:sz="4" w:space="0" w:color="auto"/>
              <w:left w:val="nil"/>
              <w:bottom w:val="single" w:sz="4" w:space="0" w:color="auto"/>
              <w:right w:val="nil"/>
            </w:tcBorders>
            <w:hideMark/>
          </w:tcPr>
          <w:p w14:paraId="750D104C" w14:textId="77777777" w:rsidR="00360A01" w:rsidRPr="007C2E39" w:rsidRDefault="00360A01" w:rsidP="00524AB5">
            <w:pPr>
              <w:pStyle w:val="ListParagraph"/>
              <w:spacing w:after="0" w:line="240" w:lineRule="auto"/>
              <w:ind w:left="0"/>
              <w:jc w:val="both"/>
              <w:rPr>
                <w:b/>
                <w:bCs/>
                <w:sz w:val="20"/>
              </w:rPr>
            </w:pPr>
            <w:proofErr w:type="spellStart"/>
            <w:r w:rsidRPr="007C2E39">
              <w:rPr>
                <w:b/>
                <w:bCs/>
                <w:sz w:val="20"/>
              </w:rPr>
              <w:t>Jumlah</w:t>
            </w:r>
            <w:proofErr w:type="spellEnd"/>
          </w:p>
        </w:tc>
        <w:tc>
          <w:tcPr>
            <w:tcW w:w="1080" w:type="dxa"/>
            <w:tcBorders>
              <w:top w:val="single" w:sz="4" w:space="0" w:color="auto"/>
              <w:left w:val="nil"/>
              <w:bottom w:val="single" w:sz="4" w:space="0" w:color="auto"/>
              <w:right w:val="nil"/>
            </w:tcBorders>
          </w:tcPr>
          <w:p w14:paraId="113719F7" w14:textId="77777777" w:rsidR="00360A01" w:rsidRPr="007C2E39" w:rsidRDefault="00360A01" w:rsidP="00524AB5">
            <w:pPr>
              <w:pStyle w:val="ListParagraph"/>
              <w:spacing w:after="0" w:line="240" w:lineRule="auto"/>
              <w:ind w:left="0"/>
              <w:jc w:val="both"/>
              <w:rPr>
                <w:sz w:val="20"/>
              </w:rPr>
            </w:pPr>
          </w:p>
        </w:tc>
        <w:tc>
          <w:tcPr>
            <w:tcW w:w="450" w:type="dxa"/>
            <w:tcBorders>
              <w:top w:val="single" w:sz="4" w:space="0" w:color="auto"/>
              <w:left w:val="nil"/>
              <w:bottom w:val="single" w:sz="4" w:space="0" w:color="auto"/>
              <w:right w:val="nil"/>
            </w:tcBorders>
            <w:hideMark/>
          </w:tcPr>
          <w:p w14:paraId="09EBD101" w14:textId="77777777" w:rsidR="00360A01" w:rsidRPr="007C2E39" w:rsidRDefault="00360A01" w:rsidP="00524AB5">
            <w:pPr>
              <w:pStyle w:val="ListParagraph"/>
              <w:spacing w:after="0" w:line="240" w:lineRule="auto"/>
              <w:ind w:left="0"/>
              <w:jc w:val="both"/>
              <w:rPr>
                <w:b/>
                <w:bCs/>
                <w:sz w:val="20"/>
              </w:rPr>
            </w:pPr>
            <w:r w:rsidRPr="007C2E39">
              <w:rPr>
                <w:b/>
                <w:bCs/>
                <w:sz w:val="20"/>
              </w:rPr>
              <w:t>21</w:t>
            </w:r>
          </w:p>
        </w:tc>
        <w:tc>
          <w:tcPr>
            <w:tcW w:w="646" w:type="dxa"/>
            <w:tcBorders>
              <w:top w:val="single" w:sz="4" w:space="0" w:color="auto"/>
              <w:left w:val="nil"/>
              <w:bottom w:val="single" w:sz="4" w:space="0" w:color="auto"/>
              <w:right w:val="nil"/>
            </w:tcBorders>
            <w:hideMark/>
          </w:tcPr>
          <w:p w14:paraId="36BDD6A6" w14:textId="77777777" w:rsidR="00360A01" w:rsidRPr="007C2E39" w:rsidRDefault="00360A01" w:rsidP="00524AB5">
            <w:pPr>
              <w:pStyle w:val="ListParagraph"/>
              <w:spacing w:after="0" w:line="240" w:lineRule="auto"/>
              <w:ind w:left="0"/>
              <w:jc w:val="both"/>
              <w:rPr>
                <w:b/>
                <w:bCs/>
                <w:sz w:val="20"/>
              </w:rPr>
            </w:pPr>
            <w:r w:rsidRPr="007C2E39">
              <w:rPr>
                <w:b/>
                <w:bCs/>
                <w:sz w:val="20"/>
              </w:rPr>
              <w:t>100</w:t>
            </w:r>
          </w:p>
        </w:tc>
        <w:tc>
          <w:tcPr>
            <w:tcW w:w="630" w:type="dxa"/>
            <w:tcBorders>
              <w:top w:val="single" w:sz="4" w:space="0" w:color="auto"/>
              <w:left w:val="nil"/>
              <w:bottom w:val="single" w:sz="4" w:space="0" w:color="auto"/>
              <w:right w:val="nil"/>
            </w:tcBorders>
            <w:hideMark/>
          </w:tcPr>
          <w:p w14:paraId="2BE07C7E" w14:textId="77777777" w:rsidR="00360A01" w:rsidRPr="007C2E39" w:rsidRDefault="00360A01" w:rsidP="00524AB5">
            <w:pPr>
              <w:pStyle w:val="ListParagraph"/>
              <w:spacing w:after="0" w:line="240" w:lineRule="auto"/>
              <w:ind w:left="0"/>
              <w:jc w:val="both"/>
              <w:rPr>
                <w:b/>
                <w:bCs/>
                <w:sz w:val="20"/>
              </w:rPr>
            </w:pPr>
            <w:r w:rsidRPr="007C2E39">
              <w:rPr>
                <w:b/>
                <w:bCs/>
                <w:sz w:val="20"/>
              </w:rPr>
              <w:t>21</w:t>
            </w:r>
          </w:p>
        </w:tc>
        <w:tc>
          <w:tcPr>
            <w:tcW w:w="630" w:type="dxa"/>
            <w:tcBorders>
              <w:top w:val="single" w:sz="4" w:space="0" w:color="auto"/>
              <w:left w:val="nil"/>
              <w:bottom w:val="single" w:sz="4" w:space="0" w:color="auto"/>
              <w:right w:val="nil"/>
            </w:tcBorders>
            <w:hideMark/>
          </w:tcPr>
          <w:p w14:paraId="5E14AD9C" w14:textId="77777777" w:rsidR="00360A01" w:rsidRPr="007C2E39" w:rsidRDefault="00360A01" w:rsidP="00524AB5">
            <w:pPr>
              <w:pStyle w:val="ListParagraph"/>
              <w:spacing w:after="0" w:line="240" w:lineRule="auto"/>
              <w:ind w:left="0"/>
              <w:jc w:val="both"/>
              <w:rPr>
                <w:b/>
                <w:bCs/>
                <w:sz w:val="20"/>
              </w:rPr>
            </w:pPr>
            <w:r w:rsidRPr="007C2E39">
              <w:rPr>
                <w:b/>
                <w:bCs/>
                <w:sz w:val="20"/>
              </w:rPr>
              <w:t>100</w:t>
            </w:r>
          </w:p>
        </w:tc>
      </w:tr>
      <w:tr w:rsidR="00360A01" w:rsidRPr="007C2E39" w14:paraId="1859DB5F" w14:textId="77777777" w:rsidTr="00360A01">
        <w:trPr>
          <w:jc w:val="center"/>
        </w:trPr>
        <w:tc>
          <w:tcPr>
            <w:tcW w:w="558" w:type="dxa"/>
            <w:vMerge w:val="restart"/>
            <w:tcBorders>
              <w:top w:val="single" w:sz="4" w:space="0" w:color="auto"/>
              <w:left w:val="nil"/>
              <w:bottom w:val="single" w:sz="4" w:space="0" w:color="auto"/>
              <w:right w:val="nil"/>
            </w:tcBorders>
            <w:vAlign w:val="center"/>
            <w:hideMark/>
          </w:tcPr>
          <w:p w14:paraId="1135A816" w14:textId="77777777" w:rsidR="00360A01" w:rsidRPr="007C2E39" w:rsidRDefault="00360A01" w:rsidP="00524AB5">
            <w:pPr>
              <w:pStyle w:val="ListParagraph"/>
              <w:spacing w:after="0" w:line="240" w:lineRule="auto"/>
              <w:ind w:left="0"/>
              <w:jc w:val="both"/>
              <w:rPr>
                <w:sz w:val="20"/>
              </w:rPr>
            </w:pPr>
            <w:r w:rsidRPr="007C2E39">
              <w:rPr>
                <w:sz w:val="20"/>
              </w:rPr>
              <w:t>2</w:t>
            </w:r>
          </w:p>
        </w:tc>
        <w:tc>
          <w:tcPr>
            <w:tcW w:w="1620" w:type="dxa"/>
            <w:vMerge w:val="restart"/>
            <w:tcBorders>
              <w:top w:val="single" w:sz="4" w:space="0" w:color="auto"/>
              <w:left w:val="nil"/>
              <w:bottom w:val="single" w:sz="4" w:space="0" w:color="auto"/>
              <w:right w:val="nil"/>
            </w:tcBorders>
            <w:vAlign w:val="center"/>
            <w:hideMark/>
          </w:tcPr>
          <w:p w14:paraId="527E134E" w14:textId="77777777" w:rsidR="00360A01" w:rsidRPr="007C2E39" w:rsidRDefault="00360A01" w:rsidP="00524AB5">
            <w:pPr>
              <w:pStyle w:val="ListParagraph"/>
              <w:spacing w:after="0" w:line="240" w:lineRule="auto"/>
              <w:ind w:left="0"/>
              <w:jc w:val="both"/>
              <w:rPr>
                <w:sz w:val="20"/>
              </w:rPr>
            </w:pPr>
            <w:r w:rsidRPr="007C2E39">
              <w:rPr>
                <w:sz w:val="20"/>
              </w:rPr>
              <w:t>Pendidikan</w:t>
            </w:r>
          </w:p>
        </w:tc>
        <w:tc>
          <w:tcPr>
            <w:tcW w:w="1080" w:type="dxa"/>
            <w:tcBorders>
              <w:top w:val="single" w:sz="4" w:space="0" w:color="auto"/>
              <w:left w:val="nil"/>
              <w:bottom w:val="single" w:sz="4" w:space="0" w:color="auto"/>
              <w:right w:val="nil"/>
            </w:tcBorders>
            <w:hideMark/>
          </w:tcPr>
          <w:p w14:paraId="49B783D5" w14:textId="77777777" w:rsidR="00360A01" w:rsidRPr="007C2E39" w:rsidRDefault="00360A01" w:rsidP="00524AB5">
            <w:pPr>
              <w:pStyle w:val="ListParagraph"/>
              <w:spacing w:after="0" w:line="240" w:lineRule="auto"/>
              <w:ind w:left="0"/>
              <w:jc w:val="both"/>
              <w:rPr>
                <w:sz w:val="20"/>
              </w:rPr>
            </w:pPr>
            <w:r w:rsidRPr="007C2E39">
              <w:rPr>
                <w:sz w:val="20"/>
              </w:rPr>
              <w:t>SD</w:t>
            </w:r>
          </w:p>
        </w:tc>
        <w:tc>
          <w:tcPr>
            <w:tcW w:w="450" w:type="dxa"/>
            <w:tcBorders>
              <w:top w:val="single" w:sz="4" w:space="0" w:color="auto"/>
              <w:left w:val="nil"/>
              <w:bottom w:val="single" w:sz="4" w:space="0" w:color="auto"/>
              <w:right w:val="nil"/>
            </w:tcBorders>
            <w:hideMark/>
          </w:tcPr>
          <w:p w14:paraId="20495CD2" w14:textId="77777777" w:rsidR="00360A01" w:rsidRPr="007C2E39" w:rsidRDefault="00360A01" w:rsidP="00524AB5">
            <w:pPr>
              <w:pStyle w:val="ListParagraph"/>
              <w:spacing w:after="0" w:line="240" w:lineRule="auto"/>
              <w:ind w:left="0"/>
              <w:jc w:val="both"/>
              <w:rPr>
                <w:b/>
                <w:bCs/>
                <w:sz w:val="20"/>
              </w:rPr>
            </w:pPr>
            <w:r w:rsidRPr="007C2E39">
              <w:rPr>
                <w:sz w:val="20"/>
              </w:rPr>
              <w:t>4</w:t>
            </w:r>
          </w:p>
        </w:tc>
        <w:tc>
          <w:tcPr>
            <w:tcW w:w="646" w:type="dxa"/>
            <w:tcBorders>
              <w:top w:val="single" w:sz="4" w:space="0" w:color="auto"/>
              <w:left w:val="nil"/>
              <w:bottom w:val="single" w:sz="4" w:space="0" w:color="auto"/>
              <w:right w:val="nil"/>
            </w:tcBorders>
            <w:hideMark/>
          </w:tcPr>
          <w:p w14:paraId="397AA0FB" w14:textId="77777777" w:rsidR="00360A01" w:rsidRPr="007C2E39" w:rsidRDefault="00360A01" w:rsidP="00524AB5">
            <w:pPr>
              <w:pStyle w:val="ListParagraph"/>
              <w:spacing w:after="0" w:line="240" w:lineRule="auto"/>
              <w:ind w:left="0"/>
              <w:jc w:val="both"/>
              <w:rPr>
                <w:b/>
                <w:bCs/>
                <w:sz w:val="20"/>
              </w:rPr>
            </w:pPr>
            <w:r w:rsidRPr="007C2E39">
              <w:rPr>
                <w:sz w:val="20"/>
              </w:rPr>
              <w:t>19</w:t>
            </w:r>
          </w:p>
        </w:tc>
        <w:tc>
          <w:tcPr>
            <w:tcW w:w="630" w:type="dxa"/>
            <w:tcBorders>
              <w:top w:val="single" w:sz="4" w:space="0" w:color="auto"/>
              <w:left w:val="nil"/>
              <w:bottom w:val="single" w:sz="4" w:space="0" w:color="auto"/>
              <w:right w:val="nil"/>
            </w:tcBorders>
            <w:hideMark/>
          </w:tcPr>
          <w:p w14:paraId="307E9BF8" w14:textId="77777777" w:rsidR="00360A01" w:rsidRPr="007C2E39" w:rsidRDefault="00360A01" w:rsidP="00524AB5">
            <w:pPr>
              <w:pStyle w:val="ListParagraph"/>
              <w:spacing w:after="0" w:line="240" w:lineRule="auto"/>
              <w:ind w:left="0"/>
              <w:jc w:val="both"/>
              <w:rPr>
                <w:b/>
                <w:bCs/>
                <w:sz w:val="20"/>
              </w:rPr>
            </w:pPr>
            <w:r w:rsidRPr="007C2E39">
              <w:rPr>
                <w:sz w:val="20"/>
              </w:rPr>
              <w:t>6</w:t>
            </w:r>
          </w:p>
        </w:tc>
        <w:tc>
          <w:tcPr>
            <w:tcW w:w="630" w:type="dxa"/>
            <w:tcBorders>
              <w:top w:val="single" w:sz="4" w:space="0" w:color="auto"/>
              <w:left w:val="nil"/>
              <w:bottom w:val="single" w:sz="4" w:space="0" w:color="auto"/>
              <w:right w:val="nil"/>
            </w:tcBorders>
            <w:hideMark/>
          </w:tcPr>
          <w:p w14:paraId="04324A52" w14:textId="77777777" w:rsidR="00360A01" w:rsidRPr="007C2E39" w:rsidRDefault="00360A01" w:rsidP="00524AB5">
            <w:pPr>
              <w:pStyle w:val="ListParagraph"/>
              <w:spacing w:after="0" w:line="240" w:lineRule="auto"/>
              <w:ind w:left="0"/>
              <w:jc w:val="both"/>
              <w:rPr>
                <w:b/>
                <w:bCs/>
                <w:sz w:val="20"/>
              </w:rPr>
            </w:pPr>
            <w:r w:rsidRPr="007C2E39">
              <w:rPr>
                <w:sz w:val="20"/>
              </w:rPr>
              <w:t>28,6</w:t>
            </w:r>
          </w:p>
        </w:tc>
      </w:tr>
      <w:tr w:rsidR="00360A01" w:rsidRPr="007C2E39" w14:paraId="7AB6E0B3" w14:textId="77777777" w:rsidTr="00360A01">
        <w:trPr>
          <w:jc w:val="center"/>
        </w:trPr>
        <w:tc>
          <w:tcPr>
            <w:tcW w:w="558" w:type="dxa"/>
            <w:vMerge/>
            <w:tcBorders>
              <w:top w:val="single" w:sz="4" w:space="0" w:color="auto"/>
              <w:left w:val="nil"/>
              <w:bottom w:val="single" w:sz="4" w:space="0" w:color="auto"/>
              <w:right w:val="nil"/>
            </w:tcBorders>
            <w:vAlign w:val="center"/>
            <w:hideMark/>
          </w:tcPr>
          <w:p w14:paraId="4A418C19" w14:textId="77777777" w:rsidR="00360A01" w:rsidRPr="007C2E39" w:rsidRDefault="00360A01" w:rsidP="00524AB5">
            <w:pPr>
              <w:spacing w:line="240" w:lineRule="auto"/>
              <w:rPr>
                <w:sz w:val="20"/>
              </w:rPr>
            </w:pPr>
          </w:p>
        </w:tc>
        <w:tc>
          <w:tcPr>
            <w:tcW w:w="1620" w:type="dxa"/>
            <w:vMerge/>
            <w:tcBorders>
              <w:top w:val="single" w:sz="4" w:space="0" w:color="auto"/>
              <w:left w:val="nil"/>
              <w:bottom w:val="single" w:sz="4" w:space="0" w:color="auto"/>
              <w:right w:val="nil"/>
            </w:tcBorders>
            <w:vAlign w:val="center"/>
            <w:hideMark/>
          </w:tcPr>
          <w:p w14:paraId="4FA88AF3" w14:textId="77777777" w:rsidR="00360A01" w:rsidRPr="007C2E39" w:rsidRDefault="00360A01" w:rsidP="00524AB5">
            <w:pPr>
              <w:spacing w:line="240" w:lineRule="auto"/>
              <w:rPr>
                <w:sz w:val="20"/>
              </w:rPr>
            </w:pPr>
          </w:p>
        </w:tc>
        <w:tc>
          <w:tcPr>
            <w:tcW w:w="1080" w:type="dxa"/>
            <w:tcBorders>
              <w:top w:val="single" w:sz="4" w:space="0" w:color="auto"/>
              <w:left w:val="nil"/>
              <w:bottom w:val="single" w:sz="4" w:space="0" w:color="auto"/>
              <w:right w:val="nil"/>
            </w:tcBorders>
            <w:hideMark/>
          </w:tcPr>
          <w:p w14:paraId="0FE76D63" w14:textId="77777777" w:rsidR="00360A01" w:rsidRPr="007C2E39" w:rsidRDefault="00360A01" w:rsidP="00524AB5">
            <w:pPr>
              <w:pStyle w:val="ListParagraph"/>
              <w:spacing w:after="0" w:line="240" w:lineRule="auto"/>
              <w:ind w:left="0"/>
              <w:jc w:val="both"/>
              <w:rPr>
                <w:sz w:val="20"/>
              </w:rPr>
            </w:pPr>
            <w:r w:rsidRPr="007C2E39">
              <w:rPr>
                <w:sz w:val="20"/>
              </w:rPr>
              <w:t>SMP</w:t>
            </w:r>
          </w:p>
        </w:tc>
        <w:tc>
          <w:tcPr>
            <w:tcW w:w="450" w:type="dxa"/>
            <w:tcBorders>
              <w:top w:val="single" w:sz="4" w:space="0" w:color="auto"/>
              <w:left w:val="nil"/>
              <w:bottom w:val="single" w:sz="4" w:space="0" w:color="auto"/>
              <w:right w:val="nil"/>
            </w:tcBorders>
            <w:hideMark/>
          </w:tcPr>
          <w:p w14:paraId="3C5C3207" w14:textId="77777777" w:rsidR="00360A01" w:rsidRPr="007C2E39" w:rsidRDefault="00360A01" w:rsidP="00524AB5">
            <w:pPr>
              <w:pStyle w:val="ListParagraph"/>
              <w:spacing w:after="0" w:line="240" w:lineRule="auto"/>
              <w:ind w:left="0"/>
              <w:jc w:val="both"/>
              <w:rPr>
                <w:b/>
                <w:bCs/>
                <w:sz w:val="20"/>
              </w:rPr>
            </w:pPr>
            <w:r w:rsidRPr="007C2E39">
              <w:rPr>
                <w:sz w:val="20"/>
              </w:rPr>
              <w:t>8</w:t>
            </w:r>
          </w:p>
        </w:tc>
        <w:tc>
          <w:tcPr>
            <w:tcW w:w="646" w:type="dxa"/>
            <w:tcBorders>
              <w:top w:val="single" w:sz="4" w:space="0" w:color="auto"/>
              <w:left w:val="nil"/>
              <w:bottom w:val="single" w:sz="4" w:space="0" w:color="auto"/>
              <w:right w:val="nil"/>
            </w:tcBorders>
            <w:hideMark/>
          </w:tcPr>
          <w:p w14:paraId="37F7FFD3" w14:textId="77777777" w:rsidR="00360A01" w:rsidRPr="007C2E39" w:rsidRDefault="00360A01" w:rsidP="00524AB5">
            <w:pPr>
              <w:pStyle w:val="ListParagraph"/>
              <w:spacing w:after="0" w:line="240" w:lineRule="auto"/>
              <w:ind w:left="0"/>
              <w:jc w:val="both"/>
              <w:rPr>
                <w:b/>
                <w:bCs/>
                <w:sz w:val="20"/>
              </w:rPr>
            </w:pPr>
            <w:r w:rsidRPr="007C2E39">
              <w:rPr>
                <w:sz w:val="20"/>
              </w:rPr>
              <w:t>38,1</w:t>
            </w:r>
          </w:p>
        </w:tc>
        <w:tc>
          <w:tcPr>
            <w:tcW w:w="630" w:type="dxa"/>
            <w:tcBorders>
              <w:top w:val="single" w:sz="4" w:space="0" w:color="auto"/>
              <w:left w:val="nil"/>
              <w:bottom w:val="single" w:sz="4" w:space="0" w:color="auto"/>
              <w:right w:val="nil"/>
            </w:tcBorders>
            <w:hideMark/>
          </w:tcPr>
          <w:p w14:paraId="401E0DDB" w14:textId="77777777" w:rsidR="00360A01" w:rsidRPr="007C2E39" w:rsidRDefault="00360A01" w:rsidP="00524AB5">
            <w:pPr>
              <w:pStyle w:val="ListParagraph"/>
              <w:spacing w:after="0" w:line="240" w:lineRule="auto"/>
              <w:ind w:left="0"/>
              <w:jc w:val="both"/>
              <w:rPr>
                <w:b/>
                <w:bCs/>
                <w:sz w:val="20"/>
              </w:rPr>
            </w:pPr>
            <w:r w:rsidRPr="007C2E39">
              <w:rPr>
                <w:sz w:val="20"/>
              </w:rPr>
              <w:t>10</w:t>
            </w:r>
          </w:p>
        </w:tc>
        <w:tc>
          <w:tcPr>
            <w:tcW w:w="630" w:type="dxa"/>
            <w:tcBorders>
              <w:top w:val="single" w:sz="4" w:space="0" w:color="auto"/>
              <w:left w:val="nil"/>
              <w:bottom w:val="single" w:sz="4" w:space="0" w:color="auto"/>
              <w:right w:val="nil"/>
            </w:tcBorders>
            <w:hideMark/>
          </w:tcPr>
          <w:p w14:paraId="5C0659FB" w14:textId="77777777" w:rsidR="00360A01" w:rsidRPr="007C2E39" w:rsidRDefault="00360A01" w:rsidP="00524AB5">
            <w:pPr>
              <w:pStyle w:val="ListParagraph"/>
              <w:spacing w:after="0" w:line="240" w:lineRule="auto"/>
              <w:ind w:left="0"/>
              <w:jc w:val="both"/>
              <w:rPr>
                <w:b/>
                <w:bCs/>
                <w:sz w:val="20"/>
              </w:rPr>
            </w:pPr>
            <w:r w:rsidRPr="007C2E39">
              <w:rPr>
                <w:sz w:val="20"/>
              </w:rPr>
              <w:t>47,6</w:t>
            </w:r>
          </w:p>
        </w:tc>
      </w:tr>
      <w:tr w:rsidR="00360A01" w:rsidRPr="007C2E39" w14:paraId="39904494" w14:textId="77777777" w:rsidTr="00360A01">
        <w:trPr>
          <w:jc w:val="center"/>
        </w:trPr>
        <w:tc>
          <w:tcPr>
            <w:tcW w:w="558" w:type="dxa"/>
            <w:vMerge/>
            <w:tcBorders>
              <w:top w:val="single" w:sz="4" w:space="0" w:color="auto"/>
              <w:left w:val="nil"/>
              <w:bottom w:val="single" w:sz="4" w:space="0" w:color="auto"/>
              <w:right w:val="nil"/>
            </w:tcBorders>
            <w:vAlign w:val="center"/>
            <w:hideMark/>
          </w:tcPr>
          <w:p w14:paraId="54D73028" w14:textId="77777777" w:rsidR="00360A01" w:rsidRPr="007C2E39" w:rsidRDefault="00360A01" w:rsidP="00524AB5">
            <w:pPr>
              <w:spacing w:line="240" w:lineRule="auto"/>
              <w:rPr>
                <w:sz w:val="20"/>
              </w:rPr>
            </w:pPr>
          </w:p>
        </w:tc>
        <w:tc>
          <w:tcPr>
            <w:tcW w:w="1620" w:type="dxa"/>
            <w:vMerge/>
            <w:tcBorders>
              <w:top w:val="single" w:sz="4" w:space="0" w:color="auto"/>
              <w:left w:val="nil"/>
              <w:bottom w:val="single" w:sz="4" w:space="0" w:color="auto"/>
              <w:right w:val="nil"/>
            </w:tcBorders>
            <w:vAlign w:val="center"/>
            <w:hideMark/>
          </w:tcPr>
          <w:p w14:paraId="5E5F558E" w14:textId="77777777" w:rsidR="00360A01" w:rsidRPr="007C2E39" w:rsidRDefault="00360A01" w:rsidP="00524AB5">
            <w:pPr>
              <w:spacing w:line="240" w:lineRule="auto"/>
              <w:rPr>
                <w:sz w:val="20"/>
              </w:rPr>
            </w:pPr>
          </w:p>
        </w:tc>
        <w:tc>
          <w:tcPr>
            <w:tcW w:w="1080" w:type="dxa"/>
            <w:tcBorders>
              <w:top w:val="single" w:sz="4" w:space="0" w:color="auto"/>
              <w:left w:val="nil"/>
              <w:bottom w:val="single" w:sz="4" w:space="0" w:color="auto"/>
              <w:right w:val="nil"/>
            </w:tcBorders>
            <w:hideMark/>
          </w:tcPr>
          <w:p w14:paraId="0A621F6D" w14:textId="77777777" w:rsidR="00360A01" w:rsidRPr="007C2E39" w:rsidRDefault="00360A01" w:rsidP="00524AB5">
            <w:pPr>
              <w:pStyle w:val="ListParagraph"/>
              <w:spacing w:after="0" w:line="240" w:lineRule="auto"/>
              <w:ind w:left="0"/>
              <w:jc w:val="both"/>
              <w:rPr>
                <w:sz w:val="20"/>
              </w:rPr>
            </w:pPr>
            <w:r w:rsidRPr="007C2E39">
              <w:rPr>
                <w:sz w:val="20"/>
              </w:rPr>
              <w:t>SMA</w:t>
            </w:r>
          </w:p>
        </w:tc>
        <w:tc>
          <w:tcPr>
            <w:tcW w:w="450" w:type="dxa"/>
            <w:tcBorders>
              <w:top w:val="single" w:sz="4" w:space="0" w:color="auto"/>
              <w:left w:val="nil"/>
              <w:bottom w:val="single" w:sz="4" w:space="0" w:color="auto"/>
              <w:right w:val="nil"/>
            </w:tcBorders>
            <w:hideMark/>
          </w:tcPr>
          <w:p w14:paraId="715C4F38" w14:textId="77777777" w:rsidR="00360A01" w:rsidRPr="007C2E39" w:rsidRDefault="00360A01" w:rsidP="00524AB5">
            <w:pPr>
              <w:pStyle w:val="ListParagraph"/>
              <w:spacing w:after="0" w:line="240" w:lineRule="auto"/>
              <w:ind w:left="0"/>
              <w:jc w:val="both"/>
              <w:rPr>
                <w:b/>
                <w:bCs/>
                <w:sz w:val="20"/>
              </w:rPr>
            </w:pPr>
            <w:r w:rsidRPr="007C2E39">
              <w:rPr>
                <w:sz w:val="20"/>
              </w:rPr>
              <w:t>7</w:t>
            </w:r>
          </w:p>
        </w:tc>
        <w:tc>
          <w:tcPr>
            <w:tcW w:w="646" w:type="dxa"/>
            <w:tcBorders>
              <w:top w:val="single" w:sz="4" w:space="0" w:color="auto"/>
              <w:left w:val="nil"/>
              <w:bottom w:val="single" w:sz="4" w:space="0" w:color="auto"/>
              <w:right w:val="nil"/>
            </w:tcBorders>
            <w:hideMark/>
          </w:tcPr>
          <w:p w14:paraId="7D580124" w14:textId="77777777" w:rsidR="00360A01" w:rsidRPr="007C2E39" w:rsidRDefault="00360A01" w:rsidP="00524AB5">
            <w:pPr>
              <w:pStyle w:val="ListParagraph"/>
              <w:spacing w:after="0" w:line="240" w:lineRule="auto"/>
              <w:ind w:left="0"/>
              <w:jc w:val="both"/>
              <w:rPr>
                <w:b/>
                <w:bCs/>
                <w:sz w:val="20"/>
              </w:rPr>
            </w:pPr>
            <w:r w:rsidRPr="007C2E39">
              <w:rPr>
                <w:sz w:val="20"/>
              </w:rPr>
              <w:t>33,3</w:t>
            </w:r>
          </w:p>
        </w:tc>
        <w:tc>
          <w:tcPr>
            <w:tcW w:w="630" w:type="dxa"/>
            <w:tcBorders>
              <w:top w:val="single" w:sz="4" w:space="0" w:color="auto"/>
              <w:left w:val="nil"/>
              <w:bottom w:val="single" w:sz="4" w:space="0" w:color="auto"/>
              <w:right w:val="nil"/>
            </w:tcBorders>
            <w:hideMark/>
          </w:tcPr>
          <w:p w14:paraId="3430AE33" w14:textId="77777777" w:rsidR="00360A01" w:rsidRPr="007C2E39" w:rsidRDefault="00360A01" w:rsidP="00524AB5">
            <w:pPr>
              <w:pStyle w:val="ListParagraph"/>
              <w:spacing w:after="0" w:line="240" w:lineRule="auto"/>
              <w:ind w:left="0"/>
              <w:jc w:val="both"/>
              <w:rPr>
                <w:b/>
                <w:bCs/>
                <w:sz w:val="20"/>
              </w:rPr>
            </w:pPr>
            <w:r w:rsidRPr="007C2E39">
              <w:rPr>
                <w:sz w:val="20"/>
              </w:rPr>
              <w:t>4</w:t>
            </w:r>
          </w:p>
        </w:tc>
        <w:tc>
          <w:tcPr>
            <w:tcW w:w="630" w:type="dxa"/>
            <w:tcBorders>
              <w:top w:val="single" w:sz="4" w:space="0" w:color="auto"/>
              <w:left w:val="nil"/>
              <w:bottom w:val="single" w:sz="4" w:space="0" w:color="auto"/>
              <w:right w:val="nil"/>
            </w:tcBorders>
            <w:hideMark/>
          </w:tcPr>
          <w:p w14:paraId="4A97B890" w14:textId="77777777" w:rsidR="00360A01" w:rsidRPr="007C2E39" w:rsidRDefault="00360A01" w:rsidP="00524AB5">
            <w:pPr>
              <w:pStyle w:val="ListParagraph"/>
              <w:spacing w:after="0" w:line="240" w:lineRule="auto"/>
              <w:ind w:left="0"/>
              <w:jc w:val="both"/>
              <w:rPr>
                <w:b/>
                <w:bCs/>
                <w:sz w:val="20"/>
              </w:rPr>
            </w:pPr>
            <w:r w:rsidRPr="007C2E39">
              <w:rPr>
                <w:sz w:val="20"/>
              </w:rPr>
              <w:t>19,0</w:t>
            </w:r>
          </w:p>
        </w:tc>
      </w:tr>
      <w:tr w:rsidR="00360A01" w:rsidRPr="007C2E39" w14:paraId="79E7F145" w14:textId="77777777" w:rsidTr="00360A01">
        <w:trPr>
          <w:jc w:val="center"/>
        </w:trPr>
        <w:tc>
          <w:tcPr>
            <w:tcW w:w="558" w:type="dxa"/>
            <w:vMerge/>
            <w:tcBorders>
              <w:top w:val="single" w:sz="4" w:space="0" w:color="auto"/>
              <w:left w:val="nil"/>
              <w:bottom w:val="single" w:sz="4" w:space="0" w:color="auto"/>
              <w:right w:val="nil"/>
            </w:tcBorders>
            <w:vAlign w:val="center"/>
            <w:hideMark/>
          </w:tcPr>
          <w:p w14:paraId="6EA3BA8E" w14:textId="77777777" w:rsidR="00360A01" w:rsidRPr="007C2E39" w:rsidRDefault="00360A01" w:rsidP="00524AB5">
            <w:pPr>
              <w:spacing w:line="240" w:lineRule="auto"/>
              <w:rPr>
                <w:sz w:val="20"/>
              </w:rPr>
            </w:pPr>
          </w:p>
        </w:tc>
        <w:tc>
          <w:tcPr>
            <w:tcW w:w="1620" w:type="dxa"/>
            <w:vMerge/>
            <w:tcBorders>
              <w:top w:val="single" w:sz="4" w:space="0" w:color="auto"/>
              <w:left w:val="nil"/>
              <w:bottom w:val="single" w:sz="4" w:space="0" w:color="auto"/>
              <w:right w:val="nil"/>
            </w:tcBorders>
            <w:vAlign w:val="center"/>
            <w:hideMark/>
          </w:tcPr>
          <w:p w14:paraId="1A38BCCB" w14:textId="77777777" w:rsidR="00360A01" w:rsidRPr="007C2E39" w:rsidRDefault="00360A01" w:rsidP="00524AB5">
            <w:pPr>
              <w:spacing w:line="240" w:lineRule="auto"/>
              <w:rPr>
                <w:sz w:val="20"/>
              </w:rPr>
            </w:pPr>
          </w:p>
        </w:tc>
        <w:tc>
          <w:tcPr>
            <w:tcW w:w="1080" w:type="dxa"/>
            <w:tcBorders>
              <w:top w:val="single" w:sz="4" w:space="0" w:color="auto"/>
              <w:left w:val="nil"/>
              <w:bottom w:val="single" w:sz="4" w:space="0" w:color="auto"/>
              <w:right w:val="nil"/>
            </w:tcBorders>
            <w:hideMark/>
          </w:tcPr>
          <w:p w14:paraId="0DAF7E1B" w14:textId="77777777" w:rsidR="00360A01" w:rsidRPr="007C2E39" w:rsidRDefault="00360A01" w:rsidP="00524AB5">
            <w:pPr>
              <w:pStyle w:val="ListParagraph"/>
              <w:spacing w:after="0" w:line="240" w:lineRule="auto"/>
              <w:ind w:left="0"/>
              <w:jc w:val="both"/>
              <w:rPr>
                <w:sz w:val="20"/>
              </w:rPr>
            </w:pPr>
            <w:r w:rsidRPr="007C2E39">
              <w:rPr>
                <w:sz w:val="20"/>
              </w:rPr>
              <w:t>PT</w:t>
            </w:r>
          </w:p>
        </w:tc>
        <w:tc>
          <w:tcPr>
            <w:tcW w:w="450" w:type="dxa"/>
            <w:tcBorders>
              <w:top w:val="single" w:sz="4" w:space="0" w:color="auto"/>
              <w:left w:val="nil"/>
              <w:bottom w:val="single" w:sz="4" w:space="0" w:color="auto"/>
              <w:right w:val="nil"/>
            </w:tcBorders>
            <w:hideMark/>
          </w:tcPr>
          <w:p w14:paraId="20859ACA" w14:textId="77777777" w:rsidR="00360A01" w:rsidRPr="007C2E39" w:rsidRDefault="00360A01" w:rsidP="00524AB5">
            <w:pPr>
              <w:pStyle w:val="ListParagraph"/>
              <w:spacing w:after="0" w:line="240" w:lineRule="auto"/>
              <w:ind w:left="0"/>
              <w:jc w:val="both"/>
              <w:rPr>
                <w:b/>
                <w:bCs/>
                <w:sz w:val="20"/>
              </w:rPr>
            </w:pPr>
            <w:r w:rsidRPr="007C2E39">
              <w:rPr>
                <w:sz w:val="20"/>
              </w:rPr>
              <w:t>2</w:t>
            </w:r>
          </w:p>
        </w:tc>
        <w:tc>
          <w:tcPr>
            <w:tcW w:w="646" w:type="dxa"/>
            <w:tcBorders>
              <w:top w:val="single" w:sz="4" w:space="0" w:color="auto"/>
              <w:left w:val="nil"/>
              <w:bottom w:val="single" w:sz="4" w:space="0" w:color="auto"/>
              <w:right w:val="nil"/>
            </w:tcBorders>
            <w:hideMark/>
          </w:tcPr>
          <w:p w14:paraId="40900E13" w14:textId="77777777" w:rsidR="00360A01" w:rsidRPr="007C2E39" w:rsidRDefault="00360A01" w:rsidP="00524AB5">
            <w:pPr>
              <w:pStyle w:val="ListParagraph"/>
              <w:spacing w:after="0" w:line="240" w:lineRule="auto"/>
              <w:ind w:left="0"/>
              <w:jc w:val="both"/>
              <w:rPr>
                <w:b/>
                <w:bCs/>
                <w:sz w:val="20"/>
              </w:rPr>
            </w:pPr>
            <w:r w:rsidRPr="007C2E39">
              <w:rPr>
                <w:sz w:val="20"/>
              </w:rPr>
              <w:t>9,5</w:t>
            </w:r>
          </w:p>
        </w:tc>
        <w:tc>
          <w:tcPr>
            <w:tcW w:w="630" w:type="dxa"/>
            <w:tcBorders>
              <w:top w:val="single" w:sz="4" w:space="0" w:color="auto"/>
              <w:left w:val="nil"/>
              <w:bottom w:val="single" w:sz="4" w:space="0" w:color="auto"/>
              <w:right w:val="nil"/>
            </w:tcBorders>
            <w:hideMark/>
          </w:tcPr>
          <w:p w14:paraId="7178CECF" w14:textId="77777777" w:rsidR="00360A01" w:rsidRPr="007C2E39" w:rsidRDefault="00360A01" w:rsidP="00524AB5">
            <w:pPr>
              <w:pStyle w:val="ListParagraph"/>
              <w:spacing w:after="0" w:line="240" w:lineRule="auto"/>
              <w:ind w:left="0"/>
              <w:jc w:val="both"/>
              <w:rPr>
                <w:b/>
                <w:bCs/>
                <w:sz w:val="20"/>
              </w:rPr>
            </w:pPr>
            <w:r w:rsidRPr="007C2E39">
              <w:rPr>
                <w:sz w:val="20"/>
              </w:rPr>
              <w:t>1</w:t>
            </w:r>
          </w:p>
        </w:tc>
        <w:tc>
          <w:tcPr>
            <w:tcW w:w="630" w:type="dxa"/>
            <w:tcBorders>
              <w:top w:val="single" w:sz="4" w:space="0" w:color="auto"/>
              <w:left w:val="nil"/>
              <w:bottom w:val="single" w:sz="4" w:space="0" w:color="auto"/>
              <w:right w:val="nil"/>
            </w:tcBorders>
            <w:hideMark/>
          </w:tcPr>
          <w:p w14:paraId="42A2C838" w14:textId="77777777" w:rsidR="00360A01" w:rsidRPr="007C2E39" w:rsidRDefault="00360A01" w:rsidP="00524AB5">
            <w:pPr>
              <w:pStyle w:val="ListParagraph"/>
              <w:spacing w:after="0" w:line="240" w:lineRule="auto"/>
              <w:ind w:left="0"/>
              <w:jc w:val="both"/>
              <w:rPr>
                <w:b/>
                <w:bCs/>
                <w:sz w:val="20"/>
              </w:rPr>
            </w:pPr>
            <w:r w:rsidRPr="007C2E39">
              <w:rPr>
                <w:sz w:val="20"/>
              </w:rPr>
              <w:t>4,8</w:t>
            </w:r>
          </w:p>
        </w:tc>
      </w:tr>
      <w:tr w:rsidR="00360A01" w:rsidRPr="007C2E39" w14:paraId="064F8A60" w14:textId="77777777" w:rsidTr="00360A01">
        <w:trPr>
          <w:jc w:val="center"/>
        </w:trPr>
        <w:tc>
          <w:tcPr>
            <w:tcW w:w="558" w:type="dxa"/>
            <w:tcBorders>
              <w:top w:val="single" w:sz="4" w:space="0" w:color="auto"/>
              <w:left w:val="nil"/>
              <w:bottom w:val="single" w:sz="4" w:space="0" w:color="auto"/>
              <w:right w:val="nil"/>
            </w:tcBorders>
          </w:tcPr>
          <w:p w14:paraId="521FD79B" w14:textId="77777777" w:rsidR="00360A01" w:rsidRPr="007C2E39" w:rsidRDefault="00360A01" w:rsidP="00524AB5">
            <w:pPr>
              <w:pStyle w:val="ListParagraph"/>
              <w:spacing w:after="0" w:line="240" w:lineRule="auto"/>
              <w:ind w:left="0"/>
              <w:jc w:val="both"/>
              <w:rPr>
                <w:b/>
                <w:bCs/>
                <w:sz w:val="20"/>
              </w:rPr>
            </w:pPr>
          </w:p>
        </w:tc>
        <w:tc>
          <w:tcPr>
            <w:tcW w:w="1620" w:type="dxa"/>
            <w:tcBorders>
              <w:top w:val="single" w:sz="4" w:space="0" w:color="auto"/>
              <w:left w:val="nil"/>
              <w:bottom w:val="single" w:sz="4" w:space="0" w:color="auto"/>
              <w:right w:val="nil"/>
            </w:tcBorders>
            <w:hideMark/>
          </w:tcPr>
          <w:p w14:paraId="2A9F32BF" w14:textId="77777777" w:rsidR="00360A01" w:rsidRPr="007C2E39" w:rsidRDefault="00360A01" w:rsidP="00524AB5">
            <w:pPr>
              <w:pStyle w:val="ListParagraph"/>
              <w:spacing w:after="0" w:line="240" w:lineRule="auto"/>
              <w:ind w:left="0"/>
              <w:jc w:val="both"/>
              <w:rPr>
                <w:b/>
                <w:bCs/>
                <w:sz w:val="20"/>
              </w:rPr>
            </w:pPr>
            <w:proofErr w:type="spellStart"/>
            <w:r w:rsidRPr="007C2E39">
              <w:rPr>
                <w:b/>
                <w:bCs/>
                <w:sz w:val="20"/>
              </w:rPr>
              <w:t>Jumlah</w:t>
            </w:r>
            <w:proofErr w:type="spellEnd"/>
          </w:p>
        </w:tc>
        <w:tc>
          <w:tcPr>
            <w:tcW w:w="1080" w:type="dxa"/>
            <w:tcBorders>
              <w:top w:val="single" w:sz="4" w:space="0" w:color="auto"/>
              <w:left w:val="nil"/>
              <w:bottom w:val="single" w:sz="4" w:space="0" w:color="auto"/>
              <w:right w:val="nil"/>
            </w:tcBorders>
          </w:tcPr>
          <w:p w14:paraId="386A9045" w14:textId="77777777" w:rsidR="00360A01" w:rsidRPr="007C2E39" w:rsidRDefault="00360A01" w:rsidP="00524AB5">
            <w:pPr>
              <w:pStyle w:val="ListParagraph"/>
              <w:spacing w:after="0" w:line="240" w:lineRule="auto"/>
              <w:ind w:left="0"/>
              <w:jc w:val="both"/>
              <w:rPr>
                <w:b/>
                <w:bCs/>
                <w:sz w:val="20"/>
              </w:rPr>
            </w:pPr>
          </w:p>
        </w:tc>
        <w:tc>
          <w:tcPr>
            <w:tcW w:w="450" w:type="dxa"/>
            <w:tcBorders>
              <w:top w:val="single" w:sz="4" w:space="0" w:color="auto"/>
              <w:left w:val="nil"/>
              <w:bottom w:val="single" w:sz="4" w:space="0" w:color="auto"/>
              <w:right w:val="nil"/>
            </w:tcBorders>
            <w:hideMark/>
          </w:tcPr>
          <w:p w14:paraId="6B2D7A76" w14:textId="77777777" w:rsidR="00360A01" w:rsidRPr="007C2E39" w:rsidRDefault="00360A01" w:rsidP="00524AB5">
            <w:pPr>
              <w:pStyle w:val="ListParagraph"/>
              <w:spacing w:after="0" w:line="240" w:lineRule="auto"/>
              <w:ind w:left="0"/>
              <w:jc w:val="both"/>
              <w:rPr>
                <w:b/>
                <w:bCs/>
                <w:sz w:val="20"/>
              </w:rPr>
            </w:pPr>
            <w:r w:rsidRPr="007C2E39">
              <w:rPr>
                <w:b/>
                <w:bCs/>
                <w:sz w:val="20"/>
              </w:rPr>
              <w:t>21</w:t>
            </w:r>
          </w:p>
        </w:tc>
        <w:tc>
          <w:tcPr>
            <w:tcW w:w="646" w:type="dxa"/>
            <w:tcBorders>
              <w:top w:val="single" w:sz="4" w:space="0" w:color="auto"/>
              <w:left w:val="nil"/>
              <w:bottom w:val="single" w:sz="4" w:space="0" w:color="auto"/>
              <w:right w:val="nil"/>
            </w:tcBorders>
            <w:hideMark/>
          </w:tcPr>
          <w:p w14:paraId="4ABFE113" w14:textId="77777777" w:rsidR="00360A01" w:rsidRPr="007C2E39" w:rsidRDefault="00360A01" w:rsidP="00524AB5">
            <w:pPr>
              <w:pStyle w:val="ListParagraph"/>
              <w:spacing w:after="0" w:line="240" w:lineRule="auto"/>
              <w:ind w:left="0"/>
              <w:jc w:val="both"/>
              <w:rPr>
                <w:b/>
                <w:bCs/>
                <w:sz w:val="20"/>
              </w:rPr>
            </w:pPr>
            <w:r w:rsidRPr="007C2E39">
              <w:rPr>
                <w:b/>
                <w:bCs/>
                <w:sz w:val="20"/>
              </w:rPr>
              <w:t>100</w:t>
            </w:r>
          </w:p>
        </w:tc>
        <w:tc>
          <w:tcPr>
            <w:tcW w:w="630" w:type="dxa"/>
            <w:tcBorders>
              <w:top w:val="single" w:sz="4" w:space="0" w:color="auto"/>
              <w:left w:val="nil"/>
              <w:bottom w:val="single" w:sz="4" w:space="0" w:color="auto"/>
              <w:right w:val="nil"/>
            </w:tcBorders>
            <w:hideMark/>
          </w:tcPr>
          <w:p w14:paraId="3E2A786F" w14:textId="77777777" w:rsidR="00360A01" w:rsidRPr="007C2E39" w:rsidRDefault="00360A01" w:rsidP="00524AB5">
            <w:pPr>
              <w:pStyle w:val="ListParagraph"/>
              <w:spacing w:after="0" w:line="240" w:lineRule="auto"/>
              <w:ind w:left="0"/>
              <w:jc w:val="both"/>
              <w:rPr>
                <w:b/>
                <w:bCs/>
                <w:sz w:val="20"/>
              </w:rPr>
            </w:pPr>
            <w:r w:rsidRPr="007C2E39">
              <w:rPr>
                <w:b/>
                <w:bCs/>
                <w:sz w:val="20"/>
              </w:rPr>
              <w:t>21</w:t>
            </w:r>
          </w:p>
        </w:tc>
        <w:tc>
          <w:tcPr>
            <w:tcW w:w="630" w:type="dxa"/>
            <w:tcBorders>
              <w:top w:val="single" w:sz="4" w:space="0" w:color="auto"/>
              <w:left w:val="nil"/>
              <w:bottom w:val="single" w:sz="4" w:space="0" w:color="auto"/>
              <w:right w:val="nil"/>
            </w:tcBorders>
            <w:hideMark/>
          </w:tcPr>
          <w:p w14:paraId="7E5B0EB1" w14:textId="77777777" w:rsidR="00360A01" w:rsidRPr="007C2E39" w:rsidRDefault="00360A01" w:rsidP="00524AB5">
            <w:pPr>
              <w:pStyle w:val="ListParagraph"/>
              <w:spacing w:after="0" w:line="240" w:lineRule="auto"/>
              <w:ind w:left="0"/>
              <w:jc w:val="both"/>
              <w:rPr>
                <w:b/>
                <w:bCs/>
                <w:sz w:val="20"/>
              </w:rPr>
            </w:pPr>
            <w:r w:rsidRPr="007C2E39">
              <w:rPr>
                <w:b/>
                <w:bCs/>
                <w:sz w:val="20"/>
              </w:rPr>
              <w:t>100</w:t>
            </w:r>
          </w:p>
        </w:tc>
      </w:tr>
      <w:tr w:rsidR="00360A01" w:rsidRPr="007C2E39" w14:paraId="1BB177D7" w14:textId="77777777" w:rsidTr="00360A01">
        <w:trPr>
          <w:jc w:val="center"/>
        </w:trPr>
        <w:tc>
          <w:tcPr>
            <w:tcW w:w="558" w:type="dxa"/>
            <w:tcBorders>
              <w:top w:val="single" w:sz="4" w:space="0" w:color="auto"/>
              <w:left w:val="nil"/>
              <w:bottom w:val="nil"/>
              <w:right w:val="nil"/>
            </w:tcBorders>
          </w:tcPr>
          <w:p w14:paraId="347C31E8" w14:textId="77777777" w:rsidR="00360A01" w:rsidRPr="007C2E39" w:rsidRDefault="00360A01" w:rsidP="00524AB5">
            <w:pPr>
              <w:pStyle w:val="ListParagraph"/>
              <w:spacing w:after="0" w:line="240" w:lineRule="auto"/>
              <w:ind w:left="0"/>
              <w:jc w:val="both"/>
              <w:rPr>
                <w:b/>
                <w:bCs/>
                <w:sz w:val="20"/>
              </w:rPr>
            </w:pPr>
          </w:p>
        </w:tc>
        <w:tc>
          <w:tcPr>
            <w:tcW w:w="1620" w:type="dxa"/>
            <w:tcBorders>
              <w:top w:val="single" w:sz="4" w:space="0" w:color="auto"/>
              <w:left w:val="nil"/>
              <w:bottom w:val="nil"/>
              <w:right w:val="nil"/>
            </w:tcBorders>
          </w:tcPr>
          <w:p w14:paraId="1B93717E" w14:textId="77777777" w:rsidR="00360A01" w:rsidRPr="007C2E39" w:rsidRDefault="00360A01" w:rsidP="00524AB5">
            <w:pPr>
              <w:pStyle w:val="ListParagraph"/>
              <w:spacing w:after="0" w:line="240" w:lineRule="auto"/>
              <w:ind w:left="0"/>
              <w:jc w:val="both"/>
              <w:rPr>
                <w:b/>
                <w:bCs/>
                <w:sz w:val="20"/>
              </w:rPr>
            </w:pPr>
          </w:p>
        </w:tc>
        <w:tc>
          <w:tcPr>
            <w:tcW w:w="1080" w:type="dxa"/>
            <w:tcBorders>
              <w:top w:val="single" w:sz="4" w:space="0" w:color="auto"/>
              <w:left w:val="nil"/>
              <w:bottom w:val="nil"/>
              <w:right w:val="nil"/>
            </w:tcBorders>
          </w:tcPr>
          <w:p w14:paraId="0275AAF2" w14:textId="77777777" w:rsidR="00360A01" w:rsidRPr="007C2E39" w:rsidRDefault="00360A01" w:rsidP="00524AB5">
            <w:pPr>
              <w:pStyle w:val="ListParagraph"/>
              <w:spacing w:after="0" w:line="240" w:lineRule="auto"/>
              <w:ind w:left="0"/>
              <w:jc w:val="both"/>
              <w:rPr>
                <w:b/>
                <w:bCs/>
                <w:sz w:val="20"/>
              </w:rPr>
            </w:pPr>
          </w:p>
        </w:tc>
        <w:tc>
          <w:tcPr>
            <w:tcW w:w="450" w:type="dxa"/>
            <w:tcBorders>
              <w:top w:val="single" w:sz="4" w:space="0" w:color="auto"/>
              <w:left w:val="nil"/>
              <w:bottom w:val="nil"/>
              <w:right w:val="nil"/>
            </w:tcBorders>
          </w:tcPr>
          <w:p w14:paraId="772BB3EB" w14:textId="77777777" w:rsidR="00360A01" w:rsidRPr="007C2E39" w:rsidRDefault="00360A01" w:rsidP="00524AB5">
            <w:pPr>
              <w:pStyle w:val="ListParagraph"/>
              <w:spacing w:after="0" w:line="240" w:lineRule="auto"/>
              <w:ind w:left="0"/>
              <w:jc w:val="both"/>
              <w:rPr>
                <w:b/>
                <w:bCs/>
                <w:sz w:val="20"/>
              </w:rPr>
            </w:pPr>
          </w:p>
        </w:tc>
        <w:tc>
          <w:tcPr>
            <w:tcW w:w="646" w:type="dxa"/>
            <w:tcBorders>
              <w:top w:val="single" w:sz="4" w:space="0" w:color="auto"/>
              <w:left w:val="nil"/>
              <w:bottom w:val="nil"/>
              <w:right w:val="nil"/>
            </w:tcBorders>
          </w:tcPr>
          <w:p w14:paraId="62A22C71" w14:textId="77777777" w:rsidR="00360A01" w:rsidRPr="007C2E39" w:rsidRDefault="00360A01" w:rsidP="00524AB5">
            <w:pPr>
              <w:pStyle w:val="ListParagraph"/>
              <w:spacing w:after="0" w:line="240" w:lineRule="auto"/>
              <w:ind w:left="0"/>
              <w:jc w:val="both"/>
              <w:rPr>
                <w:b/>
                <w:bCs/>
                <w:sz w:val="20"/>
              </w:rPr>
            </w:pPr>
          </w:p>
        </w:tc>
        <w:tc>
          <w:tcPr>
            <w:tcW w:w="630" w:type="dxa"/>
            <w:tcBorders>
              <w:top w:val="single" w:sz="4" w:space="0" w:color="auto"/>
              <w:left w:val="nil"/>
              <w:bottom w:val="nil"/>
              <w:right w:val="nil"/>
            </w:tcBorders>
          </w:tcPr>
          <w:p w14:paraId="028FD561" w14:textId="77777777" w:rsidR="00360A01" w:rsidRPr="007C2E39" w:rsidRDefault="00360A01" w:rsidP="00524AB5">
            <w:pPr>
              <w:pStyle w:val="ListParagraph"/>
              <w:spacing w:after="0" w:line="240" w:lineRule="auto"/>
              <w:ind w:left="0"/>
              <w:jc w:val="both"/>
              <w:rPr>
                <w:b/>
                <w:bCs/>
                <w:sz w:val="20"/>
              </w:rPr>
            </w:pPr>
          </w:p>
        </w:tc>
        <w:tc>
          <w:tcPr>
            <w:tcW w:w="630" w:type="dxa"/>
            <w:tcBorders>
              <w:top w:val="single" w:sz="4" w:space="0" w:color="auto"/>
              <w:left w:val="nil"/>
              <w:bottom w:val="nil"/>
              <w:right w:val="nil"/>
            </w:tcBorders>
          </w:tcPr>
          <w:p w14:paraId="62F9940C" w14:textId="77777777" w:rsidR="00360A01" w:rsidRPr="007C2E39" w:rsidRDefault="00360A01" w:rsidP="00524AB5">
            <w:pPr>
              <w:pStyle w:val="ListParagraph"/>
              <w:spacing w:after="0" w:line="240" w:lineRule="auto"/>
              <w:ind w:left="0"/>
              <w:jc w:val="both"/>
              <w:rPr>
                <w:b/>
                <w:bCs/>
                <w:sz w:val="20"/>
              </w:rPr>
            </w:pPr>
          </w:p>
        </w:tc>
      </w:tr>
    </w:tbl>
    <w:p w14:paraId="2A26E383" w14:textId="555E7365" w:rsidR="00360A01" w:rsidRPr="007C2E39" w:rsidRDefault="00360A01" w:rsidP="00524AB5">
      <w:pPr>
        <w:spacing w:line="360" w:lineRule="auto"/>
        <w:rPr>
          <w:rFonts w:cs="Times New Roman"/>
          <w:sz w:val="20"/>
          <w:szCs w:val="20"/>
        </w:rPr>
      </w:pPr>
      <w:proofErr w:type="spellStart"/>
      <w:r w:rsidRPr="007C2E39">
        <w:rPr>
          <w:rFonts w:cs="Times New Roman"/>
          <w:sz w:val="20"/>
          <w:szCs w:val="20"/>
        </w:rPr>
        <w:t>Berdasarkan</w:t>
      </w:r>
      <w:proofErr w:type="spellEnd"/>
      <w:r w:rsidRPr="007C2E39">
        <w:rPr>
          <w:rFonts w:cs="Times New Roman"/>
          <w:sz w:val="20"/>
          <w:szCs w:val="20"/>
        </w:rPr>
        <w:t xml:space="preserve"> </w:t>
      </w:r>
      <w:proofErr w:type="spellStart"/>
      <w:r w:rsidRPr="007C2E39">
        <w:rPr>
          <w:rFonts w:cs="Times New Roman"/>
          <w:sz w:val="20"/>
          <w:szCs w:val="20"/>
        </w:rPr>
        <w:t>Usia</w:t>
      </w:r>
      <w:proofErr w:type="spellEnd"/>
      <w:r w:rsidRPr="007C2E39">
        <w:rPr>
          <w:rFonts w:cs="Times New Roman"/>
          <w:sz w:val="20"/>
          <w:szCs w:val="20"/>
        </w:rPr>
        <w:t xml:space="preserve"> </w:t>
      </w:r>
      <w:proofErr w:type="spellStart"/>
      <w:r w:rsidRPr="007C2E39">
        <w:rPr>
          <w:rFonts w:cs="Times New Roman"/>
          <w:sz w:val="20"/>
          <w:szCs w:val="20"/>
        </w:rPr>
        <w:t>dari</w:t>
      </w:r>
      <w:proofErr w:type="spellEnd"/>
      <w:r w:rsidRPr="007C2E39">
        <w:rPr>
          <w:rFonts w:cs="Times New Roman"/>
          <w:sz w:val="20"/>
          <w:szCs w:val="20"/>
        </w:rPr>
        <w:t xml:space="preserve"> 42 </w:t>
      </w:r>
      <w:proofErr w:type="spellStart"/>
      <w:r w:rsidRPr="007C2E39">
        <w:rPr>
          <w:rFonts w:cs="Times New Roman"/>
          <w:sz w:val="20"/>
          <w:szCs w:val="20"/>
        </w:rPr>
        <w:t>responden</w:t>
      </w:r>
      <w:proofErr w:type="spellEnd"/>
      <w:r w:rsidRPr="007C2E39">
        <w:rPr>
          <w:rFonts w:cs="Times New Roman"/>
          <w:sz w:val="20"/>
          <w:szCs w:val="20"/>
        </w:rPr>
        <w:t xml:space="preserve">, </w:t>
      </w:r>
      <w:proofErr w:type="spellStart"/>
      <w:r w:rsidRPr="007C2E39">
        <w:rPr>
          <w:rFonts w:cs="Times New Roman"/>
          <w:sz w:val="20"/>
          <w:szCs w:val="20"/>
        </w:rPr>
        <w:t>menunjukkan</w:t>
      </w:r>
      <w:proofErr w:type="spellEnd"/>
      <w:r w:rsidRPr="007C2E39">
        <w:rPr>
          <w:rFonts w:cs="Times New Roman"/>
          <w:sz w:val="20"/>
          <w:szCs w:val="20"/>
        </w:rPr>
        <w:t xml:space="preserve"> </w:t>
      </w:r>
      <w:proofErr w:type="spellStart"/>
      <w:r w:rsidRPr="007C2E39">
        <w:rPr>
          <w:rFonts w:cs="Times New Roman"/>
          <w:sz w:val="20"/>
          <w:szCs w:val="20"/>
        </w:rPr>
        <w:t>bahwa</w:t>
      </w:r>
      <w:proofErr w:type="spellEnd"/>
      <w:r w:rsidRPr="007C2E39">
        <w:rPr>
          <w:rFonts w:cs="Times New Roman"/>
          <w:sz w:val="20"/>
          <w:szCs w:val="20"/>
        </w:rPr>
        <w:t xml:space="preserve"> </w:t>
      </w:r>
      <w:proofErr w:type="spellStart"/>
      <w:r w:rsidRPr="007C2E39">
        <w:rPr>
          <w:rFonts w:cs="Times New Roman"/>
          <w:sz w:val="20"/>
          <w:szCs w:val="20"/>
        </w:rPr>
        <w:t>sebagian</w:t>
      </w:r>
      <w:proofErr w:type="spellEnd"/>
      <w:r w:rsidRPr="007C2E39">
        <w:rPr>
          <w:rFonts w:cs="Times New Roman"/>
          <w:sz w:val="20"/>
          <w:szCs w:val="20"/>
        </w:rPr>
        <w:t xml:space="preserve"> </w:t>
      </w:r>
      <w:proofErr w:type="spellStart"/>
      <w:r w:rsidRPr="007C2E39">
        <w:rPr>
          <w:rFonts w:cs="Times New Roman"/>
          <w:sz w:val="20"/>
          <w:szCs w:val="20"/>
        </w:rPr>
        <w:t>besar</w:t>
      </w:r>
      <w:proofErr w:type="spellEnd"/>
      <w:r w:rsidRPr="007C2E39">
        <w:rPr>
          <w:rFonts w:cs="Times New Roman"/>
          <w:sz w:val="20"/>
          <w:szCs w:val="20"/>
        </w:rPr>
        <w:t xml:space="preserve"> </w:t>
      </w:r>
      <w:proofErr w:type="spellStart"/>
      <w:r w:rsidRPr="007C2E39">
        <w:rPr>
          <w:rFonts w:cs="Times New Roman"/>
          <w:sz w:val="20"/>
          <w:szCs w:val="20"/>
        </w:rPr>
        <w:t>sampel</w:t>
      </w:r>
      <w:proofErr w:type="spellEnd"/>
      <w:r w:rsidRPr="007C2E39">
        <w:rPr>
          <w:rFonts w:cs="Times New Roman"/>
          <w:sz w:val="20"/>
          <w:szCs w:val="20"/>
        </w:rPr>
        <w:t xml:space="preserve"> </w:t>
      </w:r>
      <w:proofErr w:type="spellStart"/>
      <w:r w:rsidRPr="007C2E39">
        <w:rPr>
          <w:rFonts w:cs="Times New Roman"/>
          <w:sz w:val="20"/>
          <w:szCs w:val="20"/>
        </w:rPr>
        <w:t>berusia</w:t>
      </w:r>
      <w:proofErr w:type="spellEnd"/>
      <w:r w:rsidRPr="007C2E39">
        <w:rPr>
          <w:rFonts w:cs="Times New Roman"/>
          <w:sz w:val="20"/>
          <w:szCs w:val="20"/>
        </w:rPr>
        <w:t xml:space="preserve"> &gt;35 </w:t>
      </w:r>
      <w:proofErr w:type="spellStart"/>
      <w:r w:rsidRPr="007C2E39">
        <w:rPr>
          <w:rFonts w:cs="Times New Roman"/>
          <w:sz w:val="20"/>
          <w:szCs w:val="20"/>
        </w:rPr>
        <w:t>tahun</w:t>
      </w:r>
      <w:proofErr w:type="spellEnd"/>
      <w:r w:rsidRPr="007C2E39">
        <w:rPr>
          <w:rFonts w:cs="Times New Roman"/>
          <w:sz w:val="20"/>
          <w:szCs w:val="20"/>
        </w:rPr>
        <w:t xml:space="preserve"> </w:t>
      </w:r>
      <w:proofErr w:type="spellStart"/>
      <w:r w:rsidRPr="007C2E39">
        <w:rPr>
          <w:rFonts w:cs="Times New Roman"/>
          <w:sz w:val="20"/>
          <w:szCs w:val="20"/>
        </w:rPr>
        <w:t>sebanyak</w:t>
      </w:r>
      <w:proofErr w:type="spellEnd"/>
      <w:r w:rsidRPr="007C2E39">
        <w:rPr>
          <w:rFonts w:cs="Times New Roman"/>
          <w:sz w:val="20"/>
          <w:szCs w:val="20"/>
        </w:rPr>
        <w:t xml:space="preserve"> 69,0% pada </w:t>
      </w:r>
      <w:proofErr w:type="spellStart"/>
      <w:r w:rsidRPr="007C2E39">
        <w:rPr>
          <w:rFonts w:cs="Times New Roman"/>
          <w:sz w:val="20"/>
          <w:szCs w:val="20"/>
        </w:rPr>
        <w:t>akseptor</w:t>
      </w:r>
      <w:proofErr w:type="spellEnd"/>
      <w:r w:rsidRPr="007C2E39">
        <w:rPr>
          <w:rFonts w:cs="Times New Roman"/>
          <w:sz w:val="20"/>
          <w:szCs w:val="20"/>
        </w:rPr>
        <w:t xml:space="preserve"> AKDR dan </w:t>
      </w:r>
      <w:proofErr w:type="spellStart"/>
      <w:r w:rsidRPr="007C2E39">
        <w:rPr>
          <w:rFonts w:cs="Times New Roman"/>
          <w:sz w:val="20"/>
          <w:szCs w:val="20"/>
        </w:rPr>
        <w:t>Implan</w:t>
      </w:r>
      <w:proofErr w:type="spellEnd"/>
      <w:r w:rsidRPr="007C2E39">
        <w:rPr>
          <w:rFonts w:cs="Times New Roman"/>
          <w:sz w:val="20"/>
          <w:szCs w:val="20"/>
        </w:rPr>
        <w:t xml:space="preserve">. </w:t>
      </w:r>
      <w:proofErr w:type="spellStart"/>
      <w:r w:rsidRPr="007C2E39">
        <w:rPr>
          <w:rFonts w:cs="Times New Roman"/>
          <w:sz w:val="20"/>
          <w:szCs w:val="20"/>
        </w:rPr>
        <w:t>Berdasarkan</w:t>
      </w:r>
      <w:proofErr w:type="spellEnd"/>
      <w:r w:rsidRPr="007C2E39">
        <w:rPr>
          <w:rFonts w:cs="Times New Roman"/>
          <w:sz w:val="20"/>
          <w:szCs w:val="20"/>
        </w:rPr>
        <w:t xml:space="preserve"> Pendidikan </w:t>
      </w:r>
      <w:proofErr w:type="spellStart"/>
      <w:r w:rsidRPr="007C2E39">
        <w:rPr>
          <w:rFonts w:cs="Times New Roman"/>
          <w:sz w:val="20"/>
          <w:szCs w:val="20"/>
        </w:rPr>
        <w:t>dari</w:t>
      </w:r>
      <w:proofErr w:type="spellEnd"/>
      <w:r w:rsidRPr="007C2E39">
        <w:rPr>
          <w:rFonts w:cs="Times New Roman"/>
          <w:sz w:val="20"/>
          <w:szCs w:val="20"/>
        </w:rPr>
        <w:t xml:space="preserve"> 42 </w:t>
      </w:r>
      <w:proofErr w:type="spellStart"/>
      <w:r w:rsidRPr="007C2E39">
        <w:rPr>
          <w:rFonts w:cs="Times New Roman"/>
          <w:sz w:val="20"/>
          <w:szCs w:val="20"/>
        </w:rPr>
        <w:t>responden</w:t>
      </w:r>
      <w:proofErr w:type="spellEnd"/>
      <w:r w:rsidRPr="007C2E39">
        <w:rPr>
          <w:rFonts w:cs="Times New Roman"/>
          <w:sz w:val="20"/>
          <w:szCs w:val="20"/>
        </w:rPr>
        <w:t xml:space="preserve"> </w:t>
      </w:r>
      <w:proofErr w:type="spellStart"/>
      <w:r w:rsidRPr="007C2E39">
        <w:rPr>
          <w:rFonts w:cs="Times New Roman"/>
          <w:sz w:val="20"/>
          <w:szCs w:val="20"/>
        </w:rPr>
        <w:t>akseptor</w:t>
      </w:r>
      <w:proofErr w:type="spellEnd"/>
      <w:r w:rsidRPr="007C2E39">
        <w:rPr>
          <w:rFonts w:cs="Times New Roman"/>
          <w:sz w:val="20"/>
          <w:szCs w:val="20"/>
        </w:rPr>
        <w:t xml:space="preserve"> AKDR dan </w:t>
      </w:r>
      <w:proofErr w:type="spellStart"/>
      <w:r w:rsidRPr="007C2E39">
        <w:rPr>
          <w:rFonts w:cs="Times New Roman"/>
          <w:sz w:val="20"/>
          <w:szCs w:val="20"/>
        </w:rPr>
        <w:t>Implan</w:t>
      </w:r>
      <w:proofErr w:type="spellEnd"/>
      <w:r w:rsidRPr="007C2E39">
        <w:rPr>
          <w:rFonts w:cs="Times New Roman"/>
          <w:sz w:val="20"/>
          <w:szCs w:val="20"/>
        </w:rPr>
        <w:t xml:space="preserve"> Sebagian </w:t>
      </w:r>
      <w:proofErr w:type="spellStart"/>
      <w:r w:rsidRPr="007C2E39">
        <w:rPr>
          <w:rFonts w:cs="Times New Roman"/>
          <w:sz w:val="20"/>
          <w:szCs w:val="20"/>
        </w:rPr>
        <w:t>besar</w:t>
      </w:r>
      <w:proofErr w:type="spellEnd"/>
      <w:r w:rsidRPr="007C2E39">
        <w:rPr>
          <w:rFonts w:cs="Times New Roman"/>
          <w:sz w:val="20"/>
          <w:szCs w:val="20"/>
        </w:rPr>
        <w:t xml:space="preserve"> </w:t>
      </w:r>
      <w:proofErr w:type="spellStart"/>
      <w:r w:rsidRPr="007C2E39">
        <w:rPr>
          <w:rFonts w:cs="Times New Roman"/>
          <w:sz w:val="20"/>
          <w:szCs w:val="20"/>
        </w:rPr>
        <w:t>berpendidikan</w:t>
      </w:r>
      <w:proofErr w:type="spellEnd"/>
      <w:r w:rsidRPr="007C2E39">
        <w:rPr>
          <w:rFonts w:cs="Times New Roman"/>
          <w:sz w:val="20"/>
          <w:szCs w:val="20"/>
        </w:rPr>
        <w:t xml:space="preserve"> SMP </w:t>
      </w:r>
      <w:proofErr w:type="spellStart"/>
      <w:r w:rsidRPr="007C2E39">
        <w:rPr>
          <w:rFonts w:cs="Times New Roman"/>
          <w:sz w:val="20"/>
          <w:szCs w:val="20"/>
        </w:rPr>
        <w:t>sebesar</w:t>
      </w:r>
      <w:proofErr w:type="spellEnd"/>
      <w:r w:rsidRPr="007C2E39">
        <w:rPr>
          <w:rFonts w:cs="Times New Roman"/>
          <w:sz w:val="20"/>
          <w:szCs w:val="20"/>
        </w:rPr>
        <w:t xml:space="preserve"> 42,8%</w:t>
      </w:r>
    </w:p>
    <w:p w14:paraId="237DC4A8" w14:textId="77777777" w:rsidR="00360A01" w:rsidRPr="007C2E39" w:rsidRDefault="00360A01" w:rsidP="00524AB5">
      <w:pPr>
        <w:spacing w:line="360" w:lineRule="auto"/>
        <w:rPr>
          <w:rFonts w:cs="Times New Roman"/>
          <w:sz w:val="20"/>
          <w:szCs w:val="20"/>
        </w:rPr>
      </w:pPr>
    </w:p>
    <w:p w14:paraId="100349AE" w14:textId="77777777" w:rsidR="00360A01" w:rsidRPr="007C2E39" w:rsidRDefault="00360A01" w:rsidP="00524AB5">
      <w:pPr>
        <w:spacing w:line="360" w:lineRule="auto"/>
        <w:jc w:val="center"/>
        <w:rPr>
          <w:rFonts w:cs="Times New Roman"/>
          <w:b/>
          <w:bCs/>
          <w:sz w:val="20"/>
          <w:szCs w:val="20"/>
        </w:rPr>
      </w:pPr>
      <w:r w:rsidRPr="007C2E39">
        <w:rPr>
          <w:rFonts w:cs="Times New Roman"/>
          <w:b/>
          <w:bCs/>
          <w:sz w:val="20"/>
          <w:szCs w:val="20"/>
        </w:rPr>
        <w:t xml:space="preserve">Tabel 2. </w:t>
      </w:r>
      <w:proofErr w:type="spellStart"/>
      <w:r w:rsidRPr="007C2E39">
        <w:rPr>
          <w:rFonts w:cs="Times New Roman"/>
          <w:b/>
          <w:bCs/>
          <w:sz w:val="20"/>
          <w:szCs w:val="20"/>
        </w:rPr>
        <w:t>Pemilihan</w:t>
      </w:r>
      <w:proofErr w:type="spellEnd"/>
      <w:r w:rsidRPr="007C2E39">
        <w:rPr>
          <w:rFonts w:cs="Times New Roman"/>
          <w:b/>
          <w:bCs/>
          <w:sz w:val="20"/>
          <w:szCs w:val="20"/>
        </w:rPr>
        <w:t xml:space="preserve"> AKDR pada </w:t>
      </w:r>
      <w:proofErr w:type="spellStart"/>
      <w:r w:rsidRPr="007C2E39">
        <w:rPr>
          <w:rFonts w:cs="Times New Roman"/>
          <w:b/>
          <w:bCs/>
          <w:sz w:val="20"/>
          <w:szCs w:val="20"/>
        </w:rPr>
        <w:t>akseptor</w:t>
      </w:r>
      <w:proofErr w:type="spellEnd"/>
      <w:r w:rsidRPr="007C2E39">
        <w:rPr>
          <w:rFonts w:cs="Times New Roman"/>
          <w:b/>
          <w:bCs/>
          <w:sz w:val="20"/>
          <w:szCs w:val="20"/>
        </w:rPr>
        <w:t xml:space="preserve"> AKDR dan </w:t>
      </w:r>
      <w:proofErr w:type="spellStart"/>
      <w:r w:rsidRPr="007C2E39">
        <w:rPr>
          <w:rFonts w:cs="Times New Roman"/>
          <w:b/>
          <w:bCs/>
          <w:sz w:val="20"/>
          <w:szCs w:val="20"/>
        </w:rPr>
        <w:t>akseptor</w:t>
      </w:r>
      <w:proofErr w:type="spellEnd"/>
      <w:r w:rsidRPr="007C2E39">
        <w:rPr>
          <w:rFonts w:cs="Times New Roman"/>
          <w:b/>
          <w:bCs/>
          <w:sz w:val="20"/>
          <w:szCs w:val="20"/>
        </w:rPr>
        <w:t xml:space="preserve"> </w:t>
      </w:r>
      <w:proofErr w:type="spellStart"/>
      <w:r w:rsidRPr="007C2E39">
        <w:rPr>
          <w:rFonts w:cs="Times New Roman"/>
          <w:b/>
          <w:bCs/>
          <w:sz w:val="20"/>
          <w:szCs w:val="20"/>
        </w:rPr>
        <w:t>Implan</w:t>
      </w:r>
      <w:proofErr w:type="spellEnd"/>
      <w:r w:rsidRPr="007C2E39">
        <w:rPr>
          <w:rFonts w:cs="Times New Roman"/>
          <w:b/>
          <w:bCs/>
          <w:sz w:val="20"/>
          <w:szCs w:val="20"/>
        </w:rPr>
        <w:t xml:space="preserve"> </w:t>
      </w:r>
    </w:p>
    <w:p w14:paraId="54C4670E" w14:textId="10630E69" w:rsidR="00360A01" w:rsidRPr="007C2E39" w:rsidRDefault="00360A01" w:rsidP="00524AB5">
      <w:pPr>
        <w:spacing w:line="360" w:lineRule="auto"/>
        <w:ind w:left="1530"/>
        <w:jc w:val="left"/>
        <w:rPr>
          <w:rFonts w:cs="Times New Roman"/>
          <w:b/>
          <w:bCs/>
          <w:sz w:val="20"/>
          <w:szCs w:val="20"/>
        </w:rPr>
      </w:pPr>
      <w:proofErr w:type="spellStart"/>
      <w:r w:rsidRPr="007C2E39">
        <w:rPr>
          <w:rFonts w:cs="Times New Roman"/>
          <w:b/>
          <w:bCs/>
          <w:sz w:val="20"/>
          <w:szCs w:val="20"/>
        </w:rPr>
        <w:t>berdasarkan</w:t>
      </w:r>
      <w:proofErr w:type="spellEnd"/>
      <w:r w:rsidRPr="007C2E39">
        <w:rPr>
          <w:rFonts w:cs="Times New Roman"/>
          <w:b/>
          <w:bCs/>
          <w:sz w:val="20"/>
          <w:szCs w:val="20"/>
        </w:rPr>
        <w:t xml:space="preserve"> HBM</w:t>
      </w:r>
    </w:p>
    <w:p w14:paraId="0DB26319" w14:textId="77777777" w:rsidR="00360A01" w:rsidRPr="007C2E39" w:rsidRDefault="00360A01" w:rsidP="00524AB5">
      <w:pPr>
        <w:pStyle w:val="ListParagraph"/>
        <w:numPr>
          <w:ilvl w:val="0"/>
          <w:numId w:val="2"/>
        </w:numPr>
        <w:spacing w:after="0" w:line="360" w:lineRule="auto"/>
        <w:ind w:left="360"/>
        <w:jc w:val="both"/>
        <w:rPr>
          <w:sz w:val="20"/>
          <w:szCs w:val="20"/>
        </w:rPr>
      </w:pPr>
      <w:proofErr w:type="spellStart"/>
      <w:r w:rsidRPr="007C2E39">
        <w:rPr>
          <w:sz w:val="20"/>
          <w:szCs w:val="20"/>
        </w:rPr>
        <w:t>Persepsi</w:t>
      </w:r>
      <w:proofErr w:type="spellEnd"/>
      <w:r w:rsidRPr="007C2E39">
        <w:rPr>
          <w:sz w:val="20"/>
          <w:szCs w:val="20"/>
        </w:rPr>
        <w:t xml:space="preserve"> </w:t>
      </w:r>
      <w:proofErr w:type="spellStart"/>
      <w:r w:rsidRPr="007C2E39">
        <w:rPr>
          <w:sz w:val="20"/>
          <w:szCs w:val="20"/>
        </w:rPr>
        <w:t>kerentanan</w:t>
      </w:r>
      <w:proofErr w:type="spellEnd"/>
    </w:p>
    <w:tbl>
      <w:tblPr>
        <w:tblStyle w:val="TableGrid"/>
        <w:tblW w:w="3870" w:type="dxa"/>
        <w:jc w:val="center"/>
        <w:tblLook w:val="04A0" w:firstRow="1" w:lastRow="0" w:firstColumn="1" w:lastColumn="0" w:noHBand="0" w:noVBand="1"/>
      </w:tblPr>
      <w:tblGrid>
        <w:gridCol w:w="1343"/>
        <w:gridCol w:w="717"/>
        <w:gridCol w:w="596"/>
        <w:gridCol w:w="648"/>
        <w:gridCol w:w="566"/>
      </w:tblGrid>
      <w:tr w:rsidR="00360A01" w:rsidRPr="007C2E39" w14:paraId="5DF2D738" w14:textId="77777777" w:rsidTr="00360A01">
        <w:trPr>
          <w:jc w:val="center"/>
        </w:trPr>
        <w:tc>
          <w:tcPr>
            <w:tcW w:w="1402" w:type="dxa"/>
            <w:tcBorders>
              <w:top w:val="nil"/>
              <w:left w:val="nil"/>
              <w:bottom w:val="single" w:sz="4" w:space="0" w:color="auto"/>
              <w:right w:val="nil"/>
            </w:tcBorders>
          </w:tcPr>
          <w:p w14:paraId="0F9075D9" w14:textId="77777777" w:rsidR="00360A01" w:rsidRPr="007C2E39" w:rsidRDefault="00360A01" w:rsidP="00524AB5">
            <w:pPr>
              <w:pStyle w:val="Heading2"/>
              <w:spacing w:line="240" w:lineRule="auto"/>
              <w:outlineLvl w:val="1"/>
              <w:rPr>
                <w:rFonts w:cs="Times New Roman"/>
                <w:bCs w:val="0"/>
                <w:sz w:val="20"/>
                <w:szCs w:val="20"/>
              </w:rPr>
            </w:pPr>
          </w:p>
        </w:tc>
        <w:tc>
          <w:tcPr>
            <w:tcW w:w="2468" w:type="dxa"/>
            <w:gridSpan w:val="4"/>
            <w:tcBorders>
              <w:top w:val="nil"/>
              <w:left w:val="nil"/>
              <w:bottom w:val="single" w:sz="4" w:space="0" w:color="auto"/>
              <w:right w:val="nil"/>
            </w:tcBorders>
          </w:tcPr>
          <w:p w14:paraId="3405CF6A" w14:textId="77777777" w:rsidR="00360A01" w:rsidRPr="007C2E39" w:rsidRDefault="00360A01" w:rsidP="00524AB5">
            <w:pPr>
              <w:pStyle w:val="Heading2"/>
              <w:spacing w:line="240" w:lineRule="auto"/>
              <w:outlineLvl w:val="1"/>
              <w:rPr>
                <w:rFonts w:cs="Times New Roman"/>
                <w:b w:val="0"/>
                <w:bCs w:val="0"/>
                <w:sz w:val="20"/>
                <w:szCs w:val="20"/>
              </w:rPr>
            </w:pPr>
          </w:p>
        </w:tc>
      </w:tr>
      <w:tr w:rsidR="00360A01" w:rsidRPr="007C2E39" w14:paraId="43478F0C" w14:textId="77777777" w:rsidTr="00360A01">
        <w:trPr>
          <w:jc w:val="center"/>
        </w:trPr>
        <w:tc>
          <w:tcPr>
            <w:tcW w:w="1402" w:type="dxa"/>
            <w:tcBorders>
              <w:top w:val="single" w:sz="4" w:space="0" w:color="auto"/>
              <w:left w:val="nil"/>
              <w:bottom w:val="single" w:sz="4" w:space="0" w:color="auto"/>
              <w:right w:val="nil"/>
            </w:tcBorders>
          </w:tcPr>
          <w:p w14:paraId="483764A6" w14:textId="77777777" w:rsidR="00360A01" w:rsidRPr="007C2E39" w:rsidRDefault="00360A01" w:rsidP="00524AB5">
            <w:pPr>
              <w:pStyle w:val="Heading2"/>
              <w:spacing w:line="240" w:lineRule="auto"/>
              <w:ind w:left="-360"/>
              <w:outlineLvl w:val="1"/>
              <w:rPr>
                <w:rFonts w:cs="Times New Roman"/>
                <w:b w:val="0"/>
                <w:bCs w:val="0"/>
                <w:sz w:val="20"/>
                <w:szCs w:val="20"/>
              </w:rPr>
            </w:pPr>
          </w:p>
        </w:tc>
        <w:tc>
          <w:tcPr>
            <w:tcW w:w="2468" w:type="dxa"/>
            <w:gridSpan w:val="4"/>
            <w:tcBorders>
              <w:top w:val="single" w:sz="4" w:space="0" w:color="auto"/>
              <w:left w:val="nil"/>
              <w:bottom w:val="single" w:sz="4" w:space="0" w:color="auto"/>
              <w:right w:val="nil"/>
            </w:tcBorders>
            <w:hideMark/>
          </w:tcPr>
          <w:p w14:paraId="101CFDF6" w14:textId="77777777" w:rsidR="00360A01" w:rsidRPr="007C2E39" w:rsidRDefault="00360A01" w:rsidP="00524AB5">
            <w:pPr>
              <w:pStyle w:val="Heading2"/>
              <w:spacing w:line="240" w:lineRule="auto"/>
              <w:outlineLvl w:val="1"/>
              <w:rPr>
                <w:rFonts w:cs="Times New Roman"/>
                <w:b w:val="0"/>
                <w:bCs w:val="0"/>
                <w:sz w:val="20"/>
                <w:szCs w:val="20"/>
              </w:rPr>
            </w:pPr>
            <w:bookmarkStart w:id="12" w:name="_Toc107204506"/>
            <w:proofErr w:type="spellStart"/>
            <w:r w:rsidRPr="007C2E39">
              <w:rPr>
                <w:rFonts w:cs="Times New Roman"/>
                <w:sz w:val="20"/>
                <w:szCs w:val="20"/>
              </w:rPr>
              <w:t>Persepsi</w:t>
            </w:r>
            <w:proofErr w:type="spellEnd"/>
            <w:r w:rsidRPr="007C2E39">
              <w:rPr>
                <w:rFonts w:cs="Times New Roman"/>
                <w:sz w:val="20"/>
                <w:szCs w:val="20"/>
              </w:rPr>
              <w:t xml:space="preserve"> </w:t>
            </w:r>
            <w:proofErr w:type="spellStart"/>
            <w:r w:rsidRPr="007C2E39">
              <w:rPr>
                <w:rFonts w:cs="Times New Roman"/>
                <w:sz w:val="20"/>
                <w:szCs w:val="20"/>
              </w:rPr>
              <w:t>kerentanan</w:t>
            </w:r>
            <w:bookmarkEnd w:id="12"/>
            <w:proofErr w:type="spellEnd"/>
          </w:p>
        </w:tc>
      </w:tr>
      <w:tr w:rsidR="00360A01" w:rsidRPr="007C2E39" w14:paraId="0A82C58C" w14:textId="77777777" w:rsidTr="00360A01">
        <w:trPr>
          <w:jc w:val="center"/>
        </w:trPr>
        <w:tc>
          <w:tcPr>
            <w:tcW w:w="1402" w:type="dxa"/>
            <w:vMerge w:val="restart"/>
            <w:tcBorders>
              <w:top w:val="single" w:sz="4" w:space="0" w:color="auto"/>
              <w:left w:val="nil"/>
              <w:bottom w:val="single" w:sz="4" w:space="0" w:color="auto"/>
              <w:right w:val="nil"/>
            </w:tcBorders>
            <w:hideMark/>
          </w:tcPr>
          <w:p w14:paraId="2B47A08B" w14:textId="02F5004D" w:rsidR="00360A01" w:rsidRPr="007C2E39" w:rsidRDefault="00360A01" w:rsidP="00524AB5">
            <w:pPr>
              <w:pStyle w:val="Heading2"/>
              <w:spacing w:line="240" w:lineRule="auto"/>
              <w:outlineLvl w:val="1"/>
              <w:rPr>
                <w:rFonts w:cs="Times New Roman"/>
                <w:b w:val="0"/>
                <w:bCs w:val="0"/>
                <w:sz w:val="20"/>
                <w:szCs w:val="20"/>
              </w:rPr>
            </w:pPr>
            <w:bookmarkStart w:id="13" w:name="_Toc107204507"/>
            <w:proofErr w:type="spellStart"/>
            <w:r w:rsidRPr="007C2E39">
              <w:rPr>
                <w:rFonts w:cs="Times New Roman"/>
                <w:sz w:val="20"/>
                <w:szCs w:val="20"/>
              </w:rPr>
              <w:t>Akseptor</w:t>
            </w:r>
            <w:bookmarkEnd w:id="13"/>
            <w:proofErr w:type="spellEnd"/>
            <w:r w:rsidRPr="007C2E39">
              <w:rPr>
                <w:rFonts w:cs="Times New Roman"/>
                <w:sz w:val="20"/>
                <w:szCs w:val="20"/>
              </w:rPr>
              <w:t xml:space="preserve"> </w:t>
            </w:r>
          </w:p>
        </w:tc>
        <w:tc>
          <w:tcPr>
            <w:tcW w:w="1371" w:type="dxa"/>
            <w:gridSpan w:val="2"/>
            <w:tcBorders>
              <w:top w:val="single" w:sz="4" w:space="0" w:color="auto"/>
              <w:left w:val="nil"/>
              <w:bottom w:val="single" w:sz="4" w:space="0" w:color="auto"/>
              <w:right w:val="nil"/>
            </w:tcBorders>
            <w:hideMark/>
          </w:tcPr>
          <w:p w14:paraId="75E6BE86" w14:textId="77777777" w:rsidR="00360A01" w:rsidRPr="007C2E39" w:rsidRDefault="00360A01" w:rsidP="00524AB5">
            <w:pPr>
              <w:pStyle w:val="Heading2"/>
              <w:spacing w:line="240" w:lineRule="auto"/>
              <w:outlineLvl w:val="1"/>
              <w:rPr>
                <w:rFonts w:cs="Times New Roman"/>
                <w:b w:val="0"/>
                <w:bCs w:val="0"/>
                <w:sz w:val="20"/>
                <w:szCs w:val="20"/>
              </w:rPr>
            </w:pPr>
            <w:bookmarkStart w:id="14" w:name="_Toc107204508"/>
            <w:proofErr w:type="spellStart"/>
            <w:r w:rsidRPr="007C2E39">
              <w:rPr>
                <w:rFonts w:cs="Times New Roman"/>
                <w:sz w:val="20"/>
                <w:szCs w:val="20"/>
              </w:rPr>
              <w:t>Positif</w:t>
            </w:r>
            <w:bookmarkEnd w:id="14"/>
            <w:proofErr w:type="spellEnd"/>
          </w:p>
        </w:tc>
        <w:tc>
          <w:tcPr>
            <w:tcW w:w="1097" w:type="dxa"/>
            <w:gridSpan w:val="2"/>
            <w:tcBorders>
              <w:top w:val="single" w:sz="4" w:space="0" w:color="auto"/>
              <w:left w:val="nil"/>
              <w:bottom w:val="single" w:sz="4" w:space="0" w:color="auto"/>
              <w:right w:val="nil"/>
            </w:tcBorders>
            <w:hideMark/>
          </w:tcPr>
          <w:p w14:paraId="30280634" w14:textId="77777777" w:rsidR="00360A01" w:rsidRPr="007C2E39" w:rsidRDefault="00360A01" w:rsidP="00524AB5">
            <w:pPr>
              <w:pStyle w:val="Heading2"/>
              <w:spacing w:line="240" w:lineRule="auto"/>
              <w:outlineLvl w:val="1"/>
              <w:rPr>
                <w:rFonts w:cs="Times New Roman"/>
                <w:b w:val="0"/>
                <w:bCs w:val="0"/>
                <w:sz w:val="20"/>
                <w:szCs w:val="20"/>
              </w:rPr>
            </w:pPr>
            <w:bookmarkStart w:id="15" w:name="_Toc107204509"/>
            <w:proofErr w:type="spellStart"/>
            <w:r w:rsidRPr="007C2E39">
              <w:rPr>
                <w:rFonts w:cs="Times New Roman"/>
                <w:sz w:val="20"/>
                <w:szCs w:val="20"/>
              </w:rPr>
              <w:t>Negatif</w:t>
            </w:r>
            <w:bookmarkEnd w:id="15"/>
            <w:proofErr w:type="spellEnd"/>
          </w:p>
        </w:tc>
      </w:tr>
      <w:tr w:rsidR="00360A01" w:rsidRPr="007C2E39" w14:paraId="5EB75131" w14:textId="77777777" w:rsidTr="00360A01">
        <w:trPr>
          <w:jc w:val="center"/>
        </w:trPr>
        <w:tc>
          <w:tcPr>
            <w:tcW w:w="1402" w:type="dxa"/>
            <w:vMerge/>
            <w:tcBorders>
              <w:top w:val="single" w:sz="4" w:space="0" w:color="auto"/>
              <w:left w:val="nil"/>
              <w:bottom w:val="single" w:sz="4" w:space="0" w:color="auto"/>
              <w:right w:val="nil"/>
            </w:tcBorders>
            <w:vAlign w:val="center"/>
            <w:hideMark/>
          </w:tcPr>
          <w:p w14:paraId="55E1385E" w14:textId="77777777" w:rsidR="00360A01" w:rsidRPr="007C2E39" w:rsidRDefault="00360A01" w:rsidP="00524AB5">
            <w:pPr>
              <w:spacing w:line="240" w:lineRule="auto"/>
              <w:rPr>
                <w:bCs/>
                <w:sz w:val="20"/>
              </w:rPr>
            </w:pPr>
          </w:p>
        </w:tc>
        <w:tc>
          <w:tcPr>
            <w:tcW w:w="770" w:type="dxa"/>
            <w:tcBorders>
              <w:top w:val="single" w:sz="4" w:space="0" w:color="auto"/>
              <w:left w:val="nil"/>
              <w:bottom w:val="single" w:sz="4" w:space="0" w:color="auto"/>
              <w:right w:val="nil"/>
            </w:tcBorders>
            <w:hideMark/>
          </w:tcPr>
          <w:p w14:paraId="3C3C43F1" w14:textId="77777777" w:rsidR="00360A01" w:rsidRPr="007C2E39" w:rsidRDefault="00360A01" w:rsidP="00524AB5">
            <w:pPr>
              <w:pStyle w:val="Heading2"/>
              <w:spacing w:line="240" w:lineRule="auto"/>
              <w:jc w:val="center"/>
              <w:outlineLvl w:val="1"/>
              <w:rPr>
                <w:rFonts w:cs="Times New Roman"/>
                <w:b w:val="0"/>
                <w:bCs w:val="0"/>
                <w:sz w:val="20"/>
                <w:szCs w:val="20"/>
              </w:rPr>
            </w:pPr>
            <w:bookmarkStart w:id="16" w:name="_Toc107204510"/>
            <w:r w:rsidRPr="007C2E39">
              <w:rPr>
                <w:rFonts w:cs="Times New Roman"/>
                <w:sz w:val="20"/>
                <w:szCs w:val="20"/>
              </w:rPr>
              <w:t>f</w:t>
            </w:r>
            <w:bookmarkEnd w:id="16"/>
          </w:p>
        </w:tc>
        <w:tc>
          <w:tcPr>
            <w:tcW w:w="601" w:type="dxa"/>
            <w:tcBorders>
              <w:top w:val="single" w:sz="4" w:space="0" w:color="auto"/>
              <w:left w:val="nil"/>
              <w:bottom w:val="single" w:sz="4" w:space="0" w:color="auto"/>
              <w:right w:val="nil"/>
            </w:tcBorders>
            <w:hideMark/>
          </w:tcPr>
          <w:p w14:paraId="6F074D90" w14:textId="77777777" w:rsidR="00360A01" w:rsidRPr="007C2E39" w:rsidRDefault="00360A01" w:rsidP="00524AB5">
            <w:pPr>
              <w:pStyle w:val="Heading2"/>
              <w:spacing w:line="240" w:lineRule="auto"/>
              <w:jc w:val="center"/>
              <w:outlineLvl w:val="1"/>
              <w:rPr>
                <w:rFonts w:cs="Times New Roman"/>
                <w:b w:val="0"/>
                <w:bCs w:val="0"/>
                <w:sz w:val="20"/>
                <w:szCs w:val="20"/>
              </w:rPr>
            </w:pPr>
            <w:bookmarkStart w:id="17" w:name="_Toc107204511"/>
            <w:r w:rsidRPr="007C2E39">
              <w:rPr>
                <w:rFonts w:cs="Times New Roman"/>
                <w:sz w:val="20"/>
                <w:szCs w:val="20"/>
              </w:rPr>
              <w:t>%</w:t>
            </w:r>
            <w:bookmarkEnd w:id="17"/>
          </w:p>
        </w:tc>
        <w:tc>
          <w:tcPr>
            <w:tcW w:w="689" w:type="dxa"/>
            <w:tcBorders>
              <w:top w:val="single" w:sz="4" w:space="0" w:color="auto"/>
              <w:left w:val="nil"/>
              <w:bottom w:val="single" w:sz="4" w:space="0" w:color="auto"/>
              <w:right w:val="nil"/>
            </w:tcBorders>
            <w:hideMark/>
          </w:tcPr>
          <w:p w14:paraId="0637856D" w14:textId="77777777" w:rsidR="00360A01" w:rsidRPr="007C2E39" w:rsidRDefault="00360A01" w:rsidP="00524AB5">
            <w:pPr>
              <w:pStyle w:val="Heading2"/>
              <w:spacing w:line="240" w:lineRule="auto"/>
              <w:jc w:val="center"/>
              <w:outlineLvl w:val="1"/>
              <w:rPr>
                <w:rFonts w:cs="Times New Roman"/>
                <w:b w:val="0"/>
                <w:bCs w:val="0"/>
                <w:sz w:val="20"/>
                <w:szCs w:val="20"/>
              </w:rPr>
            </w:pPr>
            <w:bookmarkStart w:id="18" w:name="_Toc107204512"/>
            <w:r w:rsidRPr="007C2E39">
              <w:rPr>
                <w:rFonts w:cs="Times New Roman"/>
                <w:sz w:val="20"/>
                <w:szCs w:val="20"/>
              </w:rPr>
              <w:t>f</w:t>
            </w:r>
            <w:bookmarkEnd w:id="18"/>
          </w:p>
        </w:tc>
        <w:tc>
          <w:tcPr>
            <w:tcW w:w="408" w:type="dxa"/>
            <w:tcBorders>
              <w:top w:val="single" w:sz="4" w:space="0" w:color="auto"/>
              <w:left w:val="nil"/>
              <w:bottom w:val="single" w:sz="4" w:space="0" w:color="auto"/>
              <w:right w:val="nil"/>
            </w:tcBorders>
            <w:hideMark/>
          </w:tcPr>
          <w:p w14:paraId="1B0660AB" w14:textId="77777777" w:rsidR="00360A01" w:rsidRPr="007C2E39" w:rsidRDefault="00360A01" w:rsidP="00524AB5">
            <w:pPr>
              <w:pStyle w:val="Heading2"/>
              <w:spacing w:line="240" w:lineRule="auto"/>
              <w:outlineLvl w:val="1"/>
              <w:rPr>
                <w:rFonts w:cs="Times New Roman"/>
                <w:b w:val="0"/>
                <w:bCs w:val="0"/>
                <w:sz w:val="20"/>
                <w:szCs w:val="20"/>
              </w:rPr>
            </w:pPr>
            <w:bookmarkStart w:id="19" w:name="_Toc107204513"/>
            <w:r w:rsidRPr="007C2E39">
              <w:rPr>
                <w:rFonts w:cs="Times New Roman"/>
                <w:sz w:val="20"/>
                <w:szCs w:val="20"/>
              </w:rPr>
              <w:t>%</w:t>
            </w:r>
            <w:bookmarkEnd w:id="19"/>
          </w:p>
        </w:tc>
      </w:tr>
      <w:tr w:rsidR="00360A01" w:rsidRPr="007C2E39" w14:paraId="6924DF45" w14:textId="77777777" w:rsidTr="00360A01">
        <w:trPr>
          <w:jc w:val="center"/>
        </w:trPr>
        <w:tc>
          <w:tcPr>
            <w:tcW w:w="1402" w:type="dxa"/>
            <w:tcBorders>
              <w:top w:val="single" w:sz="4" w:space="0" w:color="auto"/>
              <w:left w:val="nil"/>
              <w:bottom w:val="single" w:sz="4" w:space="0" w:color="auto"/>
              <w:right w:val="nil"/>
            </w:tcBorders>
            <w:hideMark/>
          </w:tcPr>
          <w:p w14:paraId="39B2B32C" w14:textId="07F56DB3" w:rsidR="00360A01" w:rsidRPr="007C2E39" w:rsidRDefault="00360A01" w:rsidP="00524AB5">
            <w:pPr>
              <w:pStyle w:val="Heading2"/>
              <w:tabs>
                <w:tab w:val="left" w:pos="870"/>
              </w:tabs>
              <w:spacing w:line="240" w:lineRule="auto"/>
              <w:ind w:left="690" w:hanging="630"/>
              <w:outlineLvl w:val="1"/>
              <w:rPr>
                <w:rFonts w:cs="Times New Roman"/>
                <w:sz w:val="20"/>
                <w:szCs w:val="20"/>
              </w:rPr>
            </w:pPr>
            <w:bookmarkStart w:id="20" w:name="_Toc107204514"/>
            <w:r w:rsidRPr="007C2E39">
              <w:rPr>
                <w:rFonts w:cs="Times New Roman"/>
                <w:sz w:val="20"/>
                <w:szCs w:val="20"/>
              </w:rPr>
              <w:t>AKDR</w:t>
            </w:r>
            <w:bookmarkEnd w:id="20"/>
          </w:p>
        </w:tc>
        <w:tc>
          <w:tcPr>
            <w:tcW w:w="770" w:type="dxa"/>
            <w:tcBorders>
              <w:top w:val="single" w:sz="4" w:space="0" w:color="auto"/>
              <w:left w:val="nil"/>
              <w:bottom w:val="single" w:sz="4" w:space="0" w:color="auto"/>
              <w:right w:val="nil"/>
            </w:tcBorders>
            <w:hideMark/>
          </w:tcPr>
          <w:p w14:paraId="179067D1" w14:textId="77777777" w:rsidR="00360A01" w:rsidRPr="007C2E39" w:rsidRDefault="00360A01" w:rsidP="00524AB5">
            <w:pPr>
              <w:pStyle w:val="Heading2"/>
              <w:spacing w:line="240" w:lineRule="auto"/>
              <w:outlineLvl w:val="1"/>
              <w:rPr>
                <w:rFonts w:cs="Times New Roman"/>
                <w:sz w:val="20"/>
                <w:szCs w:val="20"/>
              </w:rPr>
            </w:pPr>
            <w:bookmarkStart w:id="21" w:name="_Toc107204515"/>
            <w:r w:rsidRPr="007C2E39">
              <w:rPr>
                <w:rFonts w:cs="Times New Roman"/>
                <w:sz w:val="20"/>
                <w:szCs w:val="20"/>
              </w:rPr>
              <w:t>17</w:t>
            </w:r>
            <w:bookmarkEnd w:id="21"/>
          </w:p>
        </w:tc>
        <w:tc>
          <w:tcPr>
            <w:tcW w:w="601" w:type="dxa"/>
            <w:tcBorders>
              <w:top w:val="single" w:sz="4" w:space="0" w:color="auto"/>
              <w:left w:val="nil"/>
              <w:bottom w:val="single" w:sz="4" w:space="0" w:color="auto"/>
              <w:right w:val="nil"/>
            </w:tcBorders>
            <w:hideMark/>
          </w:tcPr>
          <w:p w14:paraId="19EB85AF" w14:textId="77777777" w:rsidR="00360A01" w:rsidRPr="007C2E39" w:rsidRDefault="00360A01" w:rsidP="00524AB5">
            <w:pPr>
              <w:pStyle w:val="Heading2"/>
              <w:spacing w:line="240" w:lineRule="auto"/>
              <w:outlineLvl w:val="1"/>
              <w:rPr>
                <w:rFonts w:cs="Times New Roman"/>
                <w:sz w:val="20"/>
                <w:szCs w:val="20"/>
              </w:rPr>
            </w:pPr>
            <w:bookmarkStart w:id="22" w:name="_Toc107204516"/>
            <w:r w:rsidRPr="007C2E39">
              <w:rPr>
                <w:rFonts w:cs="Times New Roman"/>
                <w:sz w:val="20"/>
                <w:szCs w:val="20"/>
              </w:rPr>
              <w:t>81,0</w:t>
            </w:r>
            <w:bookmarkEnd w:id="22"/>
          </w:p>
        </w:tc>
        <w:tc>
          <w:tcPr>
            <w:tcW w:w="689" w:type="dxa"/>
            <w:tcBorders>
              <w:top w:val="single" w:sz="4" w:space="0" w:color="auto"/>
              <w:left w:val="nil"/>
              <w:bottom w:val="single" w:sz="4" w:space="0" w:color="auto"/>
              <w:right w:val="nil"/>
            </w:tcBorders>
            <w:hideMark/>
          </w:tcPr>
          <w:p w14:paraId="7B744C5C" w14:textId="77777777" w:rsidR="00360A01" w:rsidRPr="007C2E39" w:rsidRDefault="00360A01" w:rsidP="00524AB5">
            <w:pPr>
              <w:pStyle w:val="Heading2"/>
              <w:spacing w:line="240" w:lineRule="auto"/>
              <w:outlineLvl w:val="1"/>
              <w:rPr>
                <w:rFonts w:cs="Times New Roman"/>
                <w:sz w:val="20"/>
                <w:szCs w:val="20"/>
              </w:rPr>
            </w:pPr>
            <w:bookmarkStart w:id="23" w:name="_Toc107204517"/>
            <w:r w:rsidRPr="007C2E39">
              <w:rPr>
                <w:rFonts w:cs="Times New Roman"/>
                <w:sz w:val="20"/>
                <w:szCs w:val="20"/>
              </w:rPr>
              <w:t>4</w:t>
            </w:r>
            <w:bookmarkEnd w:id="23"/>
          </w:p>
        </w:tc>
        <w:tc>
          <w:tcPr>
            <w:tcW w:w="408" w:type="dxa"/>
            <w:tcBorders>
              <w:top w:val="single" w:sz="4" w:space="0" w:color="auto"/>
              <w:left w:val="nil"/>
              <w:bottom w:val="single" w:sz="4" w:space="0" w:color="auto"/>
              <w:right w:val="nil"/>
            </w:tcBorders>
            <w:hideMark/>
          </w:tcPr>
          <w:p w14:paraId="37A251B2" w14:textId="77777777" w:rsidR="00360A01" w:rsidRPr="007C2E39" w:rsidRDefault="00360A01" w:rsidP="00524AB5">
            <w:pPr>
              <w:pStyle w:val="Heading2"/>
              <w:spacing w:line="240" w:lineRule="auto"/>
              <w:outlineLvl w:val="1"/>
              <w:rPr>
                <w:rFonts w:cs="Times New Roman"/>
                <w:sz w:val="20"/>
                <w:szCs w:val="20"/>
              </w:rPr>
            </w:pPr>
            <w:bookmarkStart w:id="24" w:name="_Toc107204518"/>
            <w:r w:rsidRPr="007C2E39">
              <w:rPr>
                <w:rFonts w:cs="Times New Roman"/>
                <w:sz w:val="20"/>
                <w:szCs w:val="20"/>
              </w:rPr>
              <w:t>19,0</w:t>
            </w:r>
            <w:bookmarkEnd w:id="24"/>
          </w:p>
        </w:tc>
      </w:tr>
      <w:tr w:rsidR="00360A01" w:rsidRPr="007C2E39" w14:paraId="7469F623" w14:textId="77777777" w:rsidTr="00360A01">
        <w:trPr>
          <w:jc w:val="center"/>
        </w:trPr>
        <w:tc>
          <w:tcPr>
            <w:tcW w:w="1402" w:type="dxa"/>
            <w:tcBorders>
              <w:top w:val="single" w:sz="4" w:space="0" w:color="auto"/>
              <w:left w:val="nil"/>
              <w:bottom w:val="single" w:sz="4" w:space="0" w:color="auto"/>
              <w:right w:val="nil"/>
            </w:tcBorders>
            <w:hideMark/>
          </w:tcPr>
          <w:p w14:paraId="46965074" w14:textId="77777777" w:rsidR="00360A01" w:rsidRPr="007C2E39" w:rsidRDefault="00360A01" w:rsidP="00524AB5">
            <w:pPr>
              <w:pStyle w:val="Heading2"/>
              <w:tabs>
                <w:tab w:val="left" w:pos="870"/>
              </w:tabs>
              <w:spacing w:line="240" w:lineRule="auto"/>
              <w:ind w:left="690" w:hanging="630"/>
              <w:outlineLvl w:val="1"/>
              <w:rPr>
                <w:rFonts w:cs="Times New Roman"/>
                <w:sz w:val="20"/>
                <w:szCs w:val="20"/>
              </w:rPr>
            </w:pPr>
            <w:proofErr w:type="spellStart"/>
            <w:r w:rsidRPr="007C2E39">
              <w:rPr>
                <w:rFonts w:cs="Times New Roman"/>
                <w:sz w:val="20"/>
                <w:szCs w:val="20"/>
              </w:rPr>
              <w:t>Implan</w:t>
            </w:r>
            <w:proofErr w:type="spellEnd"/>
          </w:p>
        </w:tc>
        <w:tc>
          <w:tcPr>
            <w:tcW w:w="770" w:type="dxa"/>
            <w:tcBorders>
              <w:top w:val="single" w:sz="4" w:space="0" w:color="auto"/>
              <w:left w:val="nil"/>
              <w:bottom w:val="single" w:sz="4" w:space="0" w:color="auto"/>
              <w:right w:val="nil"/>
            </w:tcBorders>
            <w:hideMark/>
          </w:tcPr>
          <w:p w14:paraId="0F994BAF" w14:textId="77777777" w:rsidR="00360A01" w:rsidRPr="007C2E39" w:rsidRDefault="00360A01" w:rsidP="00524AB5">
            <w:pPr>
              <w:pStyle w:val="Heading2"/>
              <w:spacing w:line="240" w:lineRule="auto"/>
              <w:outlineLvl w:val="1"/>
              <w:rPr>
                <w:rFonts w:cs="Times New Roman"/>
                <w:sz w:val="20"/>
                <w:szCs w:val="20"/>
              </w:rPr>
            </w:pPr>
            <w:bookmarkStart w:id="25" w:name="_Toc107204520"/>
            <w:r w:rsidRPr="007C2E39">
              <w:rPr>
                <w:rFonts w:cs="Times New Roman"/>
                <w:sz w:val="20"/>
                <w:szCs w:val="20"/>
              </w:rPr>
              <w:t>16</w:t>
            </w:r>
            <w:bookmarkEnd w:id="25"/>
          </w:p>
        </w:tc>
        <w:tc>
          <w:tcPr>
            <w:tcW w:w="601" w:type="dxa"/>
            <w:tcBorders>
              <w:top w:val="single" w:sz="4" w:space="0" w:color="auto"/>
              <w:left w:val="nil"/>
              <w:bottom w:val="single" w:sz="4" w:space="0" w:color="auto"/>
              <w:right w:val="nil"/>
            </w:tcBorders>
            <w:hideMark/>
          </w:tcPr>
          <w:p w14:paraId="06F92E60" w14:textId="77777777" w:rsidR="00360A01" w:rsidRPr="007C2E39" w:rsidRDefault="00360A01" w:rsidP="00524AB5">
            <w:pPr>
              <w:pStyle w:val="Heading2"/>
              <w:spacing w:line="240" w:lineRule="auto"/>
              <w:outlineLvl w:val="1"/>
              <w:rPr>
                <w:rFonts w:cs="Times New Roman"/>
                <w:sz w:val="20"/>
                <w:szCs w:val="20"/>
              </w:rPr>
            </w:pPr>
            <w:bookmarkStart w:id="26" w:name="_Toc107204521"/>
            <w:r w:rsidRPr="007C2E39">
              <w:rPr>
                <w:rFonts w:cs="Times New Roman"/>
                <w:sz w:val="20"/>
                <w:szCs w:val="20"/>
              </w:rPr>
              <w:t>76,2</w:t>
            </w:r>
            <w:bookmarkEnd w:id="26"/>
          </w:p>
        </w:tc>
        <w:tc>
          <w:tcPr>
            <w:tcW w:w="689" w:type="dxa"/>
            <w:tcBorders>
              <w:top w:val="single" w:sz="4" w:space="0" w:color="auto"/>
              <w:left w:val="nil"/>
              <w:bottom w:val="single" w:sz="4" w:space="0" w:color="auto"/>
              <w:right w:val="nil"/>
            </w:tcBorders>
            <w:hideMark/>
          </w:tcPr>
          <w:p w14:paraId="2074DC63" w14:textId="77777777" w:rsidR="00360A01" w:rsidRPr="007C2E39" w:rsidRDefault="00360A01" w:rsidP="00524AB5">
            <w:pPr>
              <w:pStyle w:val="Heading2"/>
              <w:spacing w:line="240" w:lineRule="auto"/>
              <w:outlineLvl w:val="1"/>
              <w:rPr>
                <w:rFonts w:cs="Times New Roman"/>
                <w:sz w:val="20"/>
                <w:szCs w:val="20"/>
              </w:rPr>
            </w:pPr>
            <w:bookmarkStart w:id="27" w:name="_Toc107204522"/>
            <w:r w:rsidRPr="007C2E39">
              <w:rPr>
                <w:rFonts w:cs="Times New Roman"/>
                <w:sz w:val="20"/>
                <w:szCs w:val="20"/>
              </w:rPr>
              <w:t>5</w:t>
            </w:r>
            <w:bookmarkEnd w:id="27"/>
          </w:p>
        </w:tc>
        <w:tc>
          <w:tcPr>
            <w:tcW w:w="408" w:type="dxa"/>
            <w:tcBorders>
              <w:top w:val="single" w:sz="4" w:space="0" w:color="auto"/>
              <w:left w:val="nil"/>
              <w:bottom w:val="single" w:sz="4" w:space="0" w:color="auto"/>
              <w:right w:val="nil"/>
            </w:tcBorders>
            <w:hideMark/>
          </w:tcPr>
          <w:p w14:paraId="3E378EB1" w14:textId="77777777" w:rsidR="00360A01" w:rsidRPr="007C2E39" w:rsidRDefault="00360A01" w:rsidP="00524AB5">
            <w:pPr>
              <w:pStyle w:val="Heading2"/>
              <w:spacing w:line="240" w:lineRule="auto"/>
              <w:outlineLvl w:val="1"/>
              <w:rPr>
                <w:rFonts w:cs="Times New Roman"/>
                <w:sz w:val="20"/>
                <w:szCs w:val="20"/>
              </w:rPr>
            </w:pPr>
            <w:bookmarkStart w:id="28" w:name="_Toc107204523"/>
            <w:r w:rsidRPr="007C2E39">
              <w:rPr>
                <w:rFonts w:cs="Times New Roman"/>
                <w:sz w:val="20"/>
                <w:szCs w:val="20"/>
              </w:rPr>
              <w:t>23,8</w:t>
            </w:r>
            <w:bookmarkEnd w:id="28"/>
          </w:p>
        </w:tc>
      </w:tr>
      <w:tr w:rsidR="00360A01" w:rsidRPr="007C2E39" w14:paraId="4021E05F" w14:textId="77777777" w:rsidTr="00360A01">
        <w:trPr>
          <w:jc w:val="center"/>
        </w:trPr>
        <w:tc>
          <w:tcPr>
            <w:tcW w:w="1402" w:type="dxa"/>
            <w:tcBorders>
              <w:top w:val="single" w:sz="4" w:space="0" w:color="auto"/>
              <w:left w:val="nil"/>
              <w:bottom w:val="single" w:sz="4" w:space="0" w:color="auto"/>
              <w:right w:val="nil"/>
            </w:tcBorders>
            <w:hideMark/>
          </w:tcPr>
          <w:p w14:paraId="201494C1" w14:textId="3D35B510" w:rsidR="00360A01" w:rsidRPr="007C2E39" w:rsidRDefault="00360A01" w:rsidP="00524AB5">
            <w:pPr>
              <w:pStyle w:val="Heading2"/>
              <w:tabs>
                <w:tab w:val="left" w:pos="870"/>
              </w:tabs>
              <w:spacing w:line="240" w:lineRule="auto"/>
              <w:ind w:left="690" w:hanging="630"/>
              <w:outlineLvl w:val="1"/>
              <w:rPr>
                <w:rFonts w:cs="Times New Roman"/>
                <w:b w:val="0"/>
                <w:sz w:val="20"/>
                <w:szCs w:val="20"/>
              </w:rPr>
            </w:pPr>
            <w:bookmarkStart w:id="29" w:name="_Toc107204524"/>
            <w:proofErr w:type="spellStart"/>
            <w:r w:rsidRPr="007C2E39">
              <w:rPr>
                <w:rFonts w:cs="Times New Roman"/>
                <w:sz w:val="20"/>
                <w:szCs w:val="20"/>
              </w:rPr>
              <w:t>Jumlah</w:t>
            </w:r>
            <w:bookmarkEnd w:id="29"/>
            <w:proofErr w:type="spellEnd"/>
          </w:p>
        </w:tc>
        <w:tc>
          <w:tcPr>
            <w:tcW w:w="770" w:type="dxa"/>
            <w:tcBorders>
              <w:top w:val="single" w:sz="4" w:space="0" w:color="auto"/>
              <w:left w:val="nil"/>
              <w:bottom w:val="single" w:sz="4" w:space="0" w:color="auto"/>
              <w:right w:val="nil"/>
            </w:tcBorders>
            <w:hideMark/>
          </w:tcPr>
          <w:p w14:paraId="509B634A" w14:textId="77777777" w:rsidR="00360A01" w:rsidRPr="007C2E39" w:rsidRDefault="00360A01" w:rsidP="00524AB5">
            <w:pPr>
              <w:pStyle w:val="Heading2"/>
              <w:spacing w:line="240" w:lineRule="auto"/>
              <w:outlineLvl w:val="1"/>
              <w:rPr>
                <w:rFonts w:cs="Times New Roman"/>
                <w:sz w:val="20"/>
                <w:szCs w:val="20"/>
              </w:rPr>
            </w:pPr>
            <w:bookmarkStart w:id="30" w:name="_Toc107204525"/>
            <w:r w:rsidRPr="007C2E39">
              <w:rPr>
                <w:rFonts w:cs="Times New Roman"/>
                <w:sz w:val="20"/>
                <w:szCs w:val="20"/>
              </w:rPr>
              <w:t>21</w:t>
            </w:r>
            <w:bookmarkEnd w:id="30"/>
          </w:p>
        </w:tc>
        <w:tc>
          <w:tcPr>
            <w:tcW w:w="601" w:type="dxa"/>
            <w:tcBorders>
              <w:top w:val="single" w:sz="4" w:space="0" w:color="auto"/>
              <w:left w:val="nil"/>
              <w:bottom w:val="single" w:sz="4" w:space="0" w:color="auto"/>
              <w:right w:val="nil"/>
            </w:tcBorders>
            <w:hideMark/>
          </w:tcPr>
          <w:p w14:paraId="743CEA0B" w14:textId="77777777" w:rsidR="00360A01" w:rsidRPr="007C2E39" w:rsidRDefault="00360A01" w:rsidP="00524AB5">
            <w:pPr>
              <w:pStyle w:val="Heading2"/>
              <w:spacing w:line="240" w:lineRule="auto"/>
              <w:outlineLvl w:val="1"/>
              <w:rPr>
                <w:rFonts w:cs="Times New Roman"/>
                <w:sz w:val="20"/>
                <w:szCs w:val="20"/>
              </w:rPr>
            </w:pPr>
            <w:bookmarkStart w:id="31" w:name="_Toc107204526"/>
            <w:r w:rsidRPr="007C2E39">
              <w:rPr>
                <w:rFonts w:cs="Times New Roman"/>
                <w:sz w:val="20"/>
                <w:szCs w:val="20"/>
              </w:rPr>
              <w:t>100</w:t>
            </w:r>
            <w:bookmarkEnd w:id="31"/>
          </w:p>
        </w:tc>
        <w:tc>
          <w:tcPr>
            <w:tcW w:w="689" w:type="dxa"/>
            <w:tcBorders>
              <w:top w:val="single" w:sz="4" w:space="0" w:color="auto"/>
              <w:left w:val="nil"/>
              <w:bottom w:val="single" w:sz="4" w:space="0" w:color="auto"/>
              <w:right w:val="nil"/>
            </w:tcBorders>
            <w:hideMark/>
          </w:tcPr>
          <w:p w14:paraId="5FEB91DE" w14:textId="77777777" w:rsidR="00360A01" w:rsidRPr="007C2E39" w:rsidRDefault="00360A01" w:rsidP="00524AB5">
            <w:pPr>
              <w:pStyle w:val="Heading2"/>
              <w:spacing w:line="240" w:lineRule="auto"/>
              <w:outlineLvl w:val="1"/>
              <w:rPr>
                <w:rFonts w:cs="Times New Roman"/>
                <w:sz w:val="20"/>
                <w:szCs w:val="20"/>
              </w:rPr>
            </w:pPr>
            <w:bookmarkStart w:id="32" w:name="_Toc107204527"/>
            <w:r w:rsidRPr="007C2E39">
              <w:rPr>
                <w:rFonts w:cs="Times New Roman"/>
                <w:sz w:val="20"/>
                <w:szCs w:val="20"/>
              </w:rPr>
              <w:t>21</w:t>
            </w:r>
            <w:bookmarkEnd w:id="32"/>
          </w:p>
        </w:tc>
        <w:tc>
          <w:tcPr>
            <w:tcW w:w="408" w:type="dxa"/>
            <w:tcBorders>
              <w:top w:val="single" w:sz="4" w:space="0" w:color="auto"/>
              <w:left w:val="nil"/>
              <w:bottom w:val="single" w:sz="4" w:space="0" w:color="auto"/>
              <w:right w:val="nil"/>
            </w:tcBorders>
            <w:hideMark/>
          </w:tcPr>
          <w:p w14:paraId="6B47E4D0" w14:textId="77777777" w:rsidR="00360A01" w:rsidRPr="007C2E39" w:rsidRDefault="00360A01" w:rsidP="00524AB5">
            <w:pPr>
              <w:pStyle w:val="Heading2"/>
              <w:spacing w:line="240" w:lineRule="auto"/>
              <w:outlineLvl w:val="1"/>
              <w:rPr>
                <w:rFonts w:cs="Times New Roman"/>
                <w:sz w:val="20"/>
                <w:szCs w:val="20"/>
              </w:rPr>
            </w:pPr>
            <w:bookmarkStart w:id="33" w:name="_Toc107204528"/>
            <w:r w:rsidRPr="007C2E39">
              <w:rPr>
                <w:rFonts w:cs="Times New Roman"/>
                <w:sz w:val="20"/>
                <w:szCs w:val="20"/>
              </w:rPr>
              <w:t>100</w:t>
            </w:r>
            <w:bookmarkEnd w:id="33"/>
          </w:p>
        </w:tc>
      </w:tr>
      <w:tr w:rsidR="00360A01" w:rsidRPr="007C2E39" w14:paraId="21B0CBF8" w14:textId="77777777" w:rsidTr="00360A01">
        <w:trPr>
          <w:jc w:val="center"/>
        </w:trPr>
        <w:tc>
          <w:tcPr>
            <w:tcW w:w="1402" w:type="dxa"/>
            <w:tcBorders>
              <w:top w:val="single" w:sz="4" w:space="0" w:color="auto"/>
              <w:left w:val="nil"/>
              <w:bottom w:val="nil"/>
              <w:right w:val="nil"/>
            </w:tcBorders>
          </w:tcPr>
          <w:p w14:paraId="6EA96A0F" w14:textId="77777777" w:rsidR="00360A01" w:rsidRPr="007C2E39" w:rsidRDefault="00360A01" w:rsidP="00524AB5">
            <w:pPr>
              <w:pStyle w:val="Heading2"/>
              <w:tabs>
                <w:tab w:val="left" w:pos="870"/>
              </w:tabs>
              <w:spacing w:line="240" w:lineRule="auto"/>
              <w:ind w:left="690" w:hanging="630"/>
              <w:outlineLvl w:val="1"/>
              <w:rPr>
                <w:rFonts w:cs="Times New Roman"/>
                <w:sz w:val="20"/>
                <w:szCs w:val="20"/>
              </w:rPr>
            </w:pPr>
          </w:p>
        </w:tc>
        <w:tc>
          <w:tcPr>
            <w:tcW w:w="770" w:type="dxa"/>
            <w:tcBorders>
              <w:top w:val="single" w:sz="4" w:space="0" w:color="auto"/>
              <w:left w:val="nil"/>
              <w:bottom w:val="nil"/>
              <w:right w:val="nil"/>
            </w:tcBorders>
          </w:tcPr>
          <w:p w14:paraId="7456C193" w14:textId="77777777" w:rsidR="00360A01" w:rsidRPr="007C2E39" w:rsidRDefault="00360A01" w:rsidP="00524AB5">
            <w:pPr>
              <w:pStyle w:val="Heading2"/>
              <w:spacing w:line="240" w:lineRule="auto"/>
              <w:outlineLvl w:val="1"/>
              <w:rPr>
                <w:rFonts w:cs="Times New Roman"/>
                <w:sz w:val="20"/>
                <w:szCs w:val="20"/>
              </w:rPr>
            </w:pPr>
          </w:p>
        </w:tc>
        <w:tc>
          <w:tcPr>
            <w:tcW w:w="601" w:type="dxa"/>
            <w:tcBorders>
              <w:top w:val="single" w:sz="4" w:space="0" w:color="auto"/>
              <w:left w:val="nil"/>
              <w:bottom w:val="nil"/>
              <w:right w:val="nil"/>
            </w:tcBorders>
          </w:tcPr>
          <w:p w14:paraId="3F4D159F" w14:textId="77777777" w:rsidR="00360A01" w:rsidRPr="007C2E39" w:rsidRDefault="00360A01" w:rsidP="00524AB5">
            <w:pPr>
              <w:pStyle w:val="Heading2"/>
              <w:spacing w:line="240" w:lineRule="auto"/>
              <w:outlineLvl w:val="1"/>
              <w:rPr>
                <w:rFonts w:cs="Times New Roman"/>
                <w:sz w:val="20"/>
                <w:szCs w:val="20"/>
              </w:rPr>
            </w:pPr>
          </w:p>
        </w:tc>
        <w:tc>
          <w:tcPr>
            <w:tcW w:w="689" w:type="dxa"/>
            <w:tcBorders>
              <w:top w:val="single" w:sz="4" w:space="0" w:color="auto"/>
              <w:left w:val="nil"/>
              <w:bottom w:val="nil"/>
              <w:right w:val="nil"/>
            </w:tcBorders>
          </w:tcPr>
          <w:p w14:paraId="0B4339ED" w14:textId="77777777" w:rsidR="00360A01" w:rsidRPr="007C2E39" w:rsidRDefault="00360A01" w:rsidP="00524AB5">
            <w:pPr>
              <w:pStyle w:val="Heading2"/>
              <w:spacing w:line="240" w:lineRule="auto"/>
              <w:outlineLvl w:val="1"/>
              <w:rPr>
                <w:rFonts w:cs="Times New Roman"/>
                <w:sz w:val="20"/>
                <w:szCs w:val="20"/>
              </w:rPr>
            </w:pPr>
          </w:p>
        </w:tc>
        <w:tc>
          <w:tcPr>
            <w:tcW w:w="408" w:type="dxa"/>
            <w:tcBorders>
              <w:top w:val="single" w:sz="4" w:space="0" w:color="auto"/>
              <w:left w:val="nil"/>
              <w:bottom w:val="nil"/>
              <w:right w:val="nil"/>
            </w:tcBorders>
          </w:tcPr>
          <w:p w14:paraId="2D11DF50" w14:textId="77777777" w:rsidR="00360A01" w:rsidRPr="007C2E39" w:rsidRDefault="00360A01" w:rsidP="00524AB5">
            <w:pPr>
              <w:pStyle w:val="Heading2"/>
              <w:spacing w:line="240" w:lineRule="auto"/>
              <w:outlineLvl w:val="1"/>
              <w:rPr>
                <w:rFonts w:cs="Times New Roman"/>
                <w:sz w:val="20"/>
                <w:szCs w:val="20"/>
              </w:rPr>
            </w:pPr>
          </w:p>
        </w:tc>
      </w:tr>
    </w:tbl>
    <w:p w14:paraId="168D9CA6" w14:textId="05AF9009" w:rsidR="00360A01" w:rsidRPr="007C2E39" w:rsidRDefault="00360A01" w:rsidP="00524AB5">
      <w:pPr>
        <w:spacing w:line="360" w:lineRule="auto"/>
        <w:ind w:left="360"/>
        <w:rPr>
          <w:rFonts w:cs="Times New Roman"/>
          <w:sz w:val="20"/>
          <w:szCs w:val="20"/>
        </w:rPr>
      </w:pPr>
      <w:r w:rsidRPr="007C2E39">
        <w:rPr>
          <w:rFonts w:cs="Times New Roman"/>
          <w:sz w:val="20"/>
          <w:szCs w:val="20"/>
        </w:rPr>
        <w:t xml:space="preserve">          </w:t>
      </w:r>
      <w:proofErr w:type="spellStart"/>
      <w:r w:rsidRPr="007C2E39">
        <w:rPr>
          <w:rFonts w:cs="Times New Roman"/>
          <w:sz w:val="20"/>
          <w:szCs w:val="20"/>
        </w:rPr>
        <w:t>Distribusi</w:t>
      </w:r>
      <w:proofErr w:type="spellEnd"/>
      <w:r w:rsidRPr="007C2E39">
        <w:rPr>
          <w:rFonts w:cs="Times New Roman"/>
          <w:sz w:val="20"/>
          <w:szCs w:val="20"/>
        </w:rPr>
        <w:t xml:space="preserve"> </w:t>
      </w:r>
      <w:proofErr w:type="spellStart"/>
      <w:r w:rsidRPr="007C2E39">
        <w:rPr>
          <w:rFonts w:cs="Times New Roman"/>
          <w:sz w:val="20"/>
          <w:szCs w:val="20"/>
        </w:rPr>
        <w:t>kerentanan</w:t>
      </w:r>
      <w:proofErr w:type="spellEnd"/>
      <w:r w:rsidRPr="007C2E39">
        <w:rPr>
          <w:rFonts w:cs="Times New Roman"/>
          <w:sz w:val="20"/>
          <w:szCs w:val="20"/>
        </w:rPr>
        <w:t xml:space="preserve"> pada masing-masing </w:t>
      </w:r>
      <w:proofErr w:type="spellStart"/>
      <w:r w:rsidRPr="007C2E39">
        <w:rPr>
          <w:rFonts w:cs="Times New Roman"/>
          <w:sz w:val="20"/>
          <w:szCs w:val="20"/>
        </w:rPr>
        <w:t>kelompok</w:t>
      </w:r>
      <w:proofErr w:type="spellEnd"/>
      <w:r w:rsidRPr="007C2E39">
        <w:rPr>
          <w:rFonts w:cs="Times New Roman"/>
          <w:sz w:val="20"/>
          <w:szCs w:val="20"/>
        </w:rPr>
        <w:t xml:space="preserve"> </w:t>
      </w:r>
      <w:proofErr w:type="spellStart"/>
      <w:r w:rsidRPr="007C2E39">
        <w:rPr>
          <w:rFonts w:cs="Times New Roman"/>
          <w:sz w:val="20"/>
          <w:szCs w:val="20"/>
        </w:rPr>
        <w:t>sampel</w:t>
      </w:r>
      <w:proofErr w:type="spellEnd"/>
      <w:r w:rsidRPr="007C2E39">
        <w:rPr>
          <w:rFonts w:cs="Times New Roman"/>
          <w:sz w:val="20"/>
          <w:szCs w:val="20"/>
        </w:rPr>
        <w:t xml:space="preserve">, Sebagian </w:t>
      </w:r>
      <w:proofErr w:type="spellStart"/>
      <w:r w:rsidRPr="007C2E39">
        <w:rPr>
          <w:rFonts w:cs="Times New Roman"/>
          <w:sz w:val="20"/>
          <w:szCs w:val="20"/>
        </w:rPr>
        <w:t>besar</w:t>
      </w:r>
      <w:proofErr w:type="spellEnd"/>
      <w:r w:rsidRPr="007C2E39">
        <w:rPr>
          <w:rFonts w:cs="Times New Roman"/>
          <w:sz w:val="20"/>
          <w:szCs w:val="20"/>
        </w:rPr>
        <w:t xml:space="preserve"> (23,8%) </w:t>
      </w:r>
      <w:proofErr w:type="spellStart"/>
      <w:r w:rsidRPr="007C2E39">
        <w:rPr>
          <w:rFonts w:cs="Times New Roman"/>
          <w:sz w:val="20"/>
          <w:szCs w:val="20"/>
        </w:rPr>
        <w:t>akseptor</w:t>
      </w:r>
      <w:proofErr w:type="spellEnd"/>
      <w:r w:rsidRPr="007C2E39">
        <w:rPr>
          <w:rFonts w:cs="Times New Roman"/>
          <w:sz w:val="20"/>
          <w:szCs w:val="20"/>
        </w:rPr>
        <w:t xml:space="preserve"> </w:t>
      </w:r>
      <w:proofErr w:type="spellStart"/>
      <w:r w:rsidRPr="007C2E39">
        <w:rPr>
          <w:rFonts w:cs="Times New Roman"/>
          <w:sz w:val="20"/>
          <w:szCs w:val="20"/>
        </w:rPr>
        <w:t>Implan</w:t>
      </w:r>
      <w:proofErr w:type="spellEnd"/>
      <w:r w:rsidRPr="007C2E39">
        <w:rPr>
          <w:rFonts w:cs="Times New Roman"/>
          <w:sz w:val="20"/>
          <w:szCs w:val="20"/>
        </w:rPr>
        <w:t xml:space="preserve"> </w:t>
      </w:r>
      <w:proofErr w:type="spellStart"/>
      <w:r w:rsidRPr="007C2E39">
        <w:rPr>
          <w:rFonts w:cs="Times New Roman"/>
          <w:sz w:val="20"/>
          <w:szCs w:val="20"/>
        </w:rPr>
        <w:t>memiliki</w:t>
      </w:r>
      <w:proofErr w:type="spellEnd"/>
      <w:r w:rsidRPr="007C2E39">
        <w:rPr>
          <w:rFonts w:cs="Times New Roman"/>
          <w:sz w:val="20"/>
          <w:szCs w:val="20"/>
        </w:rPr>
        <w:t xml:space="preserve"> </w:t>
      </w:r>
      <w:proofErr w:type="spellStart"/>
      <w:r w:rsidRPr="007C2E39">
        <w:rPr>
          <w:rFonts w:cs="Times New Roman"/>
          <w:sz w:val="20"/>
          <w:szCs w:val="20"/>
        </w:rPr>
        <w:t>persepsi</w:t>
      </w:r>
      <w:proofErr w:type="spellEnd"/>
      <w:r w:rsidRPr="007C2E39">
        <w:rPr>
          <w:rFonts w:cs="Times New Roman"/>
          <w:sz w:val="20"/>
          <w:szCs w:val="20"/>
        </w:rPr>
        <w:t xml:space="preserve"> </w:t>
      </w:r>
      <w:proofErr w:type="spellStart"/>
      <w:r w:rsidRPr="007C2E39">
        <w:rPr>
          <w:rFonts w:cs="Times New Roman"/>
          <w:sz w:val="20"/>
          <w:szCs w:val="20"/>
        </w:rPr>
        <w:t>kerentanan</w:t>
      </w:r>
      <w:proofErr w:type="spellEnd"/>
      <w:r w:rsidRPr="007C2E39">
        <w:rPr>
          <w:rFonts w:cs="Times New Roman"/>
          <w:sz w:val="20"/>
          <w:szCs w:val="20"/>
        </w:rPr>
        <w:t xml:space="preserve"> </w:t>
      </w:r>
      <w:proofErr w:type="spellStart"/>
      <w:proofErr w:type="gramStart"/>
      <w:r w:rsidRPr="007C2E39">
        <w:rPr>
          <w:rFonts w:cs="Times New Roman"/>
          <w:sz w:val="20"/>
          <w:szCs w:val="20"/>
        </w:rPr>
        <w:t>Negatif</w:t>
      </w:r>
      <w:proofErr w:type="spellEnd"/>
      <w:r w:rsidRPr="007C2E39">
        <w:rPr>
          <w:rFonts w:cs="Times New Roman"/>
          <w:sz w:val="20"/>
          <w:szCs w:val="20"/>
        </w:rPr>
        <w:t xml:space="preserve">  dan</w:t>
      </w:r>
      <w:proofErr w:type="gramEnd"/>
      <w:r w:rsidRPr="007C2E39">
        <w:rPr>
          <w:rFonts w:cs="Times New Roman"/>
          <w:sz w:val="20"/>
          <w:szCs w:val="20"/>
        </w:rPr>
        <w:t xml:space="preserve"> </w:t>
      </w:r>
      <w:proofErr w:type="spellStart"/>
      <w:r w:rsidRPr="007C2E39">
        <w:rPr>
          <w:rFonts w:cs="Times New Roman"/>
          <w:sz w:val="20"/>
          <w:szCs w:val="20"/>
        </w:rPr>
        <w:t>akseptor</w:t>
      </w:r>
      <w:proofErr w:type="spellEnd"/>
      <w:r w:rsidRPr="007C2E39">
        <w:rPr>
          <w:rFonts w:cs="Times New Roman"/>
          <w:sz w:val="20"/>
          <w:szCs w:val="20"/>
        </w:rPr>
        <w:t xml:space="preserve"> AKDR </w:t>
      </w:r>
      <w:proofErr w:type="spellStart"/>
      <w:r w:rsidRPr="007C2E39">
        <w:rPr>
          <w:rFonts w:cs="Times New Roman"/>
          <w:sz w:val="20"/>
          <w:szCs w:val="20"/>
        </w:rPr>
        <w:t>memiliki</w:t>
      </w:r>
      <w:proofErr w:type="spellEnd"/>
      <w:r w:rsidRPr="007C2E39">
        <w:rPr>
          <w:rFonts w:cs="Times New Roman"/>
          <w:sz w:val="20"/>
          <w:szCs w:val="20"/>
        </w:rPr>
        <w:t xml:space="preserve"> </w:t>
      </w:r>
      <w:proofErr w:type="spellStart"/>
      <w:r w:rsidRPr="007C2E39">
        <w:rPr>
          <w:rFonts w:cs="Times New Roman"/>
          <w:sz w:val="20"/>
          <w:szCs w:val="20"/>
        </w:rPr>
        <w:t>persepsi</w:t>
      </w:r>
      <w:proofErr w:type="spellEnd"/>
      <w:r w:rsidRPr="007C2E39">
        <w:rPr>
          <w:rFonts w:cs="Times New Roman"/>
          <w:sz w:val="20"/>
          <w:szCs w:val="20"/>
        </w:rPr>
        <w:t xml:space="preserve"> </w:t>
      </w:r>
      <w:proofErr w:type="spellStart"/>
      <w:r w:rsidRPr="007C2E39">
        <w:rPr>
          <w:rFonts w:cs="Times New Roman"/>
          <w:sz w:val="20"/>
          <w:szCs w:val="20"/>
        </w:rPr>
        <w:t>negatif</w:t>
      </w:r>
      <w:proofErr w:type="spellEnd"/>
      <w:r w:rsidRPr="007C2E39">
        <w:rPr>
          <w:rFonts w:cs="Times New Roman"/>
          <w:sz w:val="20"/>
          <w:szCs w:val="20"/>
        </w:rPr>
        <w:t xml:space="preserve"> (19,0%). Pada </w:t>
      </w:r>
      <w:proofErr w:type="spellStart"/>
      <w:r w:rsidRPr="007C2E39">
        <w:rPr>
          <w:rFonts w:cs="Times New Roman"/>
          <w:sz w:val="20"/>
          <w:szCs w:val="20"/>
        </w:rPr>
        <w:t>akseptor</w:t>
      </w:r>
      <w:proofErr w:type="spellEnd"/>
      <w:r w:rsidRPr="007C2E39">
        <w:rPr>
          <w:rFonts w:cs="Times New Roman"/>
          <w:sz w:val="20"/>
          <w:szCs w:val="20"/>
        </w:rPr>
        <w:t xml:space="preserve"> AKDR </w:t>
      </w:r>
      <w:proofErr w:type="spellStart"/>
      <w:r w:rsidRPr="007C2E39">
        <w:rPr>
          <w:rFonts w:cs="Times New Roman"/>
          <w:sz w:val="20"/>
          <w:szCs w:val="20"/>
        </w:rPr>
        <w:t>memiliki</w:t>
      </w:r>
      <w:proofErr w:type="spellEnd"/>
      <w:r w:rsidRPr="007C2E39">
        <w:rPr>
          <w:rFonts w:cs="Times New Roman"/>
          <w:sz w:val="20"/>
          <w:szCs w:val="20"/>
        </w:rPr>
        <w:t xml:space="preserve"> </w:t>
      </w:r>
      <w:proofErr w:type="spellStart"/>
      <w:r w:rsidRPr="007C2E39">
        <w:rPr>
          <w:rFonts w:cs="Times New Roman"/>
          <w:sz w:val="20"/>
          <w:szCs w:val="20"/>
        </w:rPr>
        <w:t>persepsi</w:t>
      </w:r>
      <w:proofErr w:type="spellEnd"/>
      <w:r w:rsidRPr="007C2E39">
        <w:rPr>
          <w:rFonts w:cs="Times New Roman"/>
          <w:sz w:val="20"/>
          <w:szCs w:val="20"/>
        </w:rPr>
        <w:t xml:space="preserve"> </w:t>
      </w:r>
      <w:proofErr w:type="spellStart"/>
      <w:r w:rsidRPr="007C2E39">
        <w:rPr>
          <w:rFonts w:cs="Times New Roman"/>
          <w:sz w:val="20"/>
          <w:szCs w:val="20"/>
        </w:rPr>
        <w:t>kerentanan</w:t>
      </w:r>
      <w:proofErr w:type="spellEnd"/>
      <w:r w:rsidRPr="007C2E39">
        <w:rPr>
          <w:rFonts w:cs="Times New Roman"/>
          <w:sz w:val="20"/>
          <w:szCs w:val="20"/>
        </w:rPr>
        <w:t xml:space="preserve"> </w:t>
      </w:r>
      <w:proofErr w:type="spellStart"/>
      <w:r w:rsidRPr="007C2E39">
        <w:rPr>
          <w:rFonts w:cs="Times New Roman"/>
          <w:sz w:val="20"/>
          <w:szCs w:val="20"/>
        </w:rPr>
        <w:t>positif</w:t>
      </w:r>
      <w:proofErr w:type="spellEnd"/>
      <w:r w:rsidRPr="007C2E39">
        <w:rPr>
          <w:rFonts w:cs="Times New Roman"/>
          <w:sz w:val="20"/>
          <w:szCs w:val="20"/>
        </w:rPr>
        <w:t xml:space="preserve"> (81,0%) dan </w:t>
      </w:r>
      <w:proofErr w:type="spellStart"/>
      <w:r w:rsidRPr="007C2E39">
        <w:rPr>
          <w:rFonts w:cs="Times New Roman"/>
          <w:sz w:val="20"/>
          <w:szCs w:val="20"/>
        </w:rPr>
        <w:t>akseptor</w:t>
      </w:r>
      <w:proofErr w:type="spellEnd"/>
      <w:r w:rsidRPr="007C2E39">
        <w:rPr>
          <w:rFonts w:cs="Times New Roman"/>
          <w:sz w:val="20"/>
          <w:szCs w:val="20"/>
        </w:rPr>
        <w:t xml:space="preserve"> </w:t>
      </w:r>
      <w:proofErr w:type="spellStart"/>
      <w:r w:rsidRPr="007C2E39">
        <w:rPr>
          <w:rFonts w:cs="Times New Roman"/>
          <w:sz w:val="20"/>
          <w:szCs w:val="20"/>
        </w:rPr>
        <w:t>Implan</w:t>
      </w:r>
      <w:proofErr w:type="spellEnd"/>
      <w:r w:rsidRPr="007C2E39">
        <w:rPr>
          <w:rFonts w:cs="Times New Roman"/>
          <w:sz w:val="20"/>
          <w:szCs w:val="20"/>
        </w:rPr>
        <w:t xml:space="preserve"> </w:t>
      </w:r>
      <w:proofErr w:type="spellStart"/>
      <w:r w:rsidRPr="007C2E39">
        <w:rPr>
          <w:rFonts w:cs="Times New Roman"/>
          <w:sz w:val="20"/>
          <w:szCs w:val="20"/>
        </w:rPr>
        <w:t>memiliki</w:t>
      </w:r>
      <w:proofErr w:type="spellEnd"/>
      <w:r w:rsidRPr="007C2E39">
        <w:rPr>
          <w:rFonts w:cs="Times New Roman"/>
          <w:sz w:val="20"/>
          <w:szCs w:val="20"/>
        </w:rPr>
        <w:t xml:space="preserve"> </w:t>
      </w:r>
      <w:proofErr w:type="spellStart"/>
      <w:r w:rsidRPr="007C2E39">
        <w:rPr>
          <w:rFonts w:cs="Times New Roman"/>
          <w:sz w:val="20"/>
          <w:szCs w:val="20"/>
        </w:rPr>
        <w:t>persepsi</w:t>
      </w:r>
      <w:proofErr w:type="spellEnd"/>
      <w:r w:rsidRPr="007C2E39">
        <w:rPr>
          <w:rFonts w:cs="Times New Roman"/>
          <w:sz w:val="20"/>
          <w:szCs w:val="20"/>
        </w:rPr>
        <w:t xml:space="preserve"> </w:t>
      </w:r>
      <w:proofErr w:type="spellStart"/>
      <w:r w:rsidRPr="007C2E39">
        <w:rPr>
          <w:rFonts w:cs="Times New Roman"/>
          <w:sz w:val="20"/>
          <w:szCs w:val="20"/>
        </w:rPr>
        <w:t>kerentanan</w:t>
      </w:r>
      <w:proofErr w:type="spellEnd"/>
      <w:r w:rsidRPr="007C2E39">
        <w:rPr>
          <w:rFonts w:cs="Times New Roman"/>
          <w:sz w:val="20"/>
          <w:szCs w:val="20"/>
        </w:rPr>
        <w:t xml:space="preserve"> </w:t>
      </w:r>
      <w:proofErr w:type="spellStart"/>
      <w:r w:rsidRPr="007C2E39">
        <w:rPr>
          <w:rFonts w:cs="Times New Roman"/>
          <w:sz w:val="20"/>
          <w:szCs w:val="20"/>
        </w:rPr>
        <w:t>positif</w:t>
      </w:r>
      <w:proofErr w:type="spellEnd"/>
      <w:r w:rsidRPr="007C2E39">
        <w:rPr>
          <w:rFonts w:cs="Times New Roman"/>
          <w:sz w:val="20"/>
          <w:szCs w:val="20"/>
        </w:rPr>
        <w:t xml:space="preserve"> (76,2%). Jadi </w:t>
      </w:r>
      <w:proofErr w:type="spellStart"/>
      <w:r w:rsidRPr="007C2E39">
        <w:rPr>
          <w:rFonts w:cs="Times New Roman"/>
          <w:sz w:val="20"/>
          <w:szCs w:val="20"/>
        </w:rPr>
        <w:t>dapat</w:t>
      </w:r>
      <w:proofErr w:type="spellEnd"/>
      <w:r w:rsidRPr="007C2E39">
        <w:rPr>
          <w:rFonts w:cs="Times New Roman"/>
          <w:sz w:val="20"/>
          <w:szCs w:val="20"/>
        </w:rPr>
        <w:t xml:space="preserve"> </w:t>
      </w:r>
      <w:proofErr w:type="spellStart"/>
      <w:r w:rsidRPr="007C2E39">
        <w:rPr>
          <w:rFonts w:cs="Times New Roman"/>
          <w:sz w:val="20"/>
          <w:szCs w:val="20"/>
        </w:rPr>
        <w:t>disimpulkan</w:t>
      </w:r>
      <w:proofErr w:type="spellEnd"/>
      <w:r w:rsidRPr="007C2E39">
        <w:rPr>
          <w:rFonts w:cs="Times New Roman"/>
          <w:sz w:val="20"/>
          <w:szCs w:val="20"/>
        </w:rPr>
        <w:t xml:space="preserve"> </w:t>
      </w:r>
      <w:proofErr w:type="spellStart"/>
      <w:r w:rsidRPr="007C2E39">
        <w:rPr>
          <w:rFonts w:cs="Times New Roman"/>
          <w:sz w:val="20"/>
          <w:szCs w:val="20"/>
        </w:rPr>
        <w:t>akseptor</w:t>
      </w:r>
      <w:proofErr w:type="spellEnd"/>
      <w:r w:rsidRPr="007C2E39">
        <w:rPr>
          <w:rFonts w:cs="Times New Roman"/>
          <w:sz w:val="20"/>
          <w:szCs w:val="20"/>
        </w:rPr>
        <w:t xml:space="preserve"> </w:t>
      </w:r>
      <w:proofErr w:type="spellStart"/>
      <w:r w:rsidRPr="007C2E39">
        <w:rPr>
          <w:rFonts w:cs="Times New Roman"/>
          <w:sz w:val="20"/>
          <w:szCs w:val="20"/>
        </w:rPr>
        <w:t>Implan</w:t>
      </w:r>
      <w:proofErr w:type="spellEnd"/>
      <w:r w:rsidRPr="007C2E39">
        <w:rPr>
          <w:rFonts w:cs="Times New Roman"/>
          <w:sz w:val="20"/>
          <w:szCs w:val="20"/>
        </w:rPr>
        <w:t xml:space="preserve"> </w:t>
      </w:r>
      <w:proofErr w:type="spellStart"/>
      <w:r w:rsidRPr="007C2E39">
        <w:rPr>
          <w:rFonts w:cs="Times New Roman"/>
          <w:sz w:val="20"/>
          <w:szCs w:val="20"/>
        </w:rPr>
        <w:t>lebih</w:t>
      </w:r>
      <w:proofErr w:type="spellEnd"/>
      <w:r w:rsidRPr="007C2E39">
        <w:rPr>
          <w:rFonts w:cs="Times New Roman"/>
          <w:sz w:val="20"/>
          <w:szCs w:val="20"/>
        </w:rPr>
        <w:t xml:space="preserve"> </w:t>
      </w:r>
      <w:proofErr w:type="spellStart"/>
      <w:r w:rsidRPr="007C2E39">
        <w:rPr>
          <w:rFonts w:cs="Times New Roman"/>
          <w:sz w:val="20"/>
          <w:szCs w:val="20"/>
        </w:rPr>
        <w:t>cenderung</w:t>
      </w:r>
      <w:proofErr w:type="spellEnd"/>
      <w:r w:rsidRPr="007C2E39">
        <w:rPr>
          <w:rFonts w:cs="Times New Roman"/>
          <w:sz w:val="20"/>
          <w:szCs w:val="20"/>
        </w:rPr>
        <w:t xml:space="preserve"> </w:t>
      </w:r>
      <w:proofErr w:type="spellStart"/>
      <w:r w:rsidRPr="007C2E39">
        <w:rPr>
          <w:rFonts w:cs="Times New Roman"/>
          <w:sz w:val="20"/>
          <w:szCs w:val="20"/>
        </w:rPr>
        <w:t>memiliki</w:t>
      </w:r>
      <w:proofErr w:type="spellEnd"/>
      <w:r w:rsidRPr="007C2E39">
        <w:rPr>
          <w:rFonts w:cs="Times New Roman"/>
          <w:sz w:val="20"/>
          <w:szCs w:val="20"/>
        </w:rPr>
        <w:t xml:space="preserve"> </w:t>
      </w:r>
      <w:proofErr w:type="spellStart"/>
      <w:r w:rsidRPr="007C2E39">
        <w:rPr>
          <w:rFonts w:cs="Times New Roman"/>
          <w:sz w:val="20"/>
          <w:szCs w:val="20"/>
        </w:rPr>
        <w:t>persepsi</w:t>
      </w:r>
      <w:proofErr w:type="spellEnd"/>
      <w:r w:rsidRPr="007C2E39">
        <w:rPr>
          <w:rFonts w:cs="Times New Roman"/>
          <w:sz w:val="20"/>
          <w:szCs w:val="20"/>
        </w:rPr>
        <w:t xml:space="preserve"> </w:t>
      </w:r>
      <w:proofErr w:type="spellStart"/>
      <w:r w:rsidRPr="007C2E39">
        <w:rPr>
          <w:rFonts w:cs="Times New Roman"/>
          <w:sz w:val="20"/>
          <w:szCs w:val="20"/>
        </w:rPr>
        <w:t>kerentanan</w:t>
      </w:r>
      <w:proofErr w:type="spellEnd"/>
      <w:r w:rsidRPr="007C2E39">
        <w:rPr>
          <w:rFonts w:cs="Times New Roman"/>
          <w:sz w:val="20"/>
          <w:szCs w:val="20"/>
        </w:rPr>
        <w:t xml:space="preserve"> </w:t>
      </w:r>
      <w:proofErr w:type="spellStart"/>
      <w:r w:rsidRPr="007C2E39">
        <w:rPr>
          <w:rFonts w:cs="Times New Roman"/>
          <w:sz w:val="20"/>
          <w:szCs w:val="20"/>
        </w:rPr>
        <w:t>negatif</w:t>
      </w:r>
      <w:proofErr w:type="spellEnd"/>
      <w:r w:rsidRPr="007C2E39">
        <w:rPr>
          <w:rFonts w:cs="Times New Roman"/>
          <w:sz w:val="20"/>
          <w:szCs w:val="20"/>
        </w:rPr>
        <w:t xml:space="preserve">. </w:t>
      </w:r>
      <w:proofErr w:type="spellStart"/>
      <w:r w:rsidRPr="007C2E39">
        <w:rPr>
          <w:rFonts w:cs="Times New Roman"/>
          <w:sz w:val="20"/>
          <w:szCs w:val="20"/>
        </w:rPr>
        <w:t>Sedangkan</w:t>
      </w:r>
      <w:proofErr w:type="spellEnd"/>
      <w:r w:rsidRPr="007C2E39">
        <w:rPr>
          <w:rFonts w:cs="Times New Roman"/>
          <w:sz w:val="20"/>
          <w:szCs w:val="20"/>
        </w:rPr>
        <w:t xml:space="preserve"> pada </w:t>
      </w:r>
      <w:proofErr w:type="spellStart"/>
      <w:r w:rsidRPr="007C2E39">
        <w:rPr>
          <w:rFonts w:cs="Times New Roman"/>
          <w:sz w:val="20"/>
          <w:szCs w:val="20"/>
        </w:rPr>
        <w:t>akseptor</w:t>
      </w:r>
      <w:proofErr w:type="spellEnd"/>
      <w:r w:rsidRPr="007C2E39">
        <w:rPr>
          <w:rFonts w:cs="Times New Roman"/>
          <w:sz w:val="20"/>
          <w:szCs w:val="20"/>
        </w:rPr>
        <w:t xml:space="preserve"> AKDR </w:t>
      </w:r>
      <w:proofErr w:type="spellStart"/>
      <w:r w:rsidRPr="007C2E39">
        <w:rPr>
          <w:rFonts w:cs="Times New Roman"/>
          <w:sz w:val="20"/>
          <w:szCs w:val="20"/>
        </w:rPr>
        <w:t>cenderung</w:t>
      </w:r>
      <w:proofErr w:type="spellEnd"/>
      <w:r w:rsidRPr="007C2E39">
        <w:rPr>
          <w:rFonts w:cs="Times New Roman"/>
          <w:sz w:val="20"/>
          <w:szCs w:val="20"/>
        </w:rPr>
        <w:t xml:space="preserve"> </w:t>
      </w:r>
      <w:proofErr w:type="spellStart"/>
      <w:r w:rsidRPr="007C2E39">
        <w:rPr>
          <w:rFonts w:cs="Times New Roman"/>
          <w:sz w:val="20"/>
          <w:szCs w:val="20"/>
        </w:rPr>
        <w:t>memiliki</w:t>
      </w:r>
      <w:proofErr w:type="spellEnd"/>
      <w:r w:rsidRPr="007C2E39">
        <w:rPr>
          <w:rFonts w:cs="Times New Roman"/>
          <w:sz w:val="20"/>
          <w:szCs w:val="20"/>
        </w:rPr>
        <w:t xml:space="preserve"> </w:t>
      </w:r>
      <w:proofErr w:type="spellStart"/>
      <w:r w:rsidRPr="007C2E39">
        <w:rPr>
          <w:rFonts w:cs="Times New Roman"/>
          <w:sz w:val="20"/>
          <w:szCs w:val="20"/>
        </w:rPr>
        <w:t>persepsi</w:t>
      </w:r>
      <w:proofErr w:type="spellEnd"/>
      <w:r w:rsidRPr="007C2E39">
        <w:rPr>
          <w:rFonts w:cs="Times New Roman"/>
          <w:sz w:val="20"/>
          <w:szCs w:val="20"/>
        </w:rPr>
        <w:t xml:space="preserve"> </w:t>
      </w:r>
      <w:proofErr w:type="spellStart"/>
      <w:r w:rsidRPr="007C2E39">
        <w:rPr>
          <w:rFonts w:cs="Times New Roman"/>
          <w:sz w:val="20"/>
          <w:szCs w:val="20"/>
        </w:rPr>
        <w:t>kerentanan</w:t>
      </w:r>
      <w:proofErr w:type="spellEnd"/>
      <w:r w:rsidRPr="007C2E39">
        <w:rPr>
          <w:rFonts w:cs="Times New Roman"/>
          <w:sz w:val="20"/>
          <w:szCs w:val="20"/>
        </w:rPr>
        <w:t xml:space="preserve"> </w:t>
      </w:r>
      <w:proofErr w:type="spellStart"/>
      <w:r w:rsidRPr="007C2E39">
        <w:rPr>
          <w:rFonts w:cs="Times New Roman"/>
          <w:sz w:val="20"/>
          <w:szCs w:val="20"/>
        </w:rPr>
        <w:t>positif</w:t>
      </w:r>
      <w:proofErr w:type="spellEnd"/>
      <w:r w:rsidRPr="007C2E39">
        <w:rPr>
          <w:rFonts w:cs="Times New Roman"/>
          <w:sz w:val="20"/>
          <w:szCs w:val="20"/>
        </w:rPr>
        <w:t>.</w:t>
      </w:r>
    </w:p>
    <w:p w14:paraId="51BF3E95" w14:textId="77777777" w:rsidR="00360A01" w:rsidRPr="007C2E39" w:rsidRDefault="00360A01" w:rsidP="00524AB5">
      <w:pPr>
        <w:pStyle w:val="ListParagraph"/>
        <w:numPr>
          <w:ilvl w:val="0"/>
          <w:numId w:val="2"/>
        </w:numPr>
        <w:spacing w:after="0" w:line="360" w:lineRule="auto"/>
        <w:ind w:left="360"/>
        <w:jc w:val="both"/>
        <w:rPr>
          <w:sz w:val="20"/>
          <w:szCs w:val="20"/>
        </w:rPr>
      </w:pPr>
      <w:proofErr w:type="spellStart"/>
      <w:r w:rsidRPr="007C2E39">
        <w:rPr>
          <w:sz w:val="20"/>
          <w:szCs w:val="20"/>
        </w:rPr>
        <w:t>Persepsi</w:t>
      </w:r>
      <w:proofErr w:type="spellEnd"/>
      <w:r w:rsidRPr="007C2E39">
        <w:rPr>
          <w:sz w:val="20"/>
          <w:szCs w:val="20"/>
        </w:rPr>
        <w:t xml:space="preserve"> </w:t>
      </w:r>
      <w:proofErr w:type="spellStart"/>
      <w:r w:rsidRPr="007C2E39">
        <w:rPr>
          <w:sz w:val="20"/>
          <w:szCs w:val="20"/>
        </w:rPr>
        <w:t>keparahan</w:t>
      </w:r>
      <w:proofErr w:type="spellEnd"/>
    </w:p>
    <w:tbl>
      <w:tblPr>
        <w:tblStyle w:val="TableGrid"/>
        <w:tblW w:w="3892" w:type="dxa"/>
        <w:jc w:val="center"/>
        <w:tblLook w:val="04A0" w:firstRow="1" w:lastRow="0" w:firstColumn="1" w:lastColumn="0" w:noHBand="0" w:noVBand="1"/>
      </w:tblPr>
      <w:tblGrid>
        <w:gridCol w:w="1530"/>
        <w:gridCol w:w="446"/>
        <w:gridCol w:w="879"/>
        <w:gridCol w:w="436"/>
        <w:gridCol w:w="601"/>
      </w:tblGrid>
      <w:tr w:rsidR="00360A01" w:rsidRPr="007C2E39" w14:paraId="15D0B744" w14:textId="77777777" w:rsidTr="00BF36B9">
        <w:trPr>
          <w:trHeight w:val="99"/>
          <w:jc w:val="center"/>
        </w:trPr>
        <w:tc>
          <w:tcPr>
            <w:tcW w:w="1530" w:type="dxa"/>
            <w:tcBorders>
              <w:top w:val="nil"/>
              <w:left w:val="nil"/>
              <w:bottom w:val="single" w:sz="4" w:space="0" w:color="auto"/>
              <w:right w:val="nil"/>
            </w:tcBorders>
          </w:tcPr>
          <w:p w14:paraId="30D0AF66" w14:textId="77777777" w:rsidR="00360A01" w:rsidRPr="007C2E39" w:rsidRDefault="00360A01" w:rsidP="00524AB5">
            <w:pPr>
              <w:pStyle w:val="Heading2"/>
              <w:spacing w:line="240" w:lineRule="auto"/>
              <w:ind w:left="-360"/>
              <w:outlineLvl w:val="1"/>
              <w:rPr>
                <w:rFonts w:cs="Times New Roman"/>
                <w:bCs w:val="0"/>
                <w:sz w:val="20"/>
                <w:szCs w:val="20"/>
              </w:rPr>
            </w:pPr>
          </w:p>
        </w:tc>
        <w:tc>
          <w:tcPr>
            <w:tcW w:w="2362" w:type="dxa"/>
            <w:gridSpan w:val="4"/>
            <w:tcBorders>
              <w:top w:val="nil"/>
              <w:left w:val="nil"/>
              <w:bottom w:val="single" w:sz="4" w:space="0" w:color="auto"/>
              <w:right w:val="nil"/>
            </w:tcBorders>
          </w:tcPr>
          <w:p w14:paraId="50E5AAA7" w14:textId="77777777" w:rsidR="00360A01" w:rsidRPr="007C2E39" w:rsidRDefault="00360A01" w:rsidP="00524AB5">
            <w:pPr>
              <w:pStyle w:val="Heading2"/>
              <w:spacing w:line="240" w:lineRule="auto"/>
              <w:outlineLvl w:val="1"/>
              <w:rPr>
                <w:rFonts w:cs="Times New Roman"/>
                <w:b w:val="0"/>
                <w:bCs w:val="0"/>
                <w:sz w:val="20"/>
                <w:szCs w:val="20"/>
              </w:rPr>
            </w:pPr>
          </w:p>
        </w:tc>
      </w:tr>
      <w:tr w:rsidR="00360A01" w:rsidRPr="007C2E39" w14:paraId="5CEEC04E" w14:textId="77777777" w:rsidTr="00BF36B9">
        <w:trPr>
          <w:jc w:val="center"/>
        </w:trPr>
        <w:tc>
          <w:tcPr>
            <w:tcW w:w="1530" w:type="dxa"/>
            <w:tcBorders>
              <w:top w:val="single" w:sz="4" w:space="0" w:color="auto"/>
              <w:left w:val="nil"/>
              <w:bottom w:val="single" w:sz="4" w:space="0" w:color="auto"/>
              <w:right w:val="nil"/>
            </w:tcBorders>
          </w:tcPr>
          <w:p w14:paraId="03136314" w14:textId="77777777" w:rsidR="00360A01" w:rsidRPr="007C2E39" w:rsidRDefault="00360A01" w:rsidP="00524AB5">
            <w:pPr>
              <w:pStyle w:val="Heading2"/>
              <w:spacing w:line="240" w:lineRule="auto"/>
              <w:ind w:left="-360"/>
              <w:jc w:val="center"/>
              <w:outlineLvl w:val="1"/>
              <w:rPr>
                <w:rFonts w:cs="Times New Roman"/>
                <w:b w:val="0"/>
                <w:bCs w:val="0"/>
                <w:sz w:val="20"/>
                <w:szCs w:val="20"/>
              </w:rPr>
            </w:pPr>
          </w:p>
        </w:tc>
        <w:tc>
          <w:tcPr>
            <w:tcW w:w="2362" w:type="dxa"/>
            <w:gridSpan w:val="4"/>
            <w:tcBorders>
              <w:top w:val="single" w:sz="4" w:space="0" w:color="auto"/>
              <w:left w:val="nil"/>
              <w:bottom w:val="single" w:sz="4" w:space="0" w:color="auto"/>
              <w:right w:val="nil"/>
            </w:tcBorders>
            <w:hideMark/>
          </w:tcPr>
          <w:p w14:paraId="19CCB2A9" w14:textId="77777777" w:rsidR="00360A01" w:rsidRPr="007C2E39" w:rsidRDefault="00360A01" w:rsidP="00524AB5">
            <w:pPr>
              <w:pStyle w:val="Heading2"/>
              <w:spacing w:line="240" w:lineRule="auto"/>
              <w:outlineLvl w:val="1"/>
              <w:rPr>
                <w:rFonts w:cs="Times New Roman"/>
                <w:b w:val="0"/>
                <w:bCs w:val="0"/>
                <w:sz w:val="20"/>
                <w:szCs w:val="20"/>
              </w:rPr>
            </w:pPr>
            <w:bookmarkStart w:id="34" w:name="_Toc107204529"/>
            <w:proofErr w:type="spellStart"/>
            <w:r w:rsidRPr="007C2E39">
              <w:rPr>
                <w:rFonts w:cs="Times New Roman"/>
                <w:sz w:val="20"/>
                <w:szCs w:val="20"/>
              </w:rPr>
              <w:t>Persepsi</w:t>
            </w:r>
            <w:proofErr w:type="spellEnd"/>
            <w:r w:rsidRPr="007C2E39">
              <w:rPr>
                <w:rFonts w:cs="Times New Roman"/>
                <w:sz w:val="20"/>
                <w:szCs w:val="20"/>
              </w:rPr>
              <w:t xml:space="preserve"> </w:t>
            </w:r>
            <w:proofErr w:type="spellStart"/>
            <w:r w:rsidRPr="007C2E39">
              <w:rPr>
                <w:rFonts w:cs="Times New Roman"/>
                <w:sz w:val="20"/>
                <w:szCs w:val="20"/>
              </w:rPr>
              <w:t>keparahan</w:t>
            </w:r>
            <w:bookmarkEnd w:id="34"/>
            <w:proofErr w:type="spellEnd"/>
          </w:p>
        </w:tc>
      </w:tr>
      <w:tr w:rsidR="00360A01" w:rsidRPr="007C2E39" w14:paraId="45ADEA05" w14:textId="77777777" w:rsidTr="00BF36B9">
        <w:trPr>
          <w:jc w:val="center"/>
        </w:trPr>
        <w:tc>
          <w:tcPr>
            <w:tcW w:w="1530" w:type="dxa"/>
            <w:vMerge w:val="restart"/>
            <w:tcBorders>
              <w:top w:val="single" w:sz="4" w:space="0" w:color="auto"/>
              <w:left w:val="nil"/>
              <w:bottom w:val="single" w:sz="4" w:space="0" w:color="auto"/>
              <w:right w:val="nil"/>
            </w:tcBorders>
            <w:hideMark/>
          </w:tcPr>
          <w:p w14:paraId="4E54690B" w14:textId="77777777" w:rsidR="00360A01" w:rsidRPr="007C2E39" w:rsidRDefault="00360A01" w:rsidP="00524AB5">
            <w:pPr>
              <w:pStyle w:val="Heading2"/>
              <w:spacing w:line="240" w:lineRule="auto"/>
              <w:outlineLvl w:val="1"/>
              <w:rPr>
                <w:rFonts w:cs="Times New Roman"/>
                <w:b w:val="0"/>
                <w:bCs w:val="0"/>
                <w:sz w:val="20"/>
                <w:szCs w:val="20"/>
              </w:rPr>
            </w:pPr>
            <w:bookmarkStart w:id="35" w:name="_Toc107204530"/>
            <w:proofErr w:type="spellStart"/>
            <w:r w:rsidRPr="007C2E39">
              <w:rPr>
                <w:rFonts w:cs="Times New Roman"/>
                <w:sz w:val="20"/>
                <w:szCs w:val="20"/>
              </w:rPr>
              <w:t>Akseptor</w:t>
            </w:r>
            <w:bookmarkEnd w:id="35"/>
            <w:proofErr w:type="spellEnd"/>
            <w:r w:rsidRPr="007C2E39">
              <w:rPr>
                <w:rFonts w:cs="Times New Roman"/>
                <w:sz w:val="20"/>
                <w:szCs w:val="20"/>
              </w:rPr>
              <w:t xml:space="preserve"> </w:t>
            </w:r>
          </w:p>
        </w:tc>
        <w:tc>
          <w:tcPr>
            <w:tcW w:w="1325" w:type="dxa"/>
            <w:gridSpan w:val="2"/>
            <w:tcBorders>
              <w:top w:val="single" w:sz="4" w:space="0" w:color="auto"/>
              <w:left w:val="nil"/>
              <w:bottom w:val="single" w:sz="4" w:space="0" w:color="auto"/>
              <w:right w:val="nil"/>
            </w:tcBorders>
            <w:hideMark/>
          </w:tcPr>
          <w:p w14:paraId="174EBCBD" w14:textId="77777777" w:rsidR="00360A01" w:rsidRPr="007C2E39" w:rsidRDefault="00360A01" w:rsidP="00524AB5">
            <w:pPr>
              <w:pStyle w:val="Heading2"/>
              <w:spacing w:line="240" w:lineRule="auto"/>
              <w:outlineLvl w:val="1"/>
              <w:rPr>
                <w:rFonts w:cs="Times New Roman"/>
                <w:b w:val="0"/>
                <w:bCs w:val="0"/>
                <w:sz w:val="20"/>
                <w:szCs w:val="20"/>
              </w:rPr>
            </w:pPr>
            <w:bookmarkStart w:id="36" w:name="_Toc107204531"/>
            <w:proofErr w:type="spellStart"/>
            <w:r w:rsidRPr="007C2E39">
              <w:rPr>
                <w:rFonts w:cs="Times New Roman"/>
                <w:sz w:val="20"/>
                <w:szCs w:val="20"/>
              </w:rPr>
              <w:t>Positif</w:t>
            </w:r>
            <w:bookmarkEnd w:id="36"/>
            <w:proofErr w:type="spellEnd"/>
          </w:p>
        </w:tc>
        <w:tc>
          <w:tcPr>
            <w:tcW w:w="1037" w:type="dxa"/>
            <w:gridSpan w:val="2"/>
            <w:tcBorders>
              <w:top w:val="single" w:sz="4" w:space="0" w:color="auto"/>
              <w:left w:val="nil"/>
              <w:bottom w:val="single" w:sz="4" w:space="0" w:color="auto"/>
              <w:right w:val="nil"/>
            </w:tcBorders>
            <w:hideMark/>
          </w:tcPr>
          <w:p w14:paraId="42AB6E29" w14:textId="77777777" w:rsidR="00360A01" w:rsidRPr="007C2E39" w:rsidRDefault="00360A01" w:rsidP="00524AB5">
            <w:pPr>
              <w:pStyle w:val="Heading2"/>
              <w:spacing w:line="240" w:lineRule="auto"/>
              <w:outlineLvl w:val="1"/>
              <w:rPr>
                <w:rFonts w:cs="Times New Roman"/>
                <w:b w:val="0"/>
                <w:bCs w:val="0"/>
                <w:sz w:val="20"/>
                <w:szCs w:val="20"/>
              </w:rPr>
            </w:pPr>
            <w:bookmarkStart w:id="37" w:name="_Toc107204532"/>
            <w:proofErr w:type="spellStart"/>
            <w:r w:rsidRPr="007C2E39">
              <w:rPr>
                <w:rFonts w:cs="Times New Roman"/>
                <w:sz w:val="20"/>
                <w:szCs w:val="20"/>
              </w:rPr>
              <w:t>Negatif</w:t>
            </w:r>
            <w:bookmarkEnd w:id="37"/>
            <w:proofErr w:type="spellEnd"/>
          </w:p>
        </w:tc>
      </w:tr>
      <w:tr w:rsidR="00360A01" w:rsidRPr="007C2E39" w14:paraId="05BD5885" w14:textId="77777777" w:rsidTr="00BF36B9">
        <w:trPr>
          <w:jc w:val="center"/>
        </w:trPr>
        <w:tc>
          <w:tcPr>
            <w:tcW w:w="1530" w:type="dxa"/>
            <w:vMerge/>
            <w:tcBorders>
              <w:top w:val="single" w:sz="4" w:space="0" w:color="auto"/>
              <w:left w:val="nil"/>
              <w:bottom w:val="single" w:sz="4" w:space="0" w:color="auto"/>
              <w:right w:val="nil"/>
            </w:tcBorders>
            <w:vAlign w:val="center"/>
            <w:hideMark/>
          </w:tcPr>
          <w:p w14:paraId="3BF79476" w14:textId="77777777" w:rsidR="00360A01" w:rsidRPr="007C2E39" w:rsidRDefault="00360A01" w:rsidP="00524AB5">
            <w:pPr>
              <w:spacing w:line="240" w:lineRule="auto"/>
              <w:rPr>
                <w:bCs/>
                <w:sz w:val="20"/>
              </w:rPr>
            </w:pPr>
          </w:p>
        </w:tc>
        <w:tc>
          <w:tcPr>
            <w:tcW w:w="446" w:type="dxa"/>
            <w:tcBorders>
              <w:top w:val="single" w:sz="4" w:space="0" w:color="auto"/>
              <w:left w:val="nil"/>
              <w:bottom w:val="single" w:sz="4" w:space="0" w:color="auto"/>
              <w:right w:val="nil"/>
            </w:tcBorders>
            <w:hideMark/>
          </w:tcPr>
          <w:p w14:paraId="24075A1F" w14:textId="77777777" w:rsidR="00360A01" w:rsidRPr="007C2E39" w:rsidRDefault="00360A01" w:rsidP="00524AB5">
            <w:pPr>
              <w:pStyle w:val="Heading2"/>
              <w:spacing w:line="240" w:lineRule="auto"/>
              <w:outlineLvl w:val="1"/>
              <w:rPr>
                <w:rFonts w:cs="Times New Roman"/>
                <w:b w:val="0"/>
                <w:bCs w:val="0"/>
                <w:sz w:val="20"/>
                <w:szCs w:val="20"/>
              </w:rPr>
            </w:pPr>
            <w:bookmarkStart w:id="38" w:name="_Toc107204533"/>
            <w:r w:rsidRPr="007C2E39">
              <w:rPr>
                <w:rFonts w:cs="Times New Roman"/>
                <w:sz w:val="20"/>
                <w:szCs w:val="20"/>
              </w:rPr>
              <w:t>f</w:t>
            </w:r>
            <w:bookmarkEnd w:id="38"/>
          </w:p>
        </w:tc>
        <w:tc>
          <w:tcPr>
            <w:tcW w:w="879" w:type="dxa"/>
            <w:tcBorders>
              <w:top w:val="single" w:sz="4" w:space="0" w:color="auto"/>
              <w:left w:val="nil"/>
              <w:bottom w:val="single" w:sz="4" w:space="0" w:color="auto"/>
              <w:right w:val="nil"/>
            </w:tcBorders>
            <w:hideMark/>
          </w:tcPr>
          <w:p w14:paraId="49191647" w14:textId="77777777" w:rsidR="00360A01" w:rsidRPr="007C2E39" w:rsidRDefault="00360A01" w:rsidP="00524AB5">
            <w:pPr>
              <w:pStyle w:val="Heading2"/>
              <w:spacing w:line="240" w:lineRule="auto"/>
              <w:outlineLvl w:val="1"/>
              <w:rPr>
                <w:rFonts w:cs="Times New Roman"/>
                <w:b w:val="0"/>
                <w:bCs w:val="0"/>
                <w:sz w:val="20"/>
                <w:szCs w:val="20"/>
              </w:rPr>
            </w:pPr>
            <w:bookmarkStart w:id="39" w:name="_Toc107204534"/>
            <w:r w:rsidRPr="007C2E39">
              <w:rPr>
                <w:rFonts w:cs="Times New Roman"/>
                <w:sz w:val="20"/>
                <w:szCs w:val="20"/>
              </w:rPr>
              <w:t>%</w:t>
            </w:r>
            <w:bookmarkEnd w:id="39"/>
          </w:p>
        </w:tc>
        <w:tc>
          <w:tcPr>
            <w:tcW w:w="436" w:type="dxa"/>
            <w:tcBorders>
              <w:top w:val="single" w:sz="4" w:space="0" w:color="auto"/>
              <w:left w:val="nil"/>
              <w:bottom w:val="single" w:sz="4" w:space="0" w:color="auto"/>
              <w:right w:val="nil"/>
            </w:tcBorders>
            <w:hideMark/>
          </w:tcPr>
          <w:p w14:paraId="6278726A" w14:textId="77777777" w:rsidR="00360A01" w:rsidRPr="007C2E39" w:rsidRDefault="00360A01" w:rsidP="00524AB5">
            <w:pPr>
              <w:pStyle w:val="Heading2"/>
              <w:spacing w:line="240" w:lineRule="auto"/>
              <w:outlineLvl w:val="1"/>
              <w:rPr>
                <w:rFonts w:cs="Times New Roman"/>
                <w:b w:val="0"/>
                <w:bCs w:val="0"/>
                <w:sz w:val="20"/>
                <w:szCs w:val="20"/>
              </w:rPr>
            </w:pPr>
            <w:r w:rsidRPr="007C2E39">
              <w:rPr>
                <w:rFonts w:cs="Times New Roman"/>
                <w:sz w:val="20"/>
                <w:szCs w:val="20"/>
              </w:rPr>
              <w:t>f</w:t>
            </w:r>
          </w:p>
        </w:tc>
        <w:tc>
          <w:tcPr>
            <w:tcW w:w="601" w:type="dxa"/>
            <w:tcBorders>
              <w:top w:val="single" w:sz="4" w:space="0" w:color="auto"/>
              <w:left w:val="nil"/>
              <w:bottom w:val="single" w:sz="4" w:space="0" w:color="auto"/>
              <w:right w:val="nil"/>
            </w:tcBorders>
            <w:hideMark/>
          </w:tcPr>
          <w:p w14:paraId="41CA376E" w14:textId="77777777" w:rsidR="00360A01" w:rsidRPr="007C2E39" w:rsidRDefault="00360A01" w:rsidP="00524AB5">
            <w:pPr>
              <w:pStyle w:val="Heading2"/>
              <w:spacing w:line="240" w:lineRule="auto"/>
              <w:outlineLvl w:val="1"/>
              <w:rPr>
                <w:rFonts w:cs="Times New Roman"/>
                <w:b w:val="0"/>
                <w:bCs w:val="0"/>
                <w:sz w:val="20"/>
                <w:szCs w:val="20"/>
              </w:rPr>
            </w:pPr>
            <w:bookmarkStart w:id="40" w:name="_Toc107204536"/>
            <w:r w:rsidRPr="007C2E39">
              <w:rPr>
                <w:rFonts w:cs="Times New Roman"/>
                <w:sz w:val="20"/>
                <w:szCs w:val="20"/>
              </w:rPr>
              <w:t>%</w:t>
            </w:r>
            <w:bookmarkEnd w:id="40"/>
          </w:p>
        </w:tc>
      </w:tr>
      <w:tr w:rsidR="00360A01" w:rsidRPr="007C2E39" w14:paraId="68D0CC2C" w14:textId="77777777" w:rsidTr="00BF36B9">
        <w:trPr>
          <w:jc w:val="center"/>
        </w:trPr>
        <w:tc>
          <w:tcPr>
            <w:tcW w:w="1530" w:type="dxa"/>
            <w:tcBorders>
              <w:top w:val="single" w:sz="4" w:space="0" w:color="auto"/>
              <w:left w:val="nil"/>
              <w:bottom w:val="single" w:sz="4" w:space="0" w:color="auto"/>
              <w:right w:val="nil"/>
            </w:tcBorders>
            <w:hideMark/>
          </w:tcPr>
          <w:p w14:paraId="4BF9ACD3" w14:textId="77777777" w:rsidR="00360A01" w:rsidRPr="007C2E39" w:rsidRDefault="00360A01" w:rsidP="00524AB5">
            <w:pPr>
              <w:pStyle w:val="Heading2"/>
              <w:tabs>
                <w:tab w:val="left" w:pos="870"/>
              </w:tabs>
              <w:spacing w:line="240" w:lineRule="auto"/>
              <w:ind w:left="690" w:hanging="630"/>
              <w:outlineLvl w:val="1"/>
              <w:rPr>
                <w:rFonts w:cs="Times New Roman"/>
                <w:sz w:val="20"/>
                <w:szCs w:val="20"/>
              </w:rPr>
            </w:pPr>
            <w:bookmarkStart w:id="41" w:name="_Toc107204537"/>
            <w:r w:rsidRPr="007C2E39">
              <w:rPr>
                <w:rFonts w:cs="Times New Roman"/>
                <w:sz w:val="20"/>
                <w:szCs w:val="20"/>
              </w:rPr>
              <w:t>AKDR</w:t>
            </w:r>
            <w:bookmarkEnd w:id="41"/>
          </w:p>
        </w:tc>
        <w:tc>
          <w:tcPr>
            <w:tcW w:w="446" w:type="dxa"/>
            <w:tcBorders>
              <w:top w:val="single" w:sz="4" w:space="0" w:color="auto"/>
              <w:left w:val="nil"/>
              <w:bottom w:val="single" w:sz="4" w:space="0" w:color="auto"/>
              <w:right w:val="nil"/>
            </w:tcBorders>
            <w:hideMark/>
          </w:tcPr>
          <w:p w14:paraId="4467F192" w14:textId="77777777" w:rsidR="00360A01" w:rsidRPr="007C2E39" w:rsidRDefault="00360A01" w:rsidP="00524AB5">
            <w:pPr>
              <w:pStyle w:val="Heading2"/>
              <w:spacing w:line="240" w:lineRule="auto"/>
              <w:outlineLvl w:val="1"/>
              <w:rPr>
                <w:rFonts w:cs="Times New Roman"/>
                <w:sz w:val="20"/>
                <w:szCs w:val="20"/>
              </w:rPr>
            </w:pPr>
            <w:bookmarkStart w:id="42" w:name="_Toc107204538"/>
            <w:r w:rsidRPr="007C2E39">
              <w:rPr>
                <w:rFonts w:cs="Times New Roman"/>
                <w:sz w:val="20"/>
                <w:szCs w:val="20"/>
              </w:rPr>
              <w:t>12</w:t>
            </w:r>
            <w:bookmarkEnd w:id="42"/>
          </w:p>
        </w:tc>
        <w:tc>
          <w:tcPr>
            <w:tcW w:w="879" w:type="dxa"/>
            <w:tcBorders>
              <w:top w:val="single" w:sz="4" w:space="0" w:color="auto"/>
              <w:left w:val="nil"/>
              <w:bottom w:val="single" w:sz="4" w:space="0" w:color="auto"/>
              <w:right w:val="nil"/>
            </w:tcBorders>
            <w:hideMark/>
          </w:tcPr>
          <w:p w14:paraId="62AB3C7D" w14:textId="77777777" w:rsidR="00360A01" w:rsidRPr="007C2E39" w:rsidRDefault="00360A01" w:rsidP="00524AB5">
            <w:pPr>
              <w:pStyle w:val="Heading2"/>
              <w:spacing w:line="240" w:lineRule="auto"/>
              <w:outlineLvl w:val="1"/>
              <w:rPr>
                <w:rFonts w:cs="Times New Roman"/>
                <w:sz w:val="20"/>
                <w:szCs w:val="20"/>
              </w:rPr>
            </w:pPr>
            <w:bookmarkStart w:id="43" w:name="_Toc107204539"/>
            <w:r w:rsidRPr="007C2E39">
              <w:rPr>
                <w:rFonts w:cs="Times New Roman"/>
                <w:sz w:val="20"/>
                <w:szCs w:val="20"/>
              </w:rPr>
              <w:t>57,1</w:t>
            </w:r>
            <w:bookmarkEnd w:id="43"/>
          </w:p>
        </w:tc>
        <w:tc>
          <w:tcPr>
            <w:tcW w:w="436" w:type="dxa"/>
            <w:tcBorders>
              <w:top w:val="single" w:sz="4" w:space="0" w:color="auto"/>
              <w:left w:val="nil"/>
              <w:bottom w:val="single" w:sz="4" w:space="0" w:color="auto"/>
              <w:right w:val="nil"/>
            </w:tcBorders>
            <w:hideMark/>
          </w:tcPr>
          <w:p w14:paraId="5E3C6811" w14:textId="77777777" w:rsidR="00360A01" w:rsidRPr="007C2E39" w:rsidRDefault="00360A01" w:rsidP="00524AB5">
            <w:pPr>
              <w:pStyle w:val="Heading2"/>
              <w:spacing w:line="240" w:lineRule="auto"/>
              <w:outlineLvl w:val="1"/>
              <w:rPr>
                <w:rFonts w:cs="Times New Roman"/>
                <w:sz w:val="20"/>
                <w:szCs w:val="20"/>
              </w:rPr>
            </w:pPr>
            <w:bookmarkStart w:id="44" w:name="_Toc107204540"/>
            <w:r w:rsidRPr="007C2E39">
              <w:rPr>
                <w:rFonts w:cs="Times New Roman"/>
                <w:sz w:val="20"/>
                <w:szCs w:val="20"/>
              </w:rPr>
              <w:t>9</w:t>
            </w:r>
            <w:bookmarkEnd w:id="44"/>
          </w:p>
        </w:tc>
        <w:tc>
          <w:tcPr>
            <w:tcW w:w="601" w:type="dxa"/>
            <w:tcBorders>
              <w:top w:val="single" w:sz="4" w:space="0" w:color="auto"/>
              <w:left w:val="nil"/>
              <w:bottom w:val="single" w:sz="4" w:space="0" w:color="auto"/>
              <w:right w:val="nil"/>
            </w:tcBorders>
            <w:hideMark/>
          </w:tcPr>
          <w:p w14:paraId="4E713A27" w14:textId="77777777" w:rsidR="00360A01" w:rsidRPr="007C2E39" w:rsidRDefault="00360A01" w:rsidP="00524AB5">
            <w:pPr>
              <w:pStyle w:val="Heading2"/>
              <w:spacing w:line="240" w:lineRule="auto"/>
              <w:outlineLvl w:val="1"/>
              <w:rPr>
                <w:rFonts w:cs="Times New Roman"/>
                <w:sz w:val="20"/>
                <w:szCs w:val="20"/>
              </w:rPr>
            </w:pPr>
            <w:bookmarkStart w:id="45" w:name="_Toc107204541"/>
            <w:r w:rsidRPr="007C2E39">
              <w:rPr>
                <w:rFonts w:cs="Times New Roman"/>
                <w:sz w:val="20"/>
                <w:szCs w:val="20"/>
              </w:rPr>
              <w:t>42,9</w:t>
            </w:r>
            <w:bookmarkEnd w:id="45"/>
          </w:p>
        </w:tc>
      </w:tr>
      <w:tr w:rsidR="00360A01" w:rsidRPr="007C2E39" w14:paraId="4A9E072B" w14:textId="77777777" w:rsidTr="00BF36B9">
        <w:trPr>
          <w:jc w:val="center"/>
        </w:trPr>
        <w:tc>
          <w:tcPr>
            <w:tcW w:w="1530" w:type="dxa"/>
            <w:tcBorders>
              <w:top w:val="single" w:sz="4" w:space="0" w:color="auto"/>
              <w:left w:val="nil"/>
              <w:bottom w:val="single" w:sz="4" w:space="0" w:color="auto"/>
              <w:right w:val="nil"/>
            </w:tcBorders>
            <w:hideMark/>
          </w:tcPr>
          <w:p w14:paraId="2D35A44E" w14:textId="77777777" w:rsidR="00360A01" w:rsidRPr="007C2E39" w:rsidRDefault="00360A01" w:rsidP="00524AB5">
            <w:pPr>
              <w:pStyle w:val="Heading2"/>
              <w:tabs>
                <w:tab w:val="left" w:pos="870"/>
              </w:tabs>
              <w:spacing w:line="240" w:lineRule="auto"/>
              <w:ind w:left="690" w:hanging="630"/>
              <w:outlineLvl w:val="1"/>
              <w:rPr>
                <w:rFonts w:cs="Times New Roman"/>
                <w:sz w:val="20"/>
                <w:szCs w:val="20"/>
              </w:rPr>
            </w:pPr>
            <w:proofErr w:type="spellStart"/>
            <w:r w:rsidRPr="007C2E39">
              <w:rPr>
                <w:rFonts w:cs="Times New Roman"/>
                <w:sz w:val="20"/>
                <w:szCs w:val="20"/>
              </w:rPr>
              <w:t>Implan</w:t>
            </w:r>
            <w:proofErr w:type="spellEnd"/>
          </w:p>
        </w:tc>
        <w:tc>
          <w:tcPr>
            <w:tcW w:w="446" w:type="dxa"/>
            <w:tcBorders>
              <w:top w:val="single" w:sz="4" w:space="0" w:color="auto"/>
              <w:left w:val="nil"/>
              <w:bottom w:val="single" w:sz="4" w:space="0" w:color="auto"/>
              <w:right w:val="nil"/>
            </w:tcBorders>
            <w:hideMark/>
          </w:tcPr>
          <w:p w14:paraId="7DED0286" w14:textId="77777777" w:rsidR="00360A01" w:rsidRPr="007C2E39" w:rsidRDefault="00360A01" w:rsidP="00524AB5">
            <w:pPr>
              <w:pStyle w:val="Heading2"/>
              <w:spacing w:line="240" w:lineRule="auto"/>
              <w:outlineLvl w:val="1"/>
              <w:rPr>
                <w:rFonts w:cs="Times New Roman"/>
                <w:sz w:val="20"/>
                <w:szCs w:val="20"/>
              </w:rPr>
            </w:pPr>
            <w:bookmarkStart w:id="46" w:name="_Toc107204543"/>
            <w:r w:rsidRPr="007C2E39">
              <w:rPr>
                <w:rFonts w:cs="Times New Roman"/>
                <w:sz w:val="20"/>
                <w:szCs w:val="20"/>
              </w:rPr>
              <w:t>11</w:t>
            </w:r>
            <w:bookmarkEnd w:id="46"/>
          </w:p>
        </w:tc>
        <w:tc>
          <w:tcPr>
            <w:tcW w:w="879" w:type="dxa"/>
            <w:tcBorders>
              <w:top w:val="single" w:sz="4" w:space="0" w:color="auto"/>
              <w:left w:val="nil"/>
              <w:bottom w:val="single" w:sz="4" w:space="0" w:color="auto"/>
              <w:right w:val="nil"/>
            </w:tcBorders>
            <w:hideMark/>
          </w:tcPr>
          <w:p w14:paraId="0886C5BF" w14:textId="77777777" w:rsidR="00360A01" w:rsidRPr="007C2E39" w:rsidRDefault="00360A01" w:rsidP="00524AB5">
            <w:pPr>
              <w:pStyle w:val="Heading2"/>
              <w:spacing w:line="240" w:lineRule="auto"/>
              <w:outlineLvl w:val="1"/>
              <w:rPr>
                <w:rFonts w:cs="Times New Roman"/>
                <w:sz w:val="20"/>
                <w:szCs w:val="20"/>
              </w:rPr>
            </w:pPr>
            <w:bookmarkStart w:id="47" w:name="_Toc107204544"/>
            <w:r w:rsidRPr="007C2E39">
              <w:rPr>
                <w:rFonts w:cs="Times New Roman"/>
                <w:sz w:val="20"/>
                <w:szCs w:val="20"/>
              </w:rPr>
              <w:t>52,4</w:t>
            </w:r>
            <w:bookmarkEnd w:id="47"/>
          </w:p>
        </w:tc>
        <w:tc>
          <w:tcPr>
            <w:tcW w:w="436" w:type="dxa"/>
            <w:tcBorders>
              <w:top w:val="single" w:sz="4" w:space="0" w:color="auto"/>
              <w:left w:val="nil"/>
              <w:bottom w:val="single" w:sz="4" w:space="0" w:color="auto"/>
              <w:right w:val="nil"/>
            </w:tcBorders>
            <w:hideMark/>
          </w:tcPr>
          <w:p w14:paraId="355CD5A1" w14:textId="77777777" w:rsidR="00360A01" w:rsidRPr="007C2E39" w:rsidRDefault="00360A01" w:rsidP="00524AB5">
            <w:pPr>
              <w:pStyle w:val="Heading2"/>
              <w:spacing w:line="240" w:lineRule="auto"/>
              <w:outlineLvl w:val="1"/>
              <w:rPr>
                <w:rFonts w:cs="Times New Roman"/>
                <w:sz w:val="20"/>
                <w:szCs w:val="20"/>
              </w:rPr>
            </w:pPr>
            <w:bookmarkStart w:id="48" w:name="_Toc107204545"/>
            <w:r w:rsidRPr="007C2E39">
              <w:rPr>
                <w:rFonts w:cs="Times New Roman"/>
                <w:sz w:val="20"/>
                <w:szCs w:val="20"/>
              </w:rPr>
              <w:t>10</w:t>
            </w:r>
            <w:bookmarkEnd w:id="48"/>
          </w:p>
        </w:tc>
        <w:tc>
          <w:tcPr>
            <w:tcW w:w="601" w:type="dxa"/>
            <w:tcBorders>
              <w:top w:val="single" w:sz="4" w:space="0" w:color="auto"/>
              <w:left w:val="nil"/>
              <w:bottom w:val="single" w:sz="4" w:space="0" w:color="auto"/>
              <w:right w:val="nil"/>
            </w:tcBorders>
            <w:hideMark/>
          </w:tcPr>
          <w:p w14:paraId="457C3F87" w14:textId="77777777" w:rsidR="00360A01" w:rsidRPr="007C2E39" w:rsidRDefault="00360A01" w:rsidP="00524AB5">
            <w:pPr>
              <w:pStyle w:val="Heading2"/>
              <w:spacing w:line="240" w:lineRule="auto"/>
              <w:outlineLvl w:val="1"/>
              <w:rPr>
                <w:rFonts w:cs="Times New Roman"/>
                <w:sz w:val="20"/>
                <w:szCs w:val="20"/>
              </w:rPr>
            </w:pPr>
            <w:bookmarkStart w:id="49" w:name="_Toc107204546"/>
            <w:r w:rsidRPr="007C2E39">
              <w:rPr>
                <w:rFonts w:cs="Times New Roman"/>
                <w:sz w:val="20"/>
                <w:szCs w:val="20"/>
              </w:rPr>
              <w:t>47,6</w:t>
            </w:r>
            <w:bookmarkEnd w:id="49"/>
          </w:p>
        </w:tc>
      </w:tr>
      <w:tr w:rsidR="00360A01" w:rsidRPr="007C2E39" w14:paraId="439AFCFA" w14:textId="77777777" w:rsidTr="00BF36B9">
        <w:trPr>
          <w:jc w:val="center"/>
        </w:trPr>
        <w:tc>
          <w:tcPr>
            <w:tcW w:w="1530" w:type="dxa"/>
            <w:tcBorders>
              <w:top w:val="single" w:sz="4" w:space="0" w:color="auto"/>
              <w:left w:val="nil"/>
              <w:bottom w:val="single" w:sz="4" w:space="0" w:color="auto"/>
              <w:right w:val="nil"/>
            </w:tcBorders>
            <w:hideMark/>
          </w:tcPr>
          <w:p w14:paraId="2B85D064" w14:textId="77777777" w:rsidR="00360A01" w:rsidRPr="007C2E39" w:rsidRDefault="00360A01" w:rsidP="00524AB5">
            <w:pPr>
              <w:pStyle w:val="Heading2"/>
              <w:tabs>
                <w:tab w:val="left" w:pos="870"/>
              </w:tabs>
              <w:spacing w:line="240" w:lineRule="auto"/>
              <w:ind w:left="690" w:hanging="630"/>
              <w:outlineLvl w:val="1"/>
              <w:rPr>
                <w:rFonts w:cs="Times New Roman"/>
                <w:b w:val="0"/>
                <w:sz w:val="20"/>
                <w:szCs w:val="20"/>
              </w:rPr>
            </w:pPr>
            <w:bookmarkStart w:id="50" w:name="_Toc107204547"/>
            <w:proofErr w:type="spellStart"/>
            <w:r w:rsidRPr="007C2E39">
              <w:rPr>
                <w:rFonts w:cs="Times New Roman"/>
                <w:sz w:val="20"/>
                <w:szCs w:val="20"/>
              </w:rPr>
              <w:t>Jumlah</w:t>
            </w:r>
            <w:bookmarkEnd w:id="50"/>
            <w:proofErr w:type="spellEnd"/>
          </w:p>
        </w:tc>
        <w:tc>
          <w:tcPr>
            <w:tcW w:w="446" w:type="dxa"/>
            <w:tcBorders>
              <w:top w:val="single" w:sz="4" w:space="0" w:color="auto"/>
              <w:left w:val="nil"/>
              <w:bottom w:val="single" w:sz="4" w:space="0" w:color="auto"/>
              <w:right w:val="nil"/>
            </w:tcBorders>
            <w:hideMark/>
          </w:tcPr>
          <w:p w14:paraId="47986904" w14:textId="77777777" w:rsidR="00360A01" w:rsidRPr="007C2E39" w:rsidRDefault="00360A01" w:rsidP="00524AB5">
            <w:pPr>
              <w:pStyle w:val="Heading2"/>
              <w:spacing w:line="240" w:lineRule="auto"/>
              <w:outlineLvl w:val="1"/>
              <w:rPr>
                <w:rFonts w:cs="Times New Roman"/>
                <w:sz w:val="20"/>
                <w:szCs w:val="20"/>
              </w:rPr>
            </w:pPr>
            <w:bookmarkStart w:id="51" w:name="_Toc107204548"/>
            <w:r w:rsidRPr="007C2E39">
              <w:rPr>
                <w:rFonts w:cs="Times New Roman"/>
                <w:sz w:val="20"/>
                <w:szCs w:val="20"/>
              </w:rPr>
              <w:t>21</w:t>
            </w:r>
            <w:bookmarkEnd w:id="51"/>
          </w:p>
        </w:tc>
        <w:tc>
          <w:tcPr>
            <w:tcW w:w="879" w:type="dxa"/>
            <w:tcBorders>
              <w:top w:val="single" w:sz="4" w:space="0" w:color="auto"/>
              <w:left w:val="nil"/>
              <w:bottom w:val="single" w:sz="4" w:space="0" w:color="auto"/>
              <w:right w:val="nil"/>
            </w:tcBorders>
            <w:hideMark/>
          </w:tcPr>
          <w:p w14:paraId="3D018C61" w14:textId="77777777" w:rsidR="00360A01" w:rsidRPr="007C2E39" w:rsidRDefault="00360A01" w:rsidP="00524AB5">
            <w:pPr>
              <w:pStyle w:val="Heading2"/>
              <w:spacing w:line="240" w:lineRule="auto"/>
              <w:outlineLvl w:val="1"/>
              <w:rPr>
                <w:rFonts w:cs="Times New Roman"/>
                <w:sz w:val="20"/>
                <w:szCs w:val="20"/>
              </w:rPr>
            </w:pPr>
            <w:bookmarkStart w:id="52" w:name="_Toc107204549"/>
            <w:r w:rsidRPr="007C2E39">
              <w:rPr>
                <w:rFonts w:cs="Times New Roman"/>
                <w:sz w:val="20"/>
                <w:szCs w:val="20"/>
              </w:rPr>
              <w:t>100</w:t>
            </w:r>
            <w:bookmarkEnd w:id="52"/>
          </w:p>
        </w:tc>
        <w:tc>
          <w:tcPr>
            <w:tcW w:w="436" w:type="dxa"/>
            <w:tcBorders>
              <w:top w:val="single" w:sz="4" w:space="0" w:color="auto"/>
              <w:left w:val="nil"/>
              <w:bottom w:val="single" w:sz="4" w:space="0" w:color="auto"/>
              <w:right w:val="nil"/>
            </w:tcBorders>
            <w:hideMark/>
          </w:tcPr>
          <w:p w14:paraId="7F733B7A" w14:textId="77777777" w:rsidR="00360A01" w:rsidRPr="007C2E39" w:rsidRDefault="00360A01" w:rsidP="00524AB5">
            <w:pPr>
              <w:pStyle w:val="Heading2"/>
              <w:spacing w:line="240" w:lineRule="auto"/>
              <w:outlineLvl w:val="1"/>
              <w:rPr>
                <w:rFonts w:cs="Times New Roman"/>
                <w:sz w:val="20"/>
                <w:szCs w:val="20"/>
              </w:rPr>
            </w:pPr>
            <w:bookmarkStart w:id="53" w:name="_Toc107204550"/>
            <w:r w:rsidRPr="007C2E39">
              <w:rPr>
                <w:rFonts w:cs="Times New Roman"/>
                <w:sz w:val="20"/>
                <w:szCs w:val="20"/>
              </w:rPr>
              <w:t>21</w:t>
            </w:r>
            <w:bookmarkEnd w:id="53"/>
          </w:p>
        </w:tc>
        <w:tc>
          <w:tcPr>
            <w:tcW w:w="601" w:type="dxa"/>
            <w:tcBorders>
              <w:top w:val="single" w:sz="4" w:space="0" w:color="auto"/>
              <w:left w:val="nil"/>
              <w:bottom w:val="single" w:sz="4" w:space="0" w:color="auto"/>
              <w:right w:val="nil"/>
            </w:tcBorders>
            <w:hideMark/>
          </w:tcPr>
          <w:p w14:paraId="02BDBA26" w14:textId="77777777" w:rsidR="00360A01" w:rsidRPr="007C2E39" w:rsidRDefault="00360A01" w:rsidP="00524AB5">
            <w:pPr>
              <w:pStyle w:val="Heading2"/>
              <w:spacing w:line="240" w:lineRule="auto"/>
              <w:outlineLvl w:val="1"/>
              <w:rPr>
                <w:rFonts w:cs="Times New Roman"/>
                <w:sz w:val="20"/>
                <w:szCs w:val="20"/>
              </w:rPr>
            </w:pPr>
            <w:bookmarkStart w:id="54" w:name="_Toc107204551"/>
            <w:r w:rsidRPr="007C2E39">
              <w:rPr>
                <w:rFonts w:cs="Times New Roman"/>
                <w:sz w:val="20"/>
                <w:szCs w:val="20"/>
              </w:rPr>
              <w:t>100</w:t>
            </w:r>
            <w:bookmarkEnd w:id="54"/>
          </w:p>
        </w:tc>
      </w:tr>
      <w:tr w:rsidR="00360A01" w:rsidRPr="007C2E39" w14:paraId="72996A2F" w14:textId="77777777" w:rsidTr="00BF36B9">
        <w:trPr>
          <w:jc w:val="center"/>
        </w:trPr>
        <w:tc>
          <w:tcPr>
            <w:tcW w:w="1530" w:type="dxa"/>
            <w:tcBorders>
              <w:top w:val="single" w:sz="4" w:space="0" w:color="auto"/>
              <w:left w:val="nil"/>
              <w:bottom w:val="nil"/>
              <w:right w:val="nil"/>
            </w:tcBorders>
          </w:tcPr>
          <w:p w14:paraId="2BE7CD01" w14:textId="77777777" w:rsidR="00360A01" w:rsidRPr="007C2E39" w:rsidRDefault="00360A01" w:rsidP="00524AB5">
            <w:pPr>
              <w:pStyle w:val="Heading2"/>
              <w:tabs>
                <w:tab w:val="left" w:pos="870"/>
              </w:tabs>
              <w:spacing w:line="240" w:lineRule="auto"/>
              <w:ind w:left="690" w:hanging="630"/>
              <w:outlineLvl w:val="1"/>
              <w:rPr>
                <w:rFonts w:cs="Times New Roman"/>
                <w:sz w:val="20"/>
                <w:szCs w:val="20"/>
              </w:rPr>
            </w:pPr>
          </w:p>
        </w:tc>
        <w:tc>
          <w:tcPr>
            <w:tcW w:w="446" w:type="dxa"/>
            <w:tcBorders>
              <w:top w:val="single" w:sz="4" w:space="0" w:color="auto"/>
              <w:left w:val="nil"/>
              <w:bottom w:val="nil"/>
              <w:right w:val="nil"/>
            </w:tcBorders>
          </w:tcPr>
          <w:p w14:paraId="76B06318" w14:textId="77777777" w:rsidR="00360A01" w:rsidRPr="007C2E39" w:rsidRDefault="00360A01" w:rsidP="00524AB5">
            <w:pPr>
              <w:pStyle w:val="Heading2"/>
              <w:spacing w:line="240" w:lineRule="auto"/>
              <w:outlineLvl w:val="1"/>
              <w:rPr>
                <w:rFonts w:cs="Times New Roman"/>
                <w:sz w:val="20"/>
                <w:szCs w:val="20"/>
              </w:rPr>
            </w:pPr>
          </w:p>
        </w:tc>
        <w:tc>
          <w:tcPr>
            <w:tcW w:w="879" w:type="dxa"/>
            <w:tcBorders>
              <w:top w:val="single" w:sz="4" w:space="0" w:color="auto"/>
              <w:left w:val="nil"/>
              <w:bottom w:val="nil"/>
              <w:right w:val="nil"/>
            </w:tcBorders>
          </w:tcPr>
          <w:p w14:paraId="67D697B6" w14:textId="77777777" w:rsidR="00360A01" w:rsidRPr="007C2E39" w:rsidRDefault="00360A01" w:rsidP="00524AB5">
            <w:pPr>
              <w:pStyle w:val="Heading2"/>
              <w:spacing w:line="240" w:lineRule="auto"/>
              <w:outlineLvl w:val="1"/>
              <w:rPr>
                <w:rFonts w:cs="Times New Roman"/>
                <w:sz w:val="20"/>
                <w:szCs w:val="20"/>
              </w:rPr>
            </w:pPr>
          </w:p>
        </w:tc>
        <w:tc>
          <w:tcPr>
            <w:tcW w:w="436" w:type="dxa"/>
            <w:tcBorders>
              <w:top w:val="single" w:sz="4" w:space="0" w:color="auto"/>
              <w:left w:val="nil"/>
              <w:bottom w:val="nil"/>
              <w:right w:val="nil"/>
            </w:tcBorders>
          </w:tcPr>
          <w:p w14:paraId="2E871508" w14:textId="77777777" w:rsidR="00360A01" w:rsidRPr="007C2E39" w:rsidRDefault="00360A01" w:rsidP="00524AB5">
            <w:pPr>
              <w:pStyle w:val="Heading2"/>
              <w:spacing w:line="240" w:lineRule="auto"/>
              <w:outlineLvl w:val="1"/>
              <w:rPr>
                <w:rFonts w:cs="Times New Roman"/>
                <w:sz w:val="20"/>
                <w:szCs w:val="20"/>
              </w:rPr>
            </w:pPr>
          </w:p>
        </w:tc>
        <w:tc>
          <w:tcPr>
            <w:tcW w:w="601" w:type="dxa"/>
            <w:tcBorders>
              <w:top w:val="single" w:sz="4" w:space="0" w:color="auto"/>
              <w:left w:val="nil"/>
              <w:bottom w:val="nil"/>
              <w:right w:val="nil"/>
            </w:tcBorders>
          </w:tcPr>
          <w:p w14:paraId="0F3EADAC" w14:textId="77777777" w:rsidR="00360A01" w:rsidRPr="007C2E39" w:rsidRDefault="00360A01" w:rsidP="00524AB5">
            <w:pPr>
              <w:pStyle w:val="Heading2"/>
              <w:spacing w:line="240" w:lineRule="auto"/>
              <w:outlineLvl w:val="1"/>
              <w:rPr>
                <w:rFonts w:cs="Times New Roman"/>
                <w:sz w:val="20"/>
                <w:szCs w:val="20"/>
              </w:rPr>
            </w:pPr>
          </w:p>
        </w:tc>
      </w:tr>
    </w:tbl>
    <w:p w14:paraId="028B90F4" w14:textId="77777777" w:rsidR="00360A01" w:rsidRPr="007C2E39" w:rsidRDefault="00360A01" w:rsidP="00524AB5">
      <w:pPr>
        <w:spacing w:line="360" w:lineRule="auto"/>
        <w:ind w:left="360"/>
        <w:rPr>
          <w:rFonts w:cs="Times New Roman"/>
          <w:sz w:val="20"/>
          <w:szCs w:val="20"/>
        </w:rPr>
      </w:pPr>
      <w:r w:rsidRPr="007C2E39">
        <w:rPr>
          <w:rFonts w:cs="Times New Roman"/>
          <w:sz w:val="20"/>
          <w:szCs w:val="20"/>
        </w:rPr>
        <w:t xml:space="preserve">          </w:t>
      </w:r>
      <w:proofErr w:type="spellStart"/>
      <w:r w:rsidRPr="007C2E39">
        <w:rPr>
          <w:rFonts w:cs="Times New Roman"/>
          <w:sz w:val="20"/>
          <w:szCs w:val="20"/>
        </w:rPr>
        <w:t>Distribusi</w:t>
      </w:r>
      <w:proofErr w:type="spellEnd"/>
      <w:r w:rsidRPr="007C2E39">
        <w:rPr>
          <w:rFonts w:cs="Times New Roman"/>
          <w:sz w:val="20"/>
          <w:szCs w:val="20"/>
        </w:rPr>
        <w:t xml:space="preserve"> </w:t>
      </w:r>
      <w:proofErr w:type="spellStart"/>
      <w:r w:rsidRPr="007C2E39">
        <w:rPr>
          <w:rFonts w:cs="Times New Roman"/>
          <w:sz w:val="20"/>
          <w:szCs w:val="20"/>
        </w:rPr>
        <w:t>keparahan</w:t>
      </w:r>
      <w:proofErr w:type="spellEnd"/>
      <w:r w:rsidRPr="007C2E39">
        <w:rPr>
          <w:rFonts w:cs="Times New Roman"/>
          <w:sz w:val="20"/>
          <w:szCs w:val="20"/>
        </w:rPr>
        <w:t xml:space="preserve"> pada masing-masing </w:t>
      </w:r>
      <w:proofErr w:type="spellStart"/>
      <w:r w:rsidRPr="007C2E39">
        <w:rPr>
          <w:rFonts w:cs="Times New Roman"/>
          <w:sz w:val="20"/>
          <w:szCs w:val="20"/>
        </w:rPr>
        <w:t>kelompok</w:t>
      </w:r>
      <w:proofErr w:type="spellEnd"/>
      <w:r w:rsidRPr="007C2E39">
        <w:rPr>
          <w:rFonts w:cs="Times New Roman"/>
          <w:sz w:val="20"/>
          <w:szCs w:val="20"/>
        </w:rPr>
        <w:t xml:space="preserve"> </w:t>
      </w:r>
      <w:proofErr w:type="spellStart"/>
      <w:r w:rsidRPr="007C2E39">
        <w:rPr>
          <w:rFonts w:cs="Times New Roman"/>
          <w:sz w:val="20"/>
          <w:szCs w:val="20"/>
        </w:rPr>
        <w:t>sampel</w:t>
      </w:r>
      <w:proofErr w:type="spellEnd"/>
      <w:r w:rsidRPr="007C2E39">
        <w:rPr>
          <w:rFonts w:cs="Times New Roman"/>
          <w:sz w:val="20"/>
          <w:szCs w:val="20"/>
        </w:rPr>
        <w:t xml:space="preserve">, Sebagian </w:t>
      </w:r>
      <w:proofErr w:type="spellStart"/>
      <w:r w:rsidRPr="007C2E39">
        <w:rPr>
          <w:rFonts w:cs="Times New Roman"/>
          <w:sz w:val="20"/>
          <w:szCs w:val="20"/>
        </w:rPr>
        <w:t>besar</w:t>
      </w:r>
      <w:proofErr w:type="spellEnd"/>
      <w:r w:rsidRPr="007C2E39">
        <w:rPr>
          <w:rFonts w:cs="Times New Roman"/>
          <w:sz w:val="20"/>
          <w:szCs w:val="20"/>
        </w:rPr>
        <w:t xml:space="preserve"> (47,6%) </w:t>
      </w:r>
      <w:proofErr w:type="spellStart"/>
      <w:r w:rsidRPr="007C2E39">
        <w:rPr>
          <w:rFonts w:cs="Times New Roman"/>
          <w:sz w:val="20"/>
          <w:szCs w:val="20"/>
        </w:rPr>
        <w:t>akseptor</w:t>
      </w:r>
      <w:proofErr w:type="spellEnd"/>
      <w:r w:rsidRPr="007C2E39">
        <w:rPr>
          <w:rFonts w:cs="Times New Roman"/>
          <w:sz w:val="20"/>
          <w:szCs w:val="20"/>
        </w:rPr>
        <w:t xml:space="preserve"> </w:t>
      </w:r>
      <w:proofErr w:type="spellStart"/>
      <w:r w:rsidRPr="007C2E39">
        <w:rPr>
          <w:rFonts w:cs="Times New Roman"/>
          <w:sz w:val="20"/>
          <w:szCs w:val="20"/>
        </w:rPr>
        <w:t>Implan</w:t>
      </w:r>
      <w:proofErr w:type="spellEnd"/>
      <w:r w:rsidRPr="007C2E39">
        <w:rPr>
          <w:rFonts w:cs="Times New Roman"/>
          <w:sz w:val="20"/>
          <w:szCs w:val="20"/>
        </w:rPr>
        <w:t xml:space="preserve"> </w:t>
      </w:r>
      <w:proofErr w:type="spellStart"/>
      <w:r w:rsidRPr="007C2E39">
        <w:rPr>
          <w:rFonts w:cs="Times New Roman"/>
          <w:sz w:val="20"/>
          <w:szCs w:val="20"/>
        </w:rPr>
        <w:t>memiliki</w:t>
      </w:r>
      <w:proofErr w:type="spellEnd"/>
      <w:r w:rsidRPr="007C2E39">
        <w:rPr>
          <w:rFonts w:cs="Times New Roman"/>
          <w:sz w:val="20"/>
          <w:szCs w:val="20"/>
        </w:rPr>
        <w:t xml:space="preserve"> </w:t>
      </w:r>
      <w:proofErr w:type="spellStart"/>
      <w:r w:rsidRPr="007C2E39">
        <w:rPr>
          <w:rFonts w:cs="Times New Roman"/>
          <w:sz w:val="20"/>
          <w:szCs w:val="20"/>
        </w:rPr>
        <w:t>persepsi</w:t>
      </w:r>
      <w:proofErr w:type="spellEnd"/>
      <w:r w:rsidRPr="007C2E39">
        <w:rPr>
          <w:rFonts w:cs="Times New Roman"/>
          <w:sz w:val="20"/>
          <w:szCs w:val="20"/>
        </w:rPr>
        <w:t xml:space="preserve"> </w:t>
      </w:r>
      <w:proofErr w:type="spellStart"/>
      <w:r w:rsidRPr="007C2E39">
        <w:rPr>
          <w:rFonts w:cs="Times New Roman"/>
          <w:sz w:val="20"/>
          <w:szCs w:val="20"/>
        </w:rPr>
        <w:t>kerparahan</w:t>
      </w:r>
      <w:proofErr w:type="spellEnd"/>
      <w:r w:rsidRPr="007C2E39">
        <w:rPr>
          <w:rFonts w:cs="Times New Roman"/>
          <w:sz w:val="20"/>
          <w:szCs w:val="20"/>
        </w:rPr>
        <w:t xml:space="preserve"> </w:t>
      </w:r>
      <w:proofErr w:type="spellStart"/>
      <w:proofErr w:type="gramStart"/>
      <w:r w:rsidRPr="007C2E39">
        <w:rPr>
          <w:rFonts w:cs="Times New Roman"/>
          <w:sz w:val="20"/>
          <w:szCs w:val="20"/>
        </w:rPr>
        <w:t>negatif</w:t>
      </w:r>
      <w:proofErr w:type="spellEnd"/>
      <w:r w:rsidRPr="007C2E39">
        <w:rPr>
          <w:rFonts w:cs="Times New Roman"/>
          <w:sz w:val="20"/>
          <w:szCs w:val="20"/>
        </w:rPr>
        <w:t xml:space="preserve">  dan</w:t>
      </w:r>
      <w:proofErr w:type="gramEnd"/>
      <w:r w:rsidRPr="007C2E39">
        <w:rPr>
          <w:rFonts w:cs="Times New Roman"/>
          <w:sz w:val="20"/>
          <w:szCs w:val="20"/>
        </w:rPr>
        <w:t xml:space="preserve"> </w:t>
      </w:r>
      <w:proofErr w:type="spellStart"/>
      <w:r w:rsidRPr="007C2E39">
        <w:rPr>
          <w:rFonts w:cs="Times New Roman"/>
          <w:sz w:val="20"/>
          <w:szCs w:val="20"/>
        </w:rPr>
        <w:t>akseptor</w:t>
      </w:r>
      <w:proofErr w:type="spellEnd"/>
      <w:r w:rsidRPr="007C2E39">
        <w:rPr>
          <w:rFonts w:cs="Times New Roman"/>
          <w:sz w:val="20"/>
          <w:szCs w:val="20"/>
        </w:rPr>
        <w:t xml:space="preserve"> AKDR pada </w:t>
      </w:r>
      <w:proofErr w:type="spellStart"/>
      <w:r w:rsidRPr="007C2E39">
        <w:rPr>
          <w:rFonts w:cs="Times New Roman"/>
          <w:sz w:val="20"/>
          <w:szCs w:val="20"/>
        </w:rPr>
        <w:t>persepsi</w:t>
      </w:r>
      <w:proofErr w:type="spellEnd"/>
      <w:r w:rsidRPr="007C2E39">
        <w:rPr>
          <w:rFonts w:cs="Times New Roman"/>
          <w:sz w:val="20"/>
          <w:szCs w:val="20"/>
        </w:rPr>
        <w:t xml:space="preserve"> </w:t>
      </w:r>
      <w:proofErr w:type="spellStart"/>
      <w:r w:rsidRPr="007C2E39">
        <w:rPr>
          <w:rFonts w:cs="Times New Roman"/>
          <w:sz w:val="20"/>
          <w:szCs w:val="20"/>
        </w:rPr>
        <w:t>keparahan</w:t>
      </w:r>
      <w:proofErr w:type="spellEnd"/>
      <w:r w:rsidRPr="007C2E39">
        <w:rPr>
          <w:rFonts w:cs="Times New Roman"/>
          <w:sz w:val="20"/>
          <w:szCs w:val="20"/>
        </w:rPr>
        <w:t xml:space="preserve"> </w:t>
      </w:r>
      <w:proofErr w:type="spellStart"/>
      <w:r w:rsidRPr="007C2E39">
        <w:rPr>
          <w:rFonts w:cs="Times New Roman"/>
          <w:sz w:val="20"/>
          <w:szCs w:val="20"/>
        </w:rPr>
        <w:t>negatif</w:t>
      </w:r>
      <w:proofErr w:type="spellEnd"/>
      <w:r w:rsidRPr="007C2E39">
        <w:rPr>
          <w:rFonts w:cs="Times New Roman"/>
          <w:sz w:val="20"/>
          <w:szCs w:val="20"/>
        </w:rPr>
        <w:t xml:space="preserve">  (42,9%). </w:t>
      </w:r>
      <w:proofErr w:type="spellStart"/>
      <w:r w:rsidRPr="007C2E39">
        <w:rPr>
          <w:rFonts w:cs="Times New Roman"/>
          <w:sz w:val="20"/>
          <w:szCs w:val="20"/>
        </w:rPr>
        <w:t>Persepsi</w:t>
      </w:r>
      <w:proofErr w:type="spellEnd"/>
      <w:r w:rsidRPr="007C2E39">
        <w:rPr>
          <w:rFonts w:cs="Times New Roman"/>
          <w:sz w:val="20"/>
          <w:szCs w:val="20"/>
        </w:rPr>
        <w:t xml:space="preserve"> </w:t>
      </w:r>
      <w:proofErr w:type="spellStart"/>
      <w:r w:rsidRPr="007C2E39">
        <w:rPr>
          <w:rFonts w:cs="Times New Roman"/>
          <w:sz w:val="20"/>
          <w:szCs w:val="20"/>
        </w:rPr>
        <w:t>keparahan</w:t>
      </w:r>
      <w:proofErr w:type="spellEnd"/>
      <w:r w:rsidRPr="007C2E39">
        <w:rPr>
          <w:rFonts w:cs="Times New Roman"/>
          <w:sz w:val="20"/>
          <w:szCs w:val="20"/>
        </w:rPr>
        <w:t xml:space="preserve"> </w:t>
      </w:r>
      <w:proofErr w:type="spellStart"/>
      <w:r w:rsidRPr="007C2E39">
        <w:rPr>
          <w:rFonts w:cs="Times New Roman"/>
          <w:sz w:val="20"/>
          <w:szCs w:val="20"/>
        </w:rPr>
        <w:t>positif</w:t>
      </w:r>
      <w:proofErr w:type="spellEnd"/>
      <w:r w:rsidRPr="007C2E39">
        <w:rPr>
          <w:rFonts w:cs="Times New Roman"/>
          <w:sz w:val="20"/>
          <w:szCs w:val="20"/>
        </w:rPr>
        <w:t xml:space="preserve"> </w:t>
      </w:r>
      <w:proofErr w:type="spellStart"/>
      <w:r w:rsidRPr="007C2E39">
        <w:rPr>
          <w:rFonts w:cs="Times New Roman"/>
          <w:sz w:val="20"/>
          <w:szCs w:val="20"/>
        </w:rPr>
        <w:t>lebih</w:t>
      </w:r>
      <w:proofErr w:type="spellEnd"/>
      <w:r w:rsidRPr="007C2E39">
        <w:rPr>
          <w:rFonts w:cs="Times New Roman"/>
          <w:sz w:val="20"/>
          <w:szCs w:val="20"/>
        </w:rPr>
        <w:t xml:space="preserve"> </w:t>
      </w:r>
      <w:proofErr w:type="spellStart"/>
      <w:r w:rsidRPr="007C2E39">
        <w:rPr>
          <w:rFonts w:cs="Times New Roman"/>
          <w:sz w:val="20"/>
          <w:szCs w:val="20"/>
        </w:rPr>
        <w:t>banyak</w:t>
      </w:r>
      <w:proofErr w:type="spellEnd"/>
      <w:r w:rsidRPr="007C2E39">
        <w:rPr>
          <w:rFonts w:cs="Times New Roman"/>
          <w:sz w:val="20"/>
          <w:szCs w:val="20"/>
        </w:rPr>
        <w:t xml:space="preserve"> pada </w:t>
      </w:r>
      <w:proofErr w:type="spellStart"/>
      <w:r w:rsidRPr="007C2E39">
        <w:rPr>
          <w:rFonts w:cs="Times New Roman"/>
          <w:sz w:val="20"/>
          <w:szCs w:val="20"/>
        </w:rPr>
        <w:t>akseptor</w:t>
      </w:r>
      <w:proofErr w:type="spellEnd"/>
      <w:r w:rsidRPr="007C2E39">
        <w:rPr>
          <w:rFonts w:cs="Times New Roman"/>
          <w:sz w:val="20"/>
          <w:szCs w:val="20"/>
        </w:rPr>
        <w:t xml:space="preserve"> AKDR (57,1%) dan </w:t>
      </w:r>
      <w:proofErr w:type="spellStart"/>
      <w:r w:rsidRPr="007C2E39">
        <w:rPr>
          <w:rFonts w:cs="Times New Roman"/>
          <w:sz w:val="20"/>
          <w:szCs w:val="20"/>
        </w:rPr>
        <w:t>akseptor</w:t>
      </w:r>
      <w:proofErr w:type="spellEnd"/>
      <w:r w:rsidRPr="007C2E39">
        <w:rPr>
          <w:rFonts w:cs="Times New Roman"/>
          <w:sz w:val="20"/>
          <w:szCs w:val="20"/>
        </w:rPr>
        <w:t xml:space="preserve"> </w:t>
      </w:r>
      <w:proofErr w:type="spellStart"/>
      <w:r w:rsidRPr="007C2E39">
        <w:rPr>
          <w:rFonts w:cs="Times New Roman"/>
          <w:sz w:val="20"/>
          <w:szCs w:val="20"/>
        </w:rPr>
        <w:t>Implan</w:t>
      </w:r>
      <w:proofErr w:type="spellEnd"/>
      <w:r w:rsidRPr="007C2E39">
        <w:rPr>
          <w:rFonts w:cs="Times New Roman"/>
          <w:sz w:val="20"/>
          <w:szCs w:val="20"/>
        </w:rPr>
        <w:t xml:space="preserve"> (52,4%). Jadi </w:t>
      </w:r>
      <w:proofErr w:type="spellStart"/>
      <w:r w:rsidRPr="007C2E39">
        <w:rPr>
          <w:rFonts w:cs="Times New Roman"/>
          <w:sz w:val="20"/>
          <w:szCs w:val="20"/>
        </w:rPr>
        <w:t>dapat</w:t>
      </w:r>
      <w:proofErr w:type="spellEnd"/>
      <w:r w:rsidRPr="007C2E39">
        <w:rPr>
          <w:rFonts w:cs="Times New Roman"/>
          <w:sz w:val="20"/>
          <w:szCs w:val="20"/>
        </w:rPr>
        <w:t xml:space="preserve"> </w:t>
      </w:r>
      <w:proofErr w:type="spellStart"/>
      <w:r w:rsidRPr="007C2E39">
        <w:rPr>
          <w:rFonts w:cs="Times New Roman"/>
          <w:sz w:val="20"/>
          <w:szCs w:val="20"/>
        </w:rPr>
        <w:t>disimpulkan</w:t>
      </w:r>
      <w:proofErr w:type="spellEnd"/>
      <w:r w:rsidRPr="007C2E39">
        <w:rPr>
          <w:rFonts w:cs="Times New Roman"/>
          <w:sz w:val="20"/>
          <w:szCs w:val="20"/>
        </w:rPr>
        <w:t xml:space="preserve"> </w:t>
      </w:r>
      <w:proofErr w:type="spellStart"/>
      <w:r w:rsidRPr="007C2E39">
        <w:rPr>
          <w:rFonts w:cs="Times New Roman"/>
          <w:sz w:val="20"/>
          <w:szCs w:val="20"/>
        </w:rPr>
        <w:t>akseptor</w:t>
      </w:r>
      <w:proofErr w:type="spellEnd"/>
      <w:r w:rsidRPr="007C2E39">
        <w:rPr>
          <w:rFonts w:cs="Times New Roman"/>
          <w:sz w:val="20"/>
          <w:szCs w:val="20"/>
        </w:rPr>
        <w:t xml:space="preserve"> </w:t>
      </w:r>
      <w:proofErr w:type="spellStart"/>
      <w:r w:rsidRPr="007C2E39">
        <w:rPr>
          <w:rFonts w:cs="Times New Roman"/>
          <w:sz w:val="20"/>
          <w:szCs w:val="20"/>
        </w:rPr>
        <w:t>Implan</w:t>
      </w:r>
      <w:proofErr w:type="spellEnd"/>
      <w:r w:rsidRPr="007C2E39">
        <w:rPr>
          <w:rFonts w:cs="Times New Roman"/>
          <w:sz w:val="20"/>
          <w:szCs w:val="20"/>
        </w:rPr>
        <w:t xml:space="preserve"> </w:t>
      </w:r>
      <w:proofErr w:type="spellStart"/>
      <w:r w:rsidRPr="007C2E39">
        <w:rPr>
          <w:rFonts w:cs="Times New Roman"/>
          <w:sz w:val="20"/>
          <w:szCs w:val="20"/>
        </w:rPr>
        <w:t>lebih</w:t>
      </w:r>
      <w:proofErr w:type="spellEnd"/>
      <w:r w:rsidRPr="007C2E39">
        <w:rPr>
          <w:rFonts w:cs="Times New Roman"/>
          <w:sz w:val="20"/>
          <w:szCs w:val="20"/>
        </w:rPr>
        <w:t xml:space="preserve"> </w:t>
      </w:r>
      <w:proofErr w:type="spellStart"/>
      <w:r w:rsidRPr="007C2E39">
        <w:rPr>
          <w:rFonts w:cs="Times New Roman"/>
          <w:sz w:val="20"/>
          <w:szCs w:val="20"/>
        </w:rPr>
        <w:t>cenderung</w:t>
      </w:r>
      <w:proofErr w:type="spellEnd"/>
      <w:r w:rsidRPr="007C2E39">
        <w:rPr>
          <w:rFonts w:cs="Times New Roman"/>
          <w:sz w:val="20"/>
          <w:szCs w:val="20"/>
        </w:rPr>
        <w:t xml:space="preserve"> </w:t>
      </w:r>
      <w:proofErr w:type="spellStart"/>
      <w:r w:rsidRPr="007C2E39">
        <w:rPr>
          <w:rFonts w:cs="Times New Roman"/>
          <w:sz w:val="20"/>
          <w:szCs w:val="20"/>
        </w:rPr>
        <w:t>memiliki</w:t>
      </w:r>
      <w:proofErr w:type="spellEnd"/>
      <w:r w:rsidRPr="007C2E39">
        <w:rPr>
          <w:rFonts w:cs="Times New Roman"/>
          <w:sz w:val="20"/>
          <w:szCs w:val="20"/>
        </w:rPr>
        <w:t xml:space="preserve"> </w:t>
      </w:r>
      <w:proofErr w:type="spellStart"/>
      <w:r w:rsidRPr="007C2E39">
        <w:rPr>
          <w:rFonts w:cs="Times New Roman"/>
          <w:sz w:val="20"/>
          <w:szCs w:val="20"/>
        </w:rPr>
        <w:t>persepsi</w:t>
      </w:r>
      <w:proofErr w:type="spellEnd"/>
      <w:r w:rsidRPr="007C2E39">
        <w:rPr>
          <w:rFonts w:cs="Times New Roman"/>
          <w:sz w:val="20"/>
          <w:szCs w:val="20"/>
        </w:rPr>
        <w:t xml:space="preserve"> </w:t>
      </w:r>
      <w:proofErr w:type="spellStart"/>
      <w:r w:rsidRPr="007C2E39">
        <w:rPr>
          <w:rFonts w:cs="Times New Roman"/>
          <w:sz w:val="20"/>
          <w:szCs w:val="20"/>
        </w:rPr>
        <w:t>keparahan</w:t>
      </w:r>
      <w:proofErr w:type="spellEnd"/>
      <w:r w:rsidRPr="007C2E39">
        <w:rPr>
          <w:rFonts w:cs="Times New Roman"/>
          <w:sz w:val="20"/>
          <w:szCs w:val="20"/>
        </w:rPr>
        <w:t xml:space="preserve"> </w:t>
      </w:r>
      <w:proofErr w:type="spellStart"/>
      <w:r w:rsidRPr="007C2E39">
        <w:rPr>
          <w:rFonts w:cs="Times New Roman"/>
          <w:sz w:val="20"/>
          <w:szCs w:val="20"/>
        </w:rPr>
        <w:t>negatif</w:t>
      </w:r>
      <w:proofErr w:type="spellEnd"/>
      <w:r w:rsidRPr="007C2E39">
        <w:rPr>
          <w:rFonts w:cs="Times New Roman"/>
          <w:sz w:val="20"/>
          <w:szCs w:val="20"/>
        </w:rPr>
        <w:t xml:space="preserve">. </w:t>
      </w:r>
      <w:proofErr w:type="spellStart"/>
      <w:r w:rsidRPr="007C2E39">
        <w:rPr>
          <w:rFonts w:cs="Times New Roman"/>
          <w:sz w:val="20"/>
          <w:szCs w:val="20"/>
        </w:rPr>
        <w:t>Sedangkan</w:t>
      </w:r>
      <w:proofErr w:type="spellEnd"/>
      <w:r w:rsidRPr="007C2E39">
        <w:rPr>
          <w:rFonts w:cs="Times New Roman"/>
          <w:sz w:val="20"/>
          <w:szCs w:val="20"/>
        </w:rPr>
        <w:t xml:space="preserve"> pada </w:t>
      </w:r>
      <w:proofErr w:type="spellStart"/>
      <w:r w:rsidRPr="007C2E39">
        <w:rPr>
          <w:rFonts w:cs="Times New Roman"/>
          <w:sz w:val="20"/>
          <w:szCs w:val="20"/>
        </w:rPr>
        <w:t>akseptor</w:t>
      </w:r>
      <w:proofErr w:type="spellEnd"/>
      <w:r w:rsidRPr="007C2E39">
        <w:rPr>
          <w:rFonts w:cs="Times New Roman"/>
          <w:sz w:val="20"/>
          <w:szCs w:val="20"/>
        </w:rPr>
        <w:t xml:space="preserve"> AKDR </w:t>
      </w:r>
      <w:proofErr w:type="spellStart"/>
      <w:r w:rsidRPr="007C2E39">
        <w:rPr>
          <w:rFonts w:cs="Times New Roman"/>
          <w:sz w:val="20"/>
          <w:szCs w:val="20"/>
        </w:rPr>
        <w:t>cenderung</w:t>
      </w:r>
      <w:proofErr w:type="spellEnd"/>
      <w:r w:rsidRPr="007C2E39">
        <w:rPr>
          <w:rFonts w:cs="Times New Roman"/>
          <w:sz w:val="20"/>
          <w:szCs w:val="20"/>
        </w:rPr>
        <w:t xml:space="preserve"> </w:t>
      </w:r>
      <w:proofErr w:type="spellStart"/>
      <w:r w:rsidRPr="007C2E39">
        <w:rPr>
          <w:rFonts w:cs="Times New Roman"/>
          <w:sz w:val="20"/>
          <w:szCs w:val="20"/>
        </w:rPr>
        <w:t>memiliki</w:t>
      </w:r>
      <w:proofErr w:type="spellEnd"/>
      <w:r w:rsidRPr="007C2E39">
        <w:rPr>
          <w:rFonts w:cs="Times New Roman"/>
          <w:sz w:val="20"/>
          <w:szCs w:val="20"/>
        </w:rPr>
        <w:t xml:space="preserve"> </w:t>
      </w:r>
      <w:proofErr w:type="spellStart"/>
      <w:r w:rsidRPr="007C2E39">
        <w:rPr>
          <w:rFonts w:cs="Times New Roman"/>
          <w:sz w:val="20"/>
          <w:szCs w:val="20"/>
        </w:rPr>
        <w:t>persepsi</w:t>
      </w:r>
      <w:proofErr w:type="spellEnd"/>
      <w:r w:rsidRPr="007C2E39">
        <w:rPr>
          <w:rFonts w:cs="Times New Roman"/>
          <w:sz w:val="20"/>
          <w:szCs w:val="20"/>
        </w:rPr>
        <w:t xml:space="preserve"> </w:t>
      </w:r>
      <w:proofErr w:type="spellStart"/>
      <w:r w:rsidRPr="007C2E39">
        <w:rPr>
          <w:rFonts w:cs="Times New Roman"/>
          <w:sz w:val="20"/>
          <w:szCs w:val="20"/>
        </w:rPr>
        <w:t>keparahan</w:t>
      </w:r>
      <w:proofErr w:type="spellEnd"/>
      <w:r w:rsidRPr="007C2E39">
        <w:rPr>
          <w:rFonts w:cs="Times New Roman"/>
          <w:sz w:val="20"/>
          <w:szCs w:val="20"/>
        </w:rPr>
        <w:t xml:space="preserve"> </w:t>
      </w:r>
      <w:proofErr w:type="spellStart"/>
      <w:r w:rsidRPr="007C2E39">
        <w:rPr>
          <w:rFonts w:cs="Times New Roman"/>
          <w:sz w:val="20"/>
          <w:szCs w:val="20"/>
        </w:rPr>
        <w:t>positif</w:t>
      </w:r>
      <w:proofErr w:type="spellEnd"/>
      <w:r w:rsidRPr="007C2E39">
        <w:rPr>
          <w:rFonts w:cs="Times New Roman"/>
          <w:sz w:val="20"/>
          <w:szCs w:val="20"/>
        </w:rPr>
        <w:t>.</w:t>
      </w:r>
    </w:p>
    <w:p w14:paraId="3F448821" w14:textId="77777777" w:rsidR="00360A01" w:rsidRPr="007C2E39" w:rsidRDefault="00360A01" w:rsidP="00524AB5">
      <w:pPr>
        <w:pStyle w:val="ListParagraph"/>
        <w:numPr>
          <w:ilvl w:val="0"/>
          <w:numId w:val="2"/>
        </w:numPr>
        <w:spacing w:after="0" w:line="360" w:lineRule="auto"/>
        <w:ind w:left="360"/>
        <w:jc w:val="both"/>
        <w:rPr>
          <w:sz w:val="20"/>
          <w:szCs w:val="20"/>
        </w:rPr>
      </w:pPr>
      <w:proofErr w:type="spellStart"/>
      <w:r w:rsidRPr="007C2E39">
        <w:rPr>
          <w:sz w:val="20"/>
          <w:szCs w:val="20"/>
        </w:rPr>
        <w:t>Persepsi</w:t>
      </w:r>
      <w:proofErr w:type="spellEnd"/>
      <w:r w:rsidRPr="007C2E39">
        <w:rPr>
          <w:sz w:val="20"/>
          <w:szCs w:val="20"/>
        </w:rPr>
        <w:t xml:space="preserve"> </w:t>
      </w:r>
      <w:proofErr w:type="spellStart"/>
      <w:r w:rsidRPr="007C2E39">
        <w:rPr>
          <w:sz w:val="20"/>
          <w:szCs w:val="20"/>
        </w:rPr>
        <w:t>manfaat</w:t>
      </w:r>
      <w:proofErr w:type="spellEnd"/>
    </w:p>
    <w:tbl>
      <w:tblPr>
        <w:tblStyle w:val="TableGrid"/>
        <w:tblW w:w="3715" w:type="dxa"/>
        <w:jc w:val="center"/>
        <w:tblLook w:val="04A0" w:firstRow="1" w:lastRow="0" w:firstColumn="1" w:lastColumn="0" w:noHBand="0" w:noVBand="1"/>
      </w:tblPr>
      <w:tblGrid>
        <w:gridCol w:w="1375"/>
        <w:gridCol w:w="436"/>
        <w:gridCol w:w="703"/>
        <w:gridCol w:w="596"/>
        <w:gridCol w:w="605"/>
      </w:tblGrid>
      <w:tr w:rsidR="00360A01" w:rsidRPr="007C2E39" w14:paraId="16B5E80B" w14:textId="77777777" w:rsidTr="00BF36B9">
        <w:trPr>
          <w:trHeight w:val="151"/>
          <w:jc w:val="center"/>
        </w:trPr>
        <w:tc>
          <w:tcPr>
            <w:tcW w:w="1375" w:type="dxa"/>
            <w:tcBorders>
              <w:top w:val="nil"/>
              <w:left w:val="nil"/>
              <w:bottom w:val="single" w:sz="4" w:space="0" w:color="auto"/>
              <w:right w:val="nil"/>
            </w:tcBorders>
          </w:tcPr>
          <w:p w14:paraId="43272944" w14:textId="77777777" w:rsidR="00360A01" w:rsidRPr="007C2E39" w:rsidRDefault="00360A01" w:rsidP="00524AB5">
            <w:pPr>
              <w:pStyle w:val="Heading2"/>
              <w:spacing w:line="240" w:lineRule="auto"/>
              <w:ind w:left="-360"/>
              <w:outlineLvl w:val="1"/>
              <w:rPr>
                <w:rFonts w:cs="Times New Roman"/>
                <w:bCs w:val="0"/>
                <w:sz w:val="20"/>
                <w:szCs w:val="20"/>
              </w:rPr>
            </w:pPr>
          </w:p>
        </w:tc>
        <w:tc>
          <w:tcPr>
            <w:tcW w:w="2340" w:type="dxa"/>
            <w:gridSpan w:val="4"/>
            <w:tcBorders>
              <w:top w:val="nil"/>
              <w:left w:val="nil"/>
              <w:bottom w:val="single" w:sz="4" w:space="0" w:color="auto"/>
              <w:right w:val="nil"/>
            </w:tcBorders>
          </w:tcPr>
          <w:p w14:paraId="5066E6ED" w14:textId="77777777" w:rsidR="00360A01" w:rsidRPr="007C2E39" w:rsidRDefault="00360A01" w:rsidP="00524AB5">
            <w:pPr>
              <w:pStyle w:val="Heading2"/>
              <w:spacing w:line="240" w:lineRule="auto"/>
              <w:outlineLvl w:val="1"/>
              <w:rPr>
                <w:rFonts w:cs="Times New Roman"/>
                <w:b w:val="0"/>
                <w:bCs w:val="0"/>
                <w:sz w:val="20"/>
                <w:szCs w:val="20"/>
              </w:rPr>
            </w:pPr>
          </w:p>
        </w:tc>
      </w:tr>
      <w:tr w:rsidR="00360A01" w:rsidRPr="007C2E39" w14:paraId="735E0CBE" w14:textId="77777777" w:rsidTr="00BF36B9">
        <w:trPr>
          <w:jc w:val="center"/>
        </w:trPr>
        <w:tc>
          <w:tcPr>
            <w:tcW w:w="1375" w:type="dxa"/>
            <w:tcBorders>
              <w:top w:val="single" w:sz="4" w:space="0" w:color="auto"/>
              <w:left w:val="nil"/>
              <w:bottom w:val="single" w:sz="4" w:space="0" w:color="auto"/>
              <w:right w:val="nil"/>
            </w:tcBorders>
          </w:tcPr>
          <w:p w14:paraId="5B93AE95" w14:textId="77777777" w:rsidR="00360A01" w:rsidRPr="007C2E39" w:rsidRDefault="00360A01" w:rsidP="00524AB5">
            <w:pPr>
              <w:pStyle w:val="Heading2"/>
              <w:spacing w:line="240" w:lineRule="auto"/>
              <w:ind w:left="-360"/>
              <w:outlineLvl w:val="1"/>
              <w:rPr>
                <w:rFonts w:cs="Times New Roman"/>
                <w:b w:val="0"/>
                <w:bCs w:val="0"/>
                <w:sz w:val="20"/>
                <w:szCs w:val="20"/>
              </w:rPr>
            </w:pPr>
          </w:p>
        </w:tc>
        <w:tc>
          <w:tcPr>
            <w:tcW w:w="2340" w:type="dxa"/>
            <w:gridSpan w:val="4"/>
            <w:tcBorders>
              <w:top w:val="single" w:sz="4" w:space="0" w:color="auto"/>
              <w:left w:val="nil"/>
              <w:bottom w:val="single" w:sz="4" w:space="0" w:color="auto"/>
              <w:right w:val="nil"/>
            </w:tcBorders>
            <w:hideMark/>
          </w:tcPr>
          <w:p w14:paraId="4B9D79FF" w14:textId="77777777" w:rsidR="00360A01" w:rsidRPr="007C2E39" w:rsidRDefault="00360A01" w:rsidP="00524AB5">
            <w:pPr>
              <w:pStyle w:val="Heading2"/>
              <w:spacing w:line="240" w:lineRule="auto"/>
              <w:outlineLvl w:val="1"/>
              <w:rPr>
                <w:rFonts w:cs="Times New Roman"/>
                <w:b w:val="0"/>
                <w:bCs w:val="0"/>
                <w:sz w:val="20"/>
                <w:szCs w:val="20"/>
              </w:rPr>
            </w:pPr>
            <w:bookmarkStart w:id="55" w:name="_Toc107204552"/>
            <w:proofErr w:type="spellStart"/>
            <w:r w:rsidRPr="007C2E39">
              <w:rPr>
                <w:rFonts w:cs="Times New Roman"/>
                <w:sz w:val="20"/>
                <w:szCs w:val="20"/>
              </w:rPr>
              <w:t>Persepsi</w:t>
            </w:r>
            <w:proofErr w:type="spellEnd"/>
            <w:r w:rsidRPr="007C2E39">
              <w:rPr>
                <w:rFonts w:cs="Times New Roman"/>
                <w:sz w:val="20"/>
                <w:szCs w:val="20"/>
              </w:rPr>
              <w:t xml:space="preserve"> </w:t>
            </w:r>
            <w:proofErr w:type="spellStart"/>
            <w:r w:rsidRPr="007C2E39">
              <w:rPr>
                <w:rFonts w:cs="Times New Roman"/>
                <w:sz w:val="20"/>
                <w:szCs w:val="20"/>
              </w:rPr>
              <w:t>manfaat</w:t>
            </w:r>
            <w:bookmarkEnd w:id="55"/>
            <w:proofErr w:type="spellEnd"/>
          </w:p>
        </w:tc>
      </w:tr>
      <w:tr w:rsidR="00360A01" w:rsidRPr="007C2E39" w14:paraId="71C5C1DA" w14:textId="77777777" w:rsidTr="00BF36B9">
        <w:trPr>
          <w:jc w:val="center"/>
        </w:trPr>
        <w:tc>
          <w:tcPr>
            <w:tcW w:w="1375" w:type="dxa"/>
            <w:vMerge w:val="restart"/>
            <w:tcBorders>
              <w:top w:val="single" w:sz="4" w:space="0" w:color="auto"/>
              <w:left w:val="nil"/>
              <w:bottom w:val="single" w:sz="4" w:space="0" w:color="auto"/>
              <w:right w:val="nil"/>
            </w:tcBorders>
            <w:hideMark/>
          </w:tcPr>
          <w:p w14:paraId="7A1BBE72" w14:textId="77777777" w:rsidR="00360A01" w:rsidRPr="007C2E39" w:rsidRDefault="00360A01" w:rsidP="00524AB5">
            <w:pPr>
              <w:pStyle w:val="Heading2"/>
              <w:spacing w:line="240" w:lineRule="auto"/>
              <w:outlineLvl w:val="1"/>
              <w:rPr>
                <w:rFonts w:cs="Times New Roman"/>
                <w:b w:val="0"/>
                <w:bCs w:val="0"/>
                <w:sz w:val="20"/>
                <w:szCs w:val="20"/>
              </w:rPr>
            </w:pPr>
            <w:bookmarkStart w:id="56" w:name="_Toc107204553"/>
            <w:proofErr w:type="spellStart"/>
            <w:r w:rsidRPr="007C2E39">
              <w:rPr>
                <w:rFonts w:cs="Times New Roman"/>
                <w:sz w:val="20"/>
                <w:szCs w:val="20"/>
              </w:rPr>
              <w:t>Akseptor</w:t>
            </w:r>
            <w:bookmarkEnd w:id="56"/>
            <w:proofErr w:type="spellEnd"/>
            <w:r w:rsidRPr="007C2E39">
              <w:rPr>
                <w:rFonts w:cs="Times New Roman"/>
                <w:sz w:val="20"/>
                <w:szCs w:val="20"/>
              </w:rPr>
              <w:t xml:space="preserve"> </w:t>
            </w:r>
          </w:p>
        </w:tc>
        <w:tc>
          <w:tcPr>
            <w:tcW w:w="1139" w:type="dxa"/>
            <w:gridSpan w:val="2"/>
            <w:tcBorders>
              <w:top w:val="single" w:sz="4" w:space="0" w:color="auto"/>
              <w:left w:val="nil"/>
              <w:bottom w:val="single" w:sz="4" w:space="0" w:color="auto"/>
              <w:right w:val="nil"/>
            </w:tcBorders>
            <w:hideMark/>
          </w:tcPr>
          <w:p w14:paraId="15660B23" w14:textId="77777777" w:rsidR="00360A01" w:rsidRPr="007C2E39" w:rsidRDefault="00360A01" w:rsidP="00524AB5">
            <w:pPr>
              <w:pStyle w:val="Heading2"/>
              <w:spacing w:line="240" w:lineRule="auto"/>
              <w:outlineLvl w:val="1"/>
              <w:rPr>
                <w:rFonts w:cs="Times New Roman"/>
                <w:b w:val="0"/>
                <w:bCs w:val="0"/>
                <w:sz w:val="20"/>
                <w:szCs w:val="20"/>
              </w:rPr>
            </w:pPr>
            <w:bookmarkStart w:id="57" w:name="_Toc107204554"/>
            <w:proofErr w:type="spellStart"/>
            <w:r w:rsidRPr="007C2E39">
              <w:rPr>
                <w:rFonts w:cs="Times New Roman"/>
                <w:sz w:val="20"/>
                <w:szCs w:val="20"/>
              </w:rPr>
              <w:t>Positif</w:t>
            </w:r>
            <w:bookmarkEnd w:id="57"/>
            <w:proofErr w:type="spellEnd"/>
          </w:p>
        </w:tc>
        <w:tc>
          <w:tcPr>
            <w:tcW w:w="1201" w:type="dxa"/>
            <w:gridSpan w:val="2"/>
            <w:tcBorders>
              <w:top w:val="single" w:sz="4" w:space="0" w:color="auto"/>
              <w:left w:val="nil"/>
              <w:bottom w:val="single" w:sz="4" w:space="0" w:color="auto"/>
              <w:right w:val="nil"/>
            </w:tcBorders>
            <w:hideMark/>
          </w:tcPr>
          <w:p w14:paraId="06C5EA9A" w14:textId="77777777" w:rsidR="00360A01" w:rsidRPr="007C2E39" w:rsidRDefault="00360A01" w:rsidP="00524AB5">
            <w:pPr>
              <w:pStyle w:val="Heading2"/>
              <w:spacing w:line="240" w:lineRule="auto"/>
              <w:outlineLvl w:val="1"/>
              <w:rPr>
                <w:rFonts w:cs="Times New Roman"/>
                <w:b w:val="0"/>
                <w:bCs w:val="0"/>
                <w:sz w:val="20"/>
                <w:szCs w:val="20"/>
              </w:rPr>
            </w:pPr>
            <w:bookmarkStart w:id="58" w:name="_Toc107204555"/>
            <w:proofErr w:type="spellStart"/>
            <w:r w:rsidRPr="007C2E39">
              <w:rPr>
                <w:rFonts w:cs="Times New Roman"/>
                <w:sz w:val="20"/>
                <w:szCs w:val="20"/>
              </w:rPr>
              <w:t>Negatif</w:t>
            </w:r>
            <w:bookmarkEnd w:id="58"/>
            <w:proofErr w:type="spellEnd"/>
          </w:p>
        </w:tc>
      </w:tr>
      <w:tr w:rsidR="00360A01" w:rsidRPr="007C2E39" w14:paraId="28587BB7" w14:textId="77777777" w:rsidTr="00BF36B9">
        <w:trPr>
          <w:jc w:val="center"/>
        </w:trPr>
        <w:tc>
          <w:tcPr>
            <w:tcW w:w="1375" w:type="dxa"/>
            <w:vMerge/>
            <w:tcBorders>
              <w:top w:val="single" w:sz="4" w:space="0" w:color="auto"/>
              <w:left w:val="nil"/>
              <w:bottom w:val="single" w:sz="4" w:space="0" w:color="auto"/>
              <w:right w:val="nil"/>
            </w:tcBorders>
            <w:vAlign w:val="center"/>
            <w:hideMark/>
          </w:tcPr>
          <w:p w14:paraId="4AAAB2F8" w14:textId="77777777" w:rsidR="00360A01" w:rsidRPr="007C2E39" w:rsidRDefault="00360A01" w:rsidP="00524AB5">
            <w:pPr>
              <w:spacing w:line="240" w:lineRule="auto"/>
              <w:rPr>
                <w:bCs/>
                <w:sz w:val="20"/>
              </w:rPr>
            </w:pPr>
          </w:p>
        </w:tc>
        <w:tc>
          <w:tcPr>
            <w:tcW w:w="436" w:type="dxa"/>
            <w:tcBorders>
              <w:top w:val="single" w:sz="4" w:space="0" w:color="auto"/>
              <w:left w:val="nil"/>
              <w:bottom w:val="single" w:sz="4" w:space="0" w:color="auto"/>
              <w:right w:val="nil"/>
            </w:tcBorders>
            <w:hideMark/>
          </w:tcPr>
          <w:p w14:paraId="11A0A7CB" w14:textId="77777777" w:rsidR="00360A01" w:rsidRPr="007C2E39" w:rsidRDefault="00360A01" w:rsidP="00524AB5">
            <w:pPr>
              <w:pStyle w:val="Heading2"/>
              <w:spacing w:line="240" w:lineRule="auto"/>
              <w:outlineLvl w:val="1"/>
              <w:rPr>
                <w:rFonts w:cs="Times New Roman"/>
                <w:b w:val="0"/>
                <w:bCs w:val="0"/>
                <w:sz w:val="20"/>
                <w:szCs w:val="20"/>
              </w:rPr>
            </w:pPr>
            <w:bookmarkStart w:id="59" w:name="_Toc107204556"/>
            <w:r w:rsidRPr="007C2E39">
              <w:rPr>
                <w:rFonts w:cs="Times New Roman"/>
                <w:sz w:val="20"/>
                <w:szCs w:val="20"/>
              </w:rPr>
              <w:t>f</w:t>
            </w:r>
            <w:bookmarkEnd w:id="59"/>
          </w:p>
        </w:tc>
        <w:tc>
          <w:tcPr>
            <w:tcW w:w="703" w:type="dxa"/>
            <w:tcBorders>
              <w:top w:val="single" w:sz="4" w:space="0" w:color="auto"/>
              <w:left w:val="nil"/>
              <w:bottom w:val="single" w:sz="4" w:space="0" w:color="auto"/>
              <w:right w:val="nil"/>
            </w:tcBorders>
            <w:hideMark/>
          </w:tcPr>
          <w:p w14:paraId="5B51C619" w14:textId="77777777" w:rsidR="00360A01" w:rsidRPr="007C2E39" w:rsidRDefault="00360A01" w:rsidP="00524AB5">
            <w:pPr>
              <w:pStyle w:val="Heading2"/>
              <w:spacing w:line="240" w:lineRule="auto"/>
              <w:outlineLvl w:val="1"/>
              <w:rPr>
                <w:rFonts w:cs="Times New Roman"/>
                <w:b w:val="0"/>
                <w:bCs w:val="0"/>
                <w:sz w:val="20"/>
                <w:szCs w:val="20"/>
              </w:rPr>
            </w:pPr>
            <w:bookmarkStart w:id="60" w:name="_Toc107204557"/>
            <w:r w:rsidRPr="007C2E39">
              <w:rPr>
                <w:rFonts w:cs="Times New Roman"/>
                <w:sz w:val="20"/>
                <w:szCs w:val="20"/>
              </w:rPr>
              <w:t>%</w:t>
            </w:r>
            <w:bookmarkEnd w:id="60"/>
          </w:p>
        </w:tc>
        <w:tc>
          <w:tcPr>
            <w:tcW w:w="596" w:type="dxa"/>
            <w:tcBorders>
              <w:top w:val="single" w:sz="4" w:space="0" w:color="auto"/>
              <w:left w:val="nil"/>
              <w:bottom w:val="single" w:sz="4" w:space="0" w:color="auto"/>
              <w:right w:val="nil"/>
            </w:tcBorders>
            <w:hideMark/>
          </w:tcPr>
          <w:p w14:paraId="6B29A57D" w14:textId="6CBE94C9" w:rsidR="00360A01" w:rsidRPr="007C2E39" w:rsidRDefault="00360A01" w:rsidP="00524AB5">
            <w:pPr>
              <w:pStyle w:val="Heading2"/>
              <w:spacing w:line="240" w:lineRule="auto"/>
              <w:outlineLvl w:val="1"/>
              <w:rPr>
                <w:rFonts w:cs="Times New Roman"/>
                <w:b w:val="0"/>
                <w:bCs w:val="0"/>
                <w:sz w:val="20"/>
                <w:szCs w:val="20"/>
              </w:rPr>
            </w:pPr>
            <w:r w:rsidRPr="007C2E39">
              <w:rPr>
                <w:rFonts w:cs="Times New Roman"/>
                <w:sz w:val="20"/>
                <w:szCs w:val="20"/>
              </w:rPr>
              <w:t>f</w:t>
            </w:r>
          </w:p>
        </w:tc>
        <w:tc>
          <w:tcPr>
            <w:tcW w:w="605" w:type="dxa"/>
            <w:tcBorders>
              <w:top w:val="single" w:sz="4" w:space="0" w:color="auto"/>
              <w:left w:val="nil"/>
              <w:bottom w:val="single" w:sz="4" w:space="0" w:color="auto"/>
              <w:right w:val="nil"/>
            </w:tcBorders>
            <w:hideMark/>
          </w:tcPr>
          <w:p w14:paraId="37BEA8A4" w14:textId="77777777" w:rsidR="00360A01" w:rsidRPr="007C2E39" w:rsidRDefault="00360A01" w:rsidP="00524AB5">
            <w:pPr>
              <w:pStyle w:val="Heading2"/>
              <w:spacing w:line="240" w:lineRule="auto"/>
              <w:outlineLvl w:val="1"/>
              <w:rPr>
                <w:rFonts w:cs="Times New Roman"/>
                <w:b w:val="0"/>
                <w:bCs w:val="0"/>
                <w:sz w:val="20"/>
                <w:szCs w:val="20"/>
              </w:rPr>
            </w:pPr>
            <w:bookmarkStart w:id="61" w:name="_Toc107204559"/>
            <w:r w:rsidRPr="007C2E39">
              <w:rPr>
                <w:rFonts w:cs="Times New Roman"/>
                <w:sz w:val="20"/>
                <w:szCs w:val="20"/>
              </w:rPr>
              <w:t>%</w:t>
            </w:r>
            <w:bookmarkEnd w:id="61"/>
          </w:p>
        </w:tc>
      </w:tr>
      <w:tr w:rsidR="00360A01" w:rsidRPr="007C2E39" w14:paraId="23437CAC" w14:textId="77777777" w:rsidTr="00BF36B9">
        <w:trPr>
          <w:jc w:val="center"/>
        </w:trPr>
        <w:tc>
          <w:tcPr>
            <w:tcW w:w="1375" w:type="dxa"/>
            <w:tcBorders>
              <w:top w:val="single" w:sz="4" w:space="0" w:color="auto"/>
              <w:left w:val="nil"/>
              <w:bottom w:val="single" w:sz="4" w:space="0" w:color="auto"/>
              <w:right w:val="nil"/>
            </w:tcBorders>
            <w:hideMark/>
          </w:tcPr>
          <w:p w14:paraId="658ED0AD" w14:textId="77777777" w:rsidR="00360A01" w:rsidRPr="007C2E39" w:rsidRDefault="00360A01" w:rsidP="00524AB5">
            <w:pPr>
              <w:pStyle w:val="Heading2"/>
              <w:tabs>
                <w:tab w:val="left" w:pos="870"/>
              </w:tabs>
              <w:spacing w:line="240" w:lineRule="auto"/>
              <w:ind w:left="690" w:hanging="630"/>
              <w:outlineLvl w:val="1"/>
              <w:rPr>
                <w:rFonts w:cs="Times New Roman"/>
                <w:b w:val="0"/>
                <w:bCs w:val="0"/>
                <w:sz w:val="20"/>
                <w:szCs w:val="20"/>
              </w:rPr>
            </w:pPr>
            <w:bookmarkStart w:id="62" w:name="_Toc107204560"/>
            <w:r w:rsidRPr="007C2E39">
              <w:rPr>
                <w:rFonts w:cs="Times New Roman"/>
                <w:sz w:val="20"/>
                <w:szCs w:val="20"/>
              </w:rPr>
              <w:t>AKDR</w:t>
            </w:r>
            <w:bookmarkEnd w:id="62"/>
          </w:p>
        </w:tc>
        <w:tc>
          <w:tcPr>
            <w:tcW w:w="436" w:type="dxa"/>
            <w:tcBorders>
              <w:top w:val="single" w:sz="4" w:space="0" w:color="auto"/>
              <w:left w:val="nil"/>
              <w:bottom w:val="single" w:sz="4" w:space="0" w:color="auto"/>
              <w:right w:val="nil"/>
            </w:tcBorders>
            <w:hideMark/>
          </w:tcPr>
          <w:p w14:paraId="32E87BB4" w14:textId="77777777" w:rsidR="00360A01" w:rsidRPr="007C2E39" w:rsidRDefault="00360A01" w:rsidP="00524AB5">
            <w:pPr>
              <w:pStyle w:val="Heading2"/>
              <w:spacing w:line="240" w:lineRule="auto"/>
              <w:outlineLvl w:val="1"/>
              <w:rPr>
                <w:rFonts w:cs="Times New Roman"/>
                <w:b w:val="0"/>
                <w:bCs w:val="0"/>
                <w:sz w:val="20"/>
                <w:szCs w:val="20"/>
              </w:rPr>
            </w:pPr>
            <w:bookmarkStart w:id="63" w:name="_Toc107204561"/>
            <w:r w:rsidRPr="007C2E39">
              <w:rPr>
                <w:rFonts w:cs="Times New Roman"/>
                <w:sz w:val="20"/>
                <w:szCs w:val="20"/>
              </w:rPr>
              <w:t>16</w:t>
            </w:r>
            <w:bookmarkEnd w:id="63"/>
          </w:p>
        </w:tc>
        <w:tc>
          <w:tcPr>
            <w:tcW w:w="703" w:type="dxa"/>
            <w:tcBorders>
              <w:top w:val="single" w:sz="4" w:space="0" w:color="auto"/>
              <w:left w:val="nil"/>
              <w:bottom w:val="single" w:sz="4" w:space="0" w:color="auto"/>
              <w:right w:val="nil"/>
            </w:tcBorders>
            <w:hideMark/>
          </w:tcPr>
          <w:p w14:paraId="1BDE6FBA" w14:textId="77777777" w:rsidR="00360A01" w:rsidRPr="007C2E39" w:rsidRDefault="00360A01" w:rsidP="00524AB5">
            <w:pPr>
              <w:pStyle w:val="Heading2"/>
              <w:spacing w:line="240" w:lineRule="auto"/>
              <w:outlineLvl w:val="1"/>
              <w:rPr>
                <w:rFonts w:cs="Times New Roman"/>
                <w:b w:val="0"/>
                <w:bCs w:val="0"/>
                <w:sz w:val="20"/>
                <w:szCs w:val="20"/>
              </w:rPr>
            </w:pPr>
            <w:bookmarkStart w:id="64" w:name="_Toc107204562"/>
            <w:r w:rsidRPr="007C2E39">
              <w:rPr>
                <w:rFonts w:cs="Times New Roman"/>
                <w:sz w:val="20"/>
                <w:szCs w:val="20"/>
              </w:rPr>
              <w:t>76,2</w:t>
            </w:r>
            <w:bookmarkEnd w:id="64"/>
          </w:p>
        </w:tc>
        <w:tc>
          <w:tcPr>
            <w:tcW w:w="596" w:type="dxa"/>
            <w:tcBorders>
              <w:top w:val="single" w:sz="4" w:space="0" w:color="auto"/>
              <w:left w:val="nil"/>
              <w:bottom w:val="single" w:sz="4" w:space="0" w:color="auto"/>
              <w:right w:val="nil"/>
            </w:tcBorders>
            <w:hideMark/>
          </w:tcPr>
          <w:p w14:paraId="3F70E30D" w14:textId="77777777" w:rsidR="00360A01" w:rsidRPr="007C2E39" w:rsidRDefault="00360A01" w:rsidP="00524AB5">
            <w:pPr>
              <w:pStyle w:val="Heading2"/>
              <w:spacing w:line="240" w:lineRule="auto"/>
              <w:outlineLvl w:val="1"/>
              <w:rPr>
                <w:rFonts w:cs="Times New Roman"/>
                <w:b w:val="0"/>
                <w:bCs w:val="0"/>
                <w:sz w:val="20"/>
                <w:szCs w:val="20"/>
              </w:rPr>
            </w:pPr>
            <w:bookmarkStart w:id="65" w:name="_Toc107204563"/>
            <w:r w:rsidRPr="007C2E39">
              <w:rPr>
                <w:rFonts w:cs="Times New Roman"/>
                <w:sz w:val="20"/>
                <w:szCs w:val="20"/>
              </w:rPr>
              <w:t>5</w:t>
            </w:r>
            <w:bookmarkEnd w:id="65"/>
          </w:p>
        </w:tc>
        <w:tc>
          <w:tcPr>
            <w:tcW w:w="605" w:type="dxa"/>
            <w:tcBorders>
              <w:top w:val="single" w:sz="4" w:space="0" w:color="auto"/>
              <w:left w:val="nil"/>
              <w:bottom w:val="single" w:sz="4" w:space="0" w:color="auto"/>
              <w:right w:val="nil"/>
            </w:tcBorders>
            <w:hideMark/>
          </w:tcPr>
          <w:p w14:paraId="68C33134" w14:textId="77777777" w:rsidR="00360A01" w:rsidRPr="007C2E39" w:rsidRDefault="00360A01" w:rsidP="00524AB5">
            <w:pPr>
              <w:pStyle w:val="Heading2"/>
              <w:spacing w:line="240" w:lineRule="auto"/>
              <w:outlineLvl w:val="1"/>
              <w:rPr>
                <w:rFonts w:cs="Times New Roman"/>
                <w:b w:val="0"/>
                <w:bCs w:val="0"/>
                <w:sz w:val="20"/>
                <w:szCs w:val="20"/>
              </w:rPr>
            </w:pPr>
            <w:bookmarkStart w:id="66" w:name="_Toc107204564"/>
            <w:r w:rsidRPr="007C2E39">
              <w:rPr>
                <w:rFonts w:cs="Times New Roman"/>
                <w:sz w:val="20"/>
                <w:szCs w:val="20"/>
              </w:rPr>
              <w:t>23,8</w:t>
            </w:r>
            <w:bookmarkEnd w:id="66"/>
          </w:p>
        </w:tc>
      </w:tr>
      <w:tr w:rsidR="00360A01" w:rsidRPr="007C2E39" w14:paraId="3919FA56" w14:textId="77777777" w:rsidTr="00BF36B9">
        <w:trPr>
          <w:jc w:val="center"/>
        </w:trPr>
        <w:tc>
          <w:tcPr>
            <w:tcW w:w="1375" w:type="dxa"/>
            <w:tcBorders>
              <w:top w:val="single" w:sz="4" w:space="0" w:color="auto"/>
              <w:left w:val="nil"/>
              <w:bottom w:val="single" w:sz="4" w:space="0" w:color="auto"/>
              <w:right w:val="nil"/>
            </w:tcBorders>
            <w:hideMark/>
          </w:tcPr>
          <w:p w14:paraId="6F1291B9" w14:textId="77777777" w:rsidR="00360A01" w:rsidRPr="007C2E39" w:rsidRDefault="00360A01" w:rsidP="00524AB5">
            <w:pPr>
              <w:pStyle w:val="Heading2"/>
              <w:tabs>
                <w:tab w:val="left" w:pos="870"/>
              </w:tabs>
              <w:spacing w:line="240" w:lineRule="auto"/>
              <w:ind w:left="690" w:hanging="630"/>
              <w:outlineLvl w:val="1"/>
              <w:rPr>
                <w:rFonts w:cs="Times New Roman"/>
                <w:b w:val="0"/>
                <w:bCs w:val="0"/>
                <w:sz w:val="20"/>
                <w:szCs w:val="20"/>
              </w:rPr>
            </w:pPr>
            <w:proofErr w:type="spellStart"/>
            <w:r w:rsidRPr="007C2E39">
              <w:rPr>
                <w:rFonts w:cs="Times New Roman"/>
                <w:sz w:val="20"/>
                <w:szCs w:val="20"/>
              </w:rPr>
              <w:t>Implan</w:t>
            </w:r>
            <w:proofErr w:type="spellEnd"/>
          </w:p>
        </w:tc>
        <w:tc>
          <w:tcPr>
            <w:tcW w:w="436" w:type="dxa"/>
            <w:tcBorders>
              <w:top w:val="single" w:sz="4" w:space="0" w:color="auto"/>
              <w:left w:val="nil"/>
              <w:bottom w:val="single" w:sz="4" w:space="0" w:color="auto"/>
              <w:right w:val="nil"/>
            </w:tcBorders>
            <w:hideMark/>
          </w:tcPr>
          <w:p w14:paraId="366D4BBC" w14:textId="77777777" w:rsidR="00360A01" w:rsidRPr="007C2E39" w:rsidRDefault="00360A01" w:rsidP="00524AB5">
            <w:pPr>
              <w:pStyle w:val="Heading2"/>
              <w:spacing w:line="240" w:lineRule="auto"/>
              <w:outlineLvl w:val="1"/>
              <w:rPr>
                <w:rFonts w:cs="Times New Roman"/>
                <w:b w:val="0"/>
                <w:bCs w:val="0"/>
                <w:sz w:val="20"/>
                <w:szCs w:val="20"/>
              </w:rPr>
            </w:pPr>
            <w:bookmarkStart w:id="67" w:name="_Toc107204566"/>
            <w:r w:rsidRPr="007C2E39">
              <w:rPr>
                <w:rFonts w:cs="Times New Roman"/>
                <w:sz w:val="20"/>
                <w:szCs w:val="20"/>
              </w:rPr>
              <w:t>14</w:t>
            </w:r>
            <w:bookmarkEnd w:id="67"/>
          </w:p>
        </w:tc>
        <w:tc>
          <w:tcPr>
            <w:tcW w:w="703" w:type="dxa"/>
            <w:tcBorders>
              <w:top w:val="single" w:sz="4" w:space="0" w:color="auto"/>
              <w:left w:val="nil"/>
              <w:bottom w:val="single" w:sz="4" w:space="0" w:color="auto"/>
              <w:right w:val="nil"/>
            </w:tcBorders>
            <w:hideMark/>
          </w:tcPr>
          <w:p w14:paraId="19FF49EF" w14:textId="77777777" w:rsidR="00360A01" w:rsidRPr="007C2E39" w:rsidRDefault="00360A01" w:rsidP="00524AB5">
            <w:pPr>
              <w:pStyle w:val="Heading2"/>
              <w:spacing w:line="240" w:lineRule="auto"/>
              <w:outlineLvl w:val="1"/>
              <w:rPr>
                <w:rFonts w:cs="Times New Roman"/>
                <w:b w:val="0"/>
                <w:bCs w:val="0"/>
                <w:sz w:val="20"/>
                <w:szCs w:val="20"/>
              </w:rPr>
            </w:pPr>
            <w:bookmarkStart w:id="68" w:name="_Toc107204567"/>
            <w:r w:rsidRPr="007C2E39">
              <w:rPr>
                <w:rFonts w:cs="Times New Roman"/>
                <w:sz w:val="20"/>
                <w:szCs w:val="20"/>
              </w:rPr>
              <w:t>66,7</w:t>
            </w:r>
            <w:bookmarkEnd w:id="68"/>
          </w:p>
        </w:tc>
        <w:tc>
          <w:tcPr>
            <w:tcW w:w="596" w:type="dxa"/>
            <w:tcBorders>
              <w:top w:val="single" w:sz="4" w:space="0" w:color="auto"/>
              <w:left w:val="nil"/>
              <w:bottom w:val="single" w:sz="4" w:space="0" w:color="auto"/>
              <w:right w:val="nil"/>
            </w:tcBorders>
            <w:hideMark/>
          </w:tcPr>
          <w:p w14:paraId="71C4191B" w14:textId="77777777" w:rsidR="00360A01" w:rsidRPr="007C2E39" w:rsidRDefault="00360A01" w:rsidP="00524AB5">
            <w:pPr>
              <w:pStyle w:val="Heading2"/>
              <w:spacing w:line="240" w:lineRule="auto"/>
              <w:outlineLvl w:val="1"/>
              <w:rPr>
                <w:rFonts w:cs="Times New Roman"/>
                <w:b w:val="0"/>
                <w:bCs w:val="0"/>
                <w:sz w:val="20"/>
                <w:szCs w:val="20"/>
              </w:rPr>
            </w:pPr>
            <w:bookmarkStart w:id="69" w:name="_Toc107204568"/>
            <w:r w:rsidRPr="007C2E39">
              <w:rPr>
                <w:rFonts w:cs="Times New Roman"/>
                <w:sz w:val="20"/>
                <w:szCs w:val="20"/>
              </w:rPr>
              <w:t>7</w:t>
            </w:r>
            <w:bookmarkEnd w:id="69"/>
          </w:p>
        </w:tc>
        <w:tc>
          <w:tcPr>
            <w:tcW w:w="605" w:type="dxa"/>
            <w:tcBorders>
              <w:top w:val="single" w:sz="4" w:space="0" w:color="auto"/>
              <w:left w:val="nil"/>
              <w:bottom w:val="single" w:sz="4" w:space="0" w:color="auto"/>
              <w:right w:val="nil"/>
            </w:tcBorders>
            <w:hideMark/>
          </w:tcPr>
          <w:p w14:paraId="0B04255C" w14:textId="77777777" w:rsidR="00360A01" w:rsidRPr="007C2E39" w:rsidRDefault="00360A01" w:rsidP="00524AB5">
            <w:pPr>
              <w:pStyle w:val="Heading2"/>
              <w:spacing w:line="240" w:lineRule="auto"/>
              <w:outlineLvl w:val="1"/>
              <w:rPr>
                <w:rFonts w:cs="Times New Roman"/>
                <w:b w:val="0"/>
                <w:bCs w:val="0"/>
                <w:sz w:val="20"/>
                <w:szCs w:val="20"/>
              </w:rPr>
            </w:pPr>
            <w:bookmarkStart w:id="70" w:name="_Toc107204569"/>
            <w:r w:rsidRPr="007C2E39">
              <w:rPr>
                <w:rFonts w:cs="Times New Roman"/>
                <w:sz w:val="20"/>
                <w:szCs w:val="20"/>
              </w:rPr>
              <w:t>33,3</w:t>
            </w:r>
            <w:bookmarkEnd w:id="70"/>
          </w:p>
        </w:tc>
      </w:tr>
      <w:tr w:rsidR="00360A01" w:rsidRPr="007C2E39" w14:paraId="0098BD5A" w14:textId="77777777" w:rsidTr="00BF36B9">
        <w:trPr>
          <w:jc w:val="center"/>
        </w:trPr>
        <w:tc>
          <w:tcPr>
            <w:tcW w:w="1375" w:type="dxa"/>
            <w:tcBorders>
              <w:top w:val="single" w:sz="4" w:space="0" w:color="auto"/>
              <w:left w:val="nil"/>
              <w:bottom w:val="single" w:sz="4" w:space="0" w:color="auto"/>
              <w:right w:val="nil"/>
            </w:tcBorders>
            <w:hideMark/>
          </w:tcPr>
          <w:p w14:paraId="34A58CC2" w14:textId="77777777" w:rsidR="00360A01" w:rsidRPr="007C2E39" w:rsidRDefault="00360A01" w:rsidP="00524AB5">
            <w:pPr>
              <w:pStyle w:val="Heading2"/>
              <w:tabs>
                <w:tab w:val="left" w:pos="870"/>
              </w:tabs>
              <w:spacing w:line="240" w:lineRule="auto"/>
              <w:ind w:left="690" w:hanging="630"/>
              <w:outlineLvl w:val="1"/>
              <w:rPr>
                <w:rFonts w:cs="Times New Roman"/>
                <w:b w:val="0"/>
                <w:sz w:val="20"/>
                <w:szCs w:val="20"/>
              </w:rPr>
            </w:pPr>
            <w:bookmarkStart w:id="71" w:name="_Toc107204570"/>
            <w:proofErr w:type="spellStart"/>
            <w:r w:rsidRPr="007C2E39">
              <w:rPr>
                <w:rFonts w:cs="Times New Roman"/>
                <w:sz w:val="20"/>
                <w:szCs w:val="20"/>
              </w:rPr>
              <w:t>Jumlah</w:t>
            </w:r>
            <w:bookmarkEnd w:id="71"/>
            <w:proofErr w:type="spellEnd"/>
          </w:p>
        </w:tc>
        <w:tc>
          <w:tcPr>
            <w:tcW w:w="436" w:type="dxa"/>
            <w:tcBorders>
              <w:top w:val="single" w:sz="4" w:space="0" w:color="auto"/>
              <w:left w:val="nil"/>
              <w:bottom w:val="single" w:sz="4" w:space="0" w:color="auto"/>
              <w:right w:val="nil"/>
            </w:tcBorders>
            <w:hideMark/>
          </w:tcPr>
          <w:p w14:paraId="4E15CE4F" w14:textId="77777777" w:rsidR="00360A01" w:rsidRPr="007C2E39" w:rsidRDefault="00360A01" w:rsidP="00524AB5">
            <w:pPr>
              <w:pStyle w:val="Heading2"/>
              <w:spacing w:line="240" w:lineRule="auto"/>
              <w:outlineLvl w:val="1"/>
              <w:rPr>
                <w:rFonts w:cs="Times New Roman"/>
                <w:sz w:val="20"/>
                <w:szCs w:val="20"/>
              </w:rPr>
            </w:pPr>
            <w:bookmarkStart w:id="72" w:name="_Toc107204571"/>
            <w:r w:rsidRPr="007C2E39">
              <w:rPr>
                <w:rFonts w:cs="Times New Roman"/>
                <w:sz w:val="20"/>
                <w:szCs w:val="20"/>
              </w:rPr>
              <w:t>21</w:t>
            </w:r>
            <w:bookmarkEnd w:id="72"/>
          </w:p>
        </w:tc>
        <w:tc>
          <w:tcPr>
            <w:tcW w:w="703" w:type="dxa"/>
            <w:tcBorders>
              <w:top w:val="single" w:sz="4" w:space="0" w:color="auto"/>
              <w:left w:val="nil"/>
              <w:bottom w:val="single" w:sz="4" w:space="0" w:color="auto"/>
              <w:right w:val="nil"/>
            </w:tcBorders>
            <w:hideMark/>
          </w:tcPr>
          <w:p w14:paraId="359892C1" w14:textId="77777777" w:rsidR="00360A01" w:rsidRPr="007C2E39" w:rsidRDefault="00360A01" w:rsidP="00524AB5">
            <w:pPr>
              <w:pStyle w:val="Heading2"/>
              <w:spacing w:line="240" w:lineRule="auto"/>
              <w:outlineLvl w:val="1"/>
              <w:rPr>
                <w:rFonts w:cs="Times New Roman"/>
                <w:sz w:val="20"/>
                <w:szCs w:val="20"/>
              </w:rPr>
            </w:pPr>
            <w:bookmarkStart w:id="73" w:name="_Toc107204572"/>
            <w:r w:rsidRPr="007C2E39">
              <w:rPr>
                <w:rFonts w:cs="Times New Roman"/>
                <w:sz w:val="20"/>
                <w:szCs w:val="20"/>
              </w:rPr>
              <w:t>100</w:t>
            </w:r>
            <w:bookmarkEnd w:id="73"/>
          </w:p>
        </w:tc>
        <w:tc>
          <w:tcPr>
            <w:tcW w:w="596" w:type="dxa"/>
            <w:tcBorders>
              <w:top w:val="single" w:sz="4" w:space="0" w:color="auto"/>
              <w:left w:val="nil"/>
              <w:bottom w:val="single" w:sz="4" w:space="0" w:color="auto"/>
              <w:right w:val="nil"/>
            </w:tcBorders>
            <w:hideMark/>
          </w:tcPr>
          <w:p w14:paraId="3942B8BA" w14:textId="77777777" w:rsidR="00360A01" w:rsidRPr="007C2E39" w:rsidRDefault="00360A01" w:rsidP="00524AB5">
            <w:pPr>
              <w:pStyle w:val="Heading2"/>
              <w:spacing w:line="240" w:lineRule="auto"/>
              <w:outlineLvl w:val="1"/>
              <w:rPr>
                <w:rFonts w:cs="Times New Roman"/>
                <w:sz w:val="20"/>
                <w:szCs w:val="20"/>
              </w:rPr>
            </w:pPr>
            <w:bookmarkStart w:id="74" w:name="_Toc107204573"/>
            <w:r w:rsidRPr="007C2E39">
              <w:rPr>
                <w:rFonts w:cs="Times New Roman"/>
                <w:sz w:val="20"/>
                <w:szCs w:val="20"/>
              </w:rPr>
              <w:t>21</w:t>
            </w:r>
            <w:bookmarkEnd w:id="74"/>
          </w:p>
        </w:tc>
        <w:tc>
          <w:tcPr>
            <w:tcW w:w="605" w:type="dxa"/>
            <w:tcBorders>
              <w:top w:val="single" w:sz="4" w:space="0" w:color="auto"/>
              <w:left w:val="nil"/>
              <w:bottom w:val="single" w:sz="4" w:space="0" w:color="auto"/>
              <w:right w:val="nil"/>
            </w:tcBorders>
            <w:hideMark/>
          </w:tcPr>
          <w:p w14:paraId="4FB57D67" w14:textId="77777777" w:rsidR="00360A01" w:rsidRPr="007C2E39" w:rsidRDefault="00360A01" w:rsidP="00524AB5">
            <w:pPr>
              <w:pStyle w:val="Heading2"/>
              <w:spacing w:line="240" w:lineRule="auto"/>
              <w:outlineLvl w:val="1"/>
              <w:rPr>
                <w:rFonts w:cs="Times New Roman"/>
                <w:sz w:val="20"/>
                <w:szCs w:val="20"/>
              </w:rPr>
            </w:pPr>
            <w:bookmarkStart w:id="75" w:name="_Toc107204574"/>
            <w:r w:rsidRPr="007C2E39">
              <w:rPr>
                <w:rFonts w:cs="Times New Roman"/>
                <w:sz w:val="20"/>
                <w:szCs w:val="20"/>
              </w:rPr>
              <w:t>100</w:t>
            </w:r>
            <w:bookmarkEnd w:id="75"/>
          </w:p>
        </w:tc>
      </w:tr>
      <w:tr w:rsidR="00360A01" w:rsidRPr="007C2E39" w14:paraId="270FB70E" w14:textId="77777777" w:rsidTr="00BF36B9">
        <w:trPr>
          <w:jc w:val="center"/>
        </w:trPr>
        <w:tc>
          <w:tcPr>
            <w:tcW w:w="1375" w:type="dxa"/>
            <w:tcBorders>
              <w:top w:val="single" w:sz="4" w:space="0" w:color="auto"/>
              <w:left w:val="nil"/>
              <w:bottom w:val="nil"/>
              <w:right w:val="nil"/>
            </w:tcBorders>
          </w:tcPr>
          <w:p w14:paraId="7EA4CC81" w14:textId="77777777" w:rsidR="00360A01" w:rsidRPr="007C2E39" w:rsidRDefault="00360A01" w:rsidP="00524AB5">
            <w:pPr>
              <w:pStyle w:val="Heading2"/>
              <w:tabs>
                <w:tab w:val="left" w:pos="870"/>
              </w:tabs>
              <w:spacing w:line="240" w:lineRule="auto"/>
              <w:ind w:left="690" w:hanging="630"/>
              <w:outlineLvl w:val="1"/>
              <w:rPr>
                <w:rFonts w:cs="Times New Roman"/>
                <w:sz w:val="20"/>
                <w:szCs w:val="20"/>
              </w:rPr>
            </w:pPr>
          </w:p>
        </w:tc>
        <w:tc>
          <w:tcPr>
            <w:tcW w:w="436" w:type="dxa"/>
            <w:tcBorders>
              <w:top w:val="single" w:sz="4" w:space="0" w:color="auto"/>
              <w:left w:val="nil"/>
              <w:bottom w:val="nil"/>
              <w:right w:val="nil"/>
            </w:tcBorders>
          </w:tcPr>
          <w:p w14:paraId="13467484" w14:textId="77777777" w:rsidR="00360A01" w:rsidRPr="007C2E39" w:rsidRDefault="00360A01" w:rsidP="00524AB5">
            <w:pPr>
              <w:pStyle w:val="Heading2"/>
              <w:spacing w:line="240" w:lineRule="auto"/>
              <w:outlineLvl w:val="1"/>
              <w:rPr>
                <w:rFonts w:cs="Times New Roman"/>
                <w:sz w:val="20"/>
                <w:szCs w:val="20"/>
              </w:rPr>
            </w:pPr>
          </w:p>
        </w:tc>
        <w:tc>
          <w:tcPr>
            <w:tcW w:w="703" w:type="dxa"/>
            <w:tcBorders>
              <w:top w:val="single" w:sz="4" w:space="0" w:color="auto"/>
              <w:left w:val="nil"/>
              <w:bottom w:val="nil"/>
              <w:right w:val="nil"/>
            </w:tcBorders>
          </w:tcPr>
          <w:p w14:paraId="10F0B084" w14:textId="77777777" w:rsidR="00360A01" w:rsidRPr="007C2E39" w:rsidRDefault="00360A01" w:rsidP="00524AB5">
            <w:pPr>
              <w:pStyle w:val="Heading2"/>
              <w:spacing w:line="240" w:lineRule="auto"/>
              <w:outlineLvl w:val="1"/>
              <w:rPr>
                <w:rFonts w:cs="Times New Roman"/>
                <w:sz w:val="20"/>
                <w:szCs w:val="20"/>
              </w:rPr>
            </w:pPr>
          </w:p>
        </w:tc>
        <w:tc>
          <w:tcPr>
            <w:tcW w:w="596" w:type="dxa"/>
            <w:tcBorders>
              <w:top w:val="single" w:sz="4" w:space="0" w:color="auto"/>
              <w:left w:val="nil"/>
              <w:bottom w:val="nil"/>
              <w:right w:val="nil"/>
            </w:tcBorders>
          </w:tcPr>
          <w:p w14:paraId="7CB07325" w14:textId="77777777" w:rsidR="00360A01" w:rsidRPr="007C2E39" w:rsidRDefault="00360A01" w:rsidP="00524AB5">
            <w:pPr>
              <w:pStyle w:val="Heading2"/>
              <w:spacing w:line="240" w:lineRule="auto"/>
              <w:outlineLvl w:val="1"/>
              <w:rPr>
                <w:rFonts w:cs="Times New Roman"/>
                <w:sz w:val="20"/>
                <w:szCs w:val="20"/>
              </w:rPr>
            </w:pPr>
          </w:p>
        </w:tc>
        <w:tc>
          <w:tcPr>
            <w:tcW w:w="605" w:type="dxa"/>
            <w:tcBorders>
              <w:top w:val="single" w:sz="4" w:space="0" w:color="auto"/>
              <w:left w:val="nil"/>
              <w:bottom w:val="nil"/>
              <w:right w:val="nil"/>
            </w:tcBorders>
          </w:tcPr>
          <w:p w14:paraId="183E3F51" w14:textId="77777777" w:rsidR="00360A01" w:rsidRPr="007C2E39" w:rsidRDefault="00360A01" w:rsidP="00524AB5">
            <w:pPr>
              <w:pStyle w:val="Heading2"/>
              <w:spacing w:line="240" w:lineRule="auto"/>
              <w:outlineLvl w:val="1"/>
              <w:rPr>
                <w:rFonts w:cs="Times New Roman"/>
                <w:sz w:val="20"/>
                <w:szCs w:val="20"/>
              </w:rPr>
            </w:pPr>
          </w:p>
        </w:tc>
      </w:tr>
    </w:tbl>
    <w:p w14:paraId="20EE6982" w14:textId="77777777" w:rsidR="00360A01" w:rsidRPr="007C2E39" w:rsidRDefault="00360A01" w:rsidP="00524AB5">
      <w:pPr>
        <w:spacing w:line="360" w:lineRule="auto"/>
        <w:ind w:left="450"/>
        <w:rPr>
          <w:rFonts w:cs="Times New Roman"/>
          <w:sz w:val="20"/>
          <w:szCs w:val="20"/>
        </w:rPr>
      </w:pPr>
      <w:r w:rsidRPr="007C2E39">
        <w:rPr>
          <w:rFonts w:cs="Times New Roman"/>
          <w:sz w:val="20"/>
          <w:szCs w:val="20"/>
        </w:rPr>
        <w:t xml:space="preserve">          </w:t>
      </w:r>
      <w:proofErr w:type="spellStart"/>
      <w:r w:rsidRPr="007C2E39">
        <w:rPr>
          <w:rFonts w:cs="Times New Roman"/>
          <w:sz w:val="20"/>
          <w:szCs w:val="20"/>
        </w:rPr>
        <w:t>Distribusi</w:t>
      </w:r>
      <w:proofErr w:type="spellEnd"/>
      <w:r w:rsidRPr="007C2E39">
        <w:rPr>
          <w:rFonts w:cs="Times New Roman"/>
          <w:sz w:val="20"/>
          <w:szCs w:val="20"/>
        </w:rPr>
        <w:t xml:space="preserve"> </w:t>
      </w:r>
      <w:proofErr w:type="spellStart"/>
      <w:r w:rsidRPr="007C2E39">
        <w:rPr>
          <w:rFonts w:cs="Times New Roman"/>
          <w:sz w:val="20"/>
          <w:szCs w:val="20"/>
        </w:rPr>
        <w:t>persepsi</w:t>
      </w:r>
      <w:proofErr w:type="spellEnd"/>
      <w:r w:rsidRPr="007C2E39">
        <w:rPr>
          <w:rFonts w:cs="Times New Roman"/>
          <w:sz w:val="20"/>
          <w:szCs w:val="20"/>
        </w:rPr>
        <w:t xml:space="preserve"> </w:t>
      </w:r>
      <w:proofErr w:type="spellStart"/>
      <w:r w:rsidRPr="007C2E39">
        <w:rPr>
          <w:rFonts w:cs="Times New Roman"/>
          <w:sz w:val="20"/>
          <w:szCs w:val="20"/>
        </w:rPr>
        <w:t>manfaat</w:t>
      </w:r>
      <w:proofErr w:type="spellEnd"/>
      <w:r w:rsidRPr="007C2E39">
        <w:rPr>
          <w:rFonts w:cs="Times New Roman"/>
          <w:sz w:val="20"/>
          <w:szCs w:val="20"/>
        </w:rPr>
        <w:t xml:space="preserve"> pada masing-masing </w:t>
      </w:r>
      <w:proofErr w:type="spellStart"/>
      <w:r w:rsidRPr="007C2E39">
        <w:rPr>
          <w:rFonts w:cs="Times New Roman"/>
          <w:sz w:val="20"/>
          <w:szCs w:val="20"/>
        </w:rPr>
        <w:t>kelompok</w:t>
      </w:r>
      <w:proofErr w:type="spellEnd"/>
      <w:r w:rsidRPr="007C2E39">
        <w:rPr>
          <w:rFonts w:cs="Times New Roman"/>
          <w:sz w:val="20"/>
          <w:szCs w:val="20"/>
        </w:rPr>
        <w:t xml:space="preserve"> </w:t>
      </w:r>
      <w:proofErr w:type="spellStart"/>
      <w:r w:rsidRPr="007C2E39">
        <w:rPr>
          <w:rFonts w:cs="Times New Roman"/>
          <w:sz w:val="20"/>
          <w:szCs w:val="20"/>
        </w:rPr>
        <w:t>sampel</w:t>
      </w:r>
      <w:proofErr w:type="spellEnd"/>
      <w:r w:rsidRPr="007C2E39">
        <w:rPr>
          <w:rFonts w:cs="Times New Roman"/>
          <w:sz w:val="20"/>
          <w:szCs w:val="20"/>
        </w:rPr>
        <w:t xml:space="preserve">, Sebagian </w:t>
      </w:r>
      <w:proofErr w:type="spellStart"/>
      <w:r w:rsidRPr="007C2E39">
        <w:rPr>
          <w:rFonts w:cs="Times New Roman"/>
          <w:sz w:val="20"/>
          <w:szCs w:val="20"/>
        </w:rPr>
        <w:t>besar</w:t>
      </w:r>
      <w:proofErr w:type="spellEnd"/>
      <w:r w:rsidRPr="007C2E39">
        <w:rPr>
          <w:rFonts w:cs="Times New Roman"/>
          <w:sz w:val="20"/>
          <w:szCs w:val="20"/>
        </w:rPr>
        <w:t xml:space="preserve"> (33,3%) </w:t>
      </w:r>
      <w:proofErr w:type="spellStart"/>
      <w:r w:rsidRPr="007C2E39">
        <w:rPr>
          <w:rFonts w:cs="Times New Roman"/>
          <w:sz w:val="20"/>
          <w:szCs w:val="20"/>
        </w:rPr>
        <w:t>akseptor</w:t>
      </w:r>
      <w:proofErr w:type="spellEnd"/>
      <w:r w:rsidRPr="007C2E39">
        <w:rPr>
          <w:rFonts w:cs="Times New Roman"/>
          <w:sz w:val="20"/>
          <w:szCs w:val="20"/>
        </w:rPr>
        <w:t xml:space="preserve"> </w:t>
      </w:r>
      <w:proofErr w:type="spellStart"/>
      <w:r w:rsidRPr="007C2E39">
        <w:rPr>
          <w:rFonts w:cs="Times New Roman"/>
          <w:sz w:val="20"/>
          <w:szCs w:val="20"/>
        </w:rPr>
        <w:t>Implan</w:t>
      </w:r>
      <w:proofErr w:type="spellEnd"/>
      <w:r w:rsidRPr="007C2E39">
        <w:rPr>
          <w:rFonts w:cs="Times New Roman"/>
          <w:sz w:val="20"/>
          <w:szCs w:val="20"/>
        </w:rPr>
        <w:t xml:space="preserve"> </w:t>
      </w:r>
      <w:proofErr w:type="spellStart"/>
      <w:r w:rsidRPr="007C2E39">
        <w:rPr>
          <w:rFonts w:cs="Times New Roman"/>
          <w:sz w:val="20"/>
          <w:szCs w:val="20"/>
        </w:rPr>
        <w:t>memiliki</w:t>
      </w:r>
      <w:proofErr w:type="spellEnd"/>
      <w:r w:rsidRPr="007C2E39">
        <w:rPr>
          <w:rFonts w:cs="Times New Roman"/>
          <w:sz w:val="20"/>
          <w:szCs w:val="20"/>
        </w:rPr>
        <w:t xml:space="preserve"> </w:t>
      </w:r>
      <w:proofErr w:type="spellStart"/>
      <w:r w:rsidRPr="007C2E39">
        <w:rPr>
          <w:rFonts w:cs="Times New Roman"/>
          <w:sz w:val="20"/>
          <w:szCs w:val="20"/>
        </w:rPr>
        <w:t>persepsi</w:t>
      </w:r>
      <w:proofErr w:type="spellEnd"/>
      <w:r w:rsidRPr="007C2E39">
        <w:rPr>
          <w:rFonts w:cs="Times New Roman"/>
          <w:sz w:val="20"/>
          <w:szCs w:val="20"/>
        </w:rPr>
        <w:t xml:space="preserve"> </w:t>
      </w:r>
      <w:proofErr w:type="spellStart"/>
      <w:r w:rsidRPr="007C2E39">
        <w:rPr>
          <w:rFonts w:cs="Times New Roman"/>
          <w:sz w:val="20"/>
          <w:szCs w:val="20"/>
        </w:rPr>
        <w:t>manfaat</w:t>
      </w:r>
      <w:proofErr w:type="spellEnd"/>
      <w:r w:rsidRPr="007C2E39">
        <w:rPr>
          <w:rFonts w:cs="Times New Roman"/>
          <w:sz w:val="20"/>
          <w:szCs w:val="20"/>
        </w:rPr>
        <w:t xml:space="preserve"> </w:t>
      </w:r>
      <w:proofErr w:type="spellStart"/>
      <w:proofErr w:type="gramStart"/>
      <w:r w:rsidRPr="007C2E39">
        <w:rPr>
          <w:rFonts w:cs="Times New Roman"/>
          <w:sz w:val="20"/>
          <w:szCs w:val="20"/>
        </w:rPr>
        <w:t>negatif</w:t>
      </w:r>
      <w:proofErr w:type="spellEnd"/>
      <w:r w:rsidRPr="007C2E39">
        <w:rPr>
          <w:rFonts w:cs="Times New Roman"/>
          <w:sz w:val="20"/>
          <w:szCs w:val="20"/>
        </w:rPr>
        <w:t xml:space="preserve">  dan</w:t>
      </w:r>
      <w:proofErr w:type="gramEnd"/>
      <w:r w:rsidRPr="007C2E39">
        <w:rPr>
          <w:rFonts w:cs="Times New Roman"/>
          <w:sz w:val="20"/>
          <w:szCs w:val="20"/>
        </w:rPr>
        <w:t xml:space="preserve"> </w:t>
      </w:r>
      <w:proofErr w:type="spellStart"/>
      <w:r w:rsidRPr="007C2E39">
        <w:rPr>
          <w:rFonts w:cs="Times New Roman"/>
          <w:sz w:val="20"/>
          <w:szCs w:val="20"/>
        </w:rPr>
        <w:t>akseptor</w:t>
      </w:r>
      <w:proofErr w:type="spellEnd"/>
      <w:r w:rsidRPr="007C2E39">
        <w:rPr>
          <w:rFonts w:cs="Times New Roman"/>
          <w:sz w:val="20"/>
          <w:szCs w:val="20"/>
        </w:rPr>
        <w:t xml:space="preserve"> AKDR pada </w:t>
      </w:r>
      <w:proofErr w:type="spellStart"/>
      <w:r w:rsidRPr="007C2E39">
        <w:rPr>
          <w:rFonts w:cs="Times New Roman"/>
          <w:sz w:val="20"/>
          <w:szCs w:val="20"/>
        </w:rPr>
        <w:t>persepsi</w:t>
      </w:r>
      <w:proofErr w:type="spellEnd"/>
      <w:r w:rsidRPr="007C2E39">
        <w:rPr>
          <w:rFonts w:cs="Times New Roman"/>
          <w:sz w:val="20"/>
          <w:szCs w:val="20"/>
        </w:rPr>
        <w:t xml:space="preserve"> </w:t>
      </w:r>
      <w:proofErr w:type="spellStart"/>
      <w:r w:rsidRPr="007C2E39">
        <w:rPr>
          <w:rFonts w:cs="Times New Roman"/>
          <w:sz w:val="20"/>
          <w:szCs w:val="20"/>
        </w:rPr>
        <w:t>manfaat</w:t>
      </w:r>
      <w:proofErr w:type="spellEnd"/>
      <w:r w:rsidRPr="007C2E39">
        <w:rPr>
          <w:rFonts w:cs="Times New Roman"/>
          <w:sz w:val="20"/>
          <w:szCs w:val="20"/>
        </w:rPr>
        <w:t xml:space="preserve"> </w:t>
      </w:r>
      <w:proofErr w:type="spellStart"/>
      <w:r w:rsidRPr="007C2E39">
        <w:rPr>
          <w:rFonts w:cs="Times New Roman"/>
          <w:sz w:val="20"/>
          <w:szCs w:val="20"/>
        </w:rPr>
        <w:t>negatif</w:t>
      </w:r>
      <w:proofErr w:type="spellEnd"/>
      <w:r w:rsidRPr="007C2E39">
        <w:rPr>
          <w:rFonts w:cs="Times New Roman"/>
          <w:sz w:val="20"/>
          <w:szCs w:val="20"/>
        </w:rPr>
        <w:t xml:space="preserve"> (23,8%). Pada </w:t>
      </w:r>
      <w:proofErr w:type="spellStart"/>
      <w:r w:rsidRPr="007C2E39">
        <w:rPr>
          <w:rFonts w:cs="Times New Roman"/>
          <w:sz w:val="20"/>
          <w:szCs w:val="20"/>
        </w:rPr>
        <w:t>persepsi</w:t>
      </w:r>
      <w:proofErr w:type="spellEnd"/>
      <w:r w:rsidRPr="007C2E39">
        <w:rPr>
          <w:rFonts w:cs="Times New Roman"/>
          <w:sz w:val="20"/>
          <w:szCs w:val="20"/>
        </w:rPr>
        <w:t xml:space="preserve"> </w:t>
      </w:r>
      <w:proofErr w:type="spellStart"/>
      <w:r w:rsidRPr="007C2E39">
        <w:rPr>
          <w:rFonts w:cs="Times New Roman"/>
          <w:sz w:val="20"/>
          <w:szCs w:val="20"/>
        </w:rPr>
        <w:t>positif</w:t>
      </w:r>
      <w:proofErr w:type="spellEnd"/>
      <w:r w:rsidRPr="007C2E39">
        <w:rPr>
          <w:rFonts w:cs="Times New Roman"/>
          <w:sz w:val="20"/>
          <w:szCs w:val="20"/>
        </w:rPr>
        <w:t xml:space="preserve"> </w:t>
      </w:r>
      <w:proofErr w:type="spellStart"/>
      <w:r w:rsidRPr="007C2E39">
        <w:rPr>
          <w:rFonts w:cs="Times New Roman"/>
          <w:sz w:val="20"/>
          <w:szCs w:val="20"/>
        </w:rPr>
        <w:t>akseptor</w:t>
      </w:r>
      <w:proofErr w:type="spellEnd"/>
      <w:r w:rsidRPr="007C2E39">
        <w:rPr>
          <w:rFonts w:cs="Times New Roman"/>
          <w:sz w:val="20"/>
          <w:szCs w:val="20"/>
        </w:rPr>
        <w:t xml:space="preserve"> AKDR </w:t>
      </w:r>
      <w:proofErr w:type="spellStart"/>
      <w:r w:rsidRPr="007C2E39">
        <w:rPr>
          <w:rFonts w:cs="Times New Roman"/>
          <w:sz w:val="20"/>
          <w:szCs w:val="20"/>
        </w:rPr>
        <w:t>berjumlah</w:t>
      </w:r>
      <w:proofErr w:type="spellEnd"/>
      <w:r w:rsidRPr="007C2E39">
        <w:rPr>
          <w:rFonts w:cs="Times New Roman"/>
          <w:sz w:val="20"/>
          <w:szCs w:val="20"/>
        </w:rPr>
        <w:t xml:space="preserve"> (76,2%) dan </w:t>
      </w:r>
      <w:proofErr w:type="spellStart"/>
      <w:r w:rsidRPr="007C2E39">
        <w:rPr>
          <w:rFonts w:cs="Times New Roman"/>
          <w:sz w:val="20"/>
          <w:szCs w:val="20"/>
        </w:rPr>
        <w:t>persepsi</w:t>
      </w:r>
      <w:proofErr w:type="spellEnd"/>
      <w:r w:rsidRPr="007C2E39">
        <w:rPr>
          <w:rFonts w:cs="Times New Roman"/>
          <w:sz w:val="20"/>
          <w:szCs w:val="20"/>
        </w:rPr>
        <w:t xml:space="preserve"> </w:t>
      </w:r>
      <w:proofErr w:type="spellStart"/>
      <w:r w:rsidRPr="007C2E39">
        <w:rPr>
          <w:rFonts w:cs="Times New Roman"/>
          <w:sz w:val="20"/>
          <w:szCs w:val="20"/>
        </w:rPr>
        <w:t>positif</w:t>
      </w:r>
      <w:proofErr w:type="spellEnd"/>
      <w:r w:rsidRPr="007C2E39">
        <w:rPr>
          <w:rFonts w:cs="Times New Roman"/>
          <w:sz w:val="20"/>
          <w:szCs w:val="20"/>
        </w:rPr>
        <w:t xml:space="preserve"> </w:t>
      </w:r>
      <w:proofErr w:type="spellStart"/>
      <w:r w:rsidRPr="007C2E39">
        <w:rPr>
          <w:rFonts w:cs="Times New Roman"/>
          <w:sz w:val="20"/>
          <w:szCs w:val="20"/>
        </w:rPr>
        <w:t>akseptor</w:t>
      </w:r>
      <w:proofErr w:type="spellEnd"/>
      <w:r w:rsidRPr="007C2E39">
        <w:rPr>
          <w:rFonts w:cs="Times New Roman"/>
          <w:sz w:val="20"/>
          <w:szCs w:val="20"/>
        </w:rPr>
        <w:t xml:space="preserve"> </w:t>
      </w:r>
      <w:proofErr w:type="spellStart"/>
      <w:r w:rsidRPr="007C2E39">
        <w:rPr>
          <w:rFonts w:cs="Times New Roman"/>
          <w:sz w:val="20"/>
          <w:szCs w:val="20"/>
        </w:rPr>
        <w:t>Implan</w:t>
      </w:r>
      <w:proofErr w:type="spellEnd"/>
      <w:r w:rsidRPr="007C2E39">
        <w:rPr>
          <w:rFonts w:cs="Times New Roman"/>
          <w:sz w:val="20"/>
          <w:szCs w:val="20"/>
        </w:rPr>
        <w:t xml:space="preserve"> </w:t>
      </w:r>
      <w:proofErr w:type="spellStart"/>
      <w:r w:rsidRPr="007C2E39">
        <w:rPr>
          <w:rFonts w:cs="Times New Roman"/>
          <w:sz w:val="20"/>
          <w:szCs w:val="20"/>
        </w:rPr>
        <w:t>berjumlah</w:t>
      </w:r>
      <w:proofErr w:type="spellEnd"/>
      <w:r w:rsidRPr="007C2E39">
        <w:rPr>
          <w:rFonts w:cs="Times New Roman"/>
          <w:sz w:val="20"/>
          <w:szCs w:val="20"/>
        </w:rPr>
        <w:t xml:space="preserve"> (66,7%) Jadi </w:t>
      </w:r>
      <w:proofErr w:type="spellStart"/>
      <w:r w:rsidRPr="007C2E39">
        <w:rPr>
          <w:rFonts w:cs="Times New Roman"/>
          <w:sz w:val="20"/>
          <w:szCs w:val="20"/>
        </w:rPr>
        <w:t>dapat</w:t>
      </w:r>
      <w:proofErr w:type="spellEnd"/>
      <w:r w:rsidRPr="007C2E39">
        <w:rPr>
          <w:rFonts w:cs="Times New Roman"/>
          <w:sz w:val="20"/>
          <w:szCs w:val="20"/>
        </w:rPr>
        <w:t xml:space="preserve"> </w:t>
      </w:r>
      <w:proofErr w:type="spellStart"/>
      <w:r w:rsidRPr="007C2E39">
        <w:rPr>
          <w:rFonts w:cs="Times New Roman"/>
          <w:sz w:val="20"/>
          <w:szCs w:val="20"/>
        </w:rPr>
        <w:t>disimpulkan</w:t>
      </w:r>
      <w:proofErr w:type="spellEnd"/>
      <w:r w:rsidRPr="007C2E39">
        <w:rPr>
          <w:rFonts w:cs="Times New Roman"/>
          <w:sz w:val="20"/>
          <w:szCs w:val="20"/>
        </w:rPr>
        <w:t xml:space="preserve"> </w:t>
      </w:r>
      <w:proofErr w:type="spellStart"/>
      <w:r w:rsidRPr="007C2E39">
        <w:rPr>
          <w:rFonts w:cs="Times New Roman"/>
          <w:sz w:val="20"/>
          <w:szCs w:val="20"/>
        </w:rPr>
        <w:t>akseptor</w:t>
      </w:r>
      <w:proofErr w:type="spellEnd"/>
      <w:r w:rsidRPr="007C2E39">
        <w:rPr>
          <w:rFonts w:cs="Times New Roman"/>
          <w:sz w:val="20"/>
          <w:szCs w:val="20"/>
        </w:rPr>
        <w:t xml:space="preserve"> </w:t>
      </w:r>
      <w:proofErr w:type="spellStart"/>
      <w:r w:rsidRPr="007C2E39">
        <w:rPr>
          <w:rFonts w:cs="Times New Roman"/>
          <w:sz w:val="20"/>
          <w:szCs w:val="20"/>
        </w:rPr>
        <w:t>Implan</w:t>
      </w:r>
      <w:proofErr w:type="spellEnd"/>
      <w:r w:rsidRPr="007C2E39">
        <w:rPr>
          <w:rFonts w:cs="Times New Roman"/>
          <w:sz w:val="20"/>
          <w:szCs w:val="20"/>
        </w:rPr>
        <w:t xml:space="preserve"> </w:t>
      </w:r>
      <w:proofErr w:type="spellStart"/>
      <w:r w:rsidRPr="007C2E39">
        <w:rPr>
          <w:rFonts w:cs="Times New Roman"/>
          <w:sz w:val="20"/>
          <w:szCs w:val="20"/>
        </w:rPr>
        <w:t>lebih</w:t>
      </w:r>
      <w:proofErr w:type="spellEnd"/>
      <w:r w:rsidRPr="007C2E39">
        <w:rPr>
          <w:rFonts w:cs="Times New Roman"/>
          <w:sz w:val="20"/>
          <w:szCs w:val="20"/>
        </w:rPr>
        <w:t xml:space="preserve"> </w:t>
      </w:r>
      <w:proofErr w:type="spellStart"/>
      <w:r w:rsidRPr="007C2E39">
        <w:rPr>
          <w:rFonts w:cs="Times New Roman"/>
          <w:sz w:val="20"/>
          <w:szCs w:val="20"/>
        </w:rPr>
        <w:t>cenderung</w:t>
      </w:r>
      <w:proofErr w:type="spellEnd"/>
      <w:r w:rsidRPr="007C2E39">
        <w:rPr>
          <w:rFonts w:cs="Times New Roman"/>
          <w:sz w:val="20"/>
          <w:szCs w:val="20"/>
        </w:rPr>
        <w:t xml:space="preserve"> </w:t>
      </w:r>
      <w:proofErr w:type="spellStart"/>
      <w:r w:rsidRPr="007C2E39">
        <w:rPr>
          <w:rFonts w:cs="Times New Roman"/>
          <w:sz w:val="20"/>
          <w:szCs w:val="20"/>
        </w:rPr>
        <w:t>memiliki</w:t>
      </w:r>
      <w:proofErr w:type="spellEnd"/>
      <w:r w:rsidRPr="007C2E39">
        <w:rPr>
          <w:rFonts w:cs="Times New Roman"/>
          <w:sz w:val="20"/>
          <w:szCs w:val="20"/>
        </w:rPr>
        <w:t xml:space="preserve"> </w:t>
      </w:r>
      <w:proofErr w:type="spellStart"/>
      <w:r w:rsidRPr="007C2E39">
        <w:rPr>
          <w:rFonts w:cs="Times New Roman"/>
          <w:sz w:val="20"/>
          <w:szCs w:val="20"/>
        </w:rPr>
        <w:t>persepsi</w:t>
      </w:r>
      <w:proofErr w:type="spellEnd"/>
      <w:r w:rsidRPr="007C2E39">
        <w:rPr>
          <w:rFonts w:cs="Times New Roman"/>
          <w:sz w:val="20"/>
          <w:szCs w:val="20"/>
        </w:rPr>
        <w:t xml:space="preserve"> </w:t>
      </w:r>
      <w:proofErr w:type="spellStart"/>
      <w:r w:rsidRPr="007C2E39">
        <w:rPr>
          <w:rFonts w:cs="Times New Roman"/>
          <w:sz w:val="20"/>
          <w:szCs w:val="20"/>
        </w:rPr>
        <w:t>manfaat</w:t>
      </w:r>
      <w:proofErr w:type="spellEnd"/>
      <w:r w:rsidRPr="007C2E39">
        <w:rPr>
          <w:rFonts w:cs="Times New Roman"/>
          <w:sz w:val="20"/>
          <w:szCs w:val="20"/>
        </w:rPr>
        <w:t xml:space="preserve"> </w:t>
      </w:r>
      <w:proofErr w:type="spellStart"/>
      <w:r w:rsidRPr="007C2E39">
        <w:rPr>
          <w:rFonts w:cs="Times New Roman"/>
          <w:sz w:val="20"/>
          <w:szCs w:val="20"/>
        </w:rPr>
        <w:t>negatif</w:t>
      </w:r>
      <w:proofErr w:type="spellEnd"/>
      <w:r w:rsidRPr="007C2E39">
        <w:rPr>
          <w:rFonts w:cs="Times New Roman"/>
          <w:sz w:val="20"/>
          <w:szCs w:val="20"/>
        </w:rPr>
        <w:t xml:space="preserve">. </w:t>
      </w:r>
      <w:proofErr w:type="spellStart"/>
      <w:r w:rsidRPr="007C2E39">
        <w:rPr>
          <w:rFonts w:cs="Times New Roman"/>
          <w:sz w:val="20"/>
          <w:szCs w:val="20"/>
        </w:rPr>
        <w:t>Sedangkan</w:t>
      </w:r>
      <w:proofErr w:type="spellEnd"/>
      <w:r w:rsidRPr="007C2E39">
        <w:rPr>
          <w:rFonts w:cs="Times New Roman"/>
          <w:sz w:val="20"/>
          <w:szCs w:val="20"/>
        </w:rPr>
        <w:t xml:space="preserve"> pada </w:t>
      </w:r>
      <w:proofErr w:type="spellStart"/>
      <w:r w:rsidRPr="007C2E39">
        <w:rPr>
          <w:rFonts w:cs="Times New Roman"/>
          <w:sz w:val="20"/>
          <w:szCs w:val="20"/>
        </w:rPr>
        <w:t>akseptor</w:t>
      </w:r>
      <w:proofErr w:type="spellEnd"/>
      <w:r w:rsidRPr="007C2E39">
        <w:rPr>
          <w:rFonts w:cs="Times New Roman"/>
          <w:sz w:val="20"/>
          <w:szCs w:val="20"/>
        </w:rPr>
        <w:t xml:space="preserve"> AKDR </w:t>
      </w:r>
      <w:proofErr w:type="spellStart"/>
      <w:r w:rsidRPr="007C2E39">
        <w:rPr>
          <w:rFonts w:cs="Times New Roman"/>
          <w:sz w:val="20"/>
          <w:szCs w:val="20"/>
        </w:rPr>
        <w:t>cenderung</w:t>
      </w:r>
      <w:proofErr w:type="spellEnd"/>
      <w:r w:rsidRPr="007C2E39">
        <w:rPr>
          <w:rFonts w:cs="Times New Roman"/>
          <w:sz w:val="20"/>
          <w:szCs w:val="20"/>
        </w:rPr>
        <w:t xml:space="preserve"> </w:t>
      </w:r>
      <w:proofErr w:type="spellStart"/>
      <w:r w:rsidRPr="007C2E39">
        <w:rPr>
          <w:rFonts w:cs="Times New Roman"/>
          <w:sz w:val="20"/>
          <w:szCs w:val="20"/>
        </w:rPr>
        <w:t>memiliki</w:t>
      </w:r>
      <w:proofErr w:type="spellEnd"/>
      <w:r w:rsidRPr="007C2E39">
        <w:rPr>
          <w:rFonts w:cs="Times New Roman"/>
          <w:sz w:val="20"/>
          <w:szCs w:val="20"/>
        </w:rPr>
        <w:t xml:space="preserve"> </w:t>
      </w:r>
      <w:proofErr w:type="spellStart"/>
      <w:r w:rsidRPr="007C2E39">
        <w:rPr>
          <w:rFonts w:cs="Times New Roman"/>
          <w:sz w:val="20"/>
          <w:szCs w:val="20"/>
        </w:rPr>
        <w:t>persepsi</w:t>
      </w:r>
      <w:proofErr w:type="spellEnd"/>
      <w:r w:rsidRPr="007C2E39">
        <w:rPr>
          <w:rFonts w:cs="Times New Roman"/>
          <w:sz w:val="20"/>
          <w:szCs w:val="20"/>
        </w:rPr>
        <w:t xml:space="preserve"> </w:t>
      </w:r>
      <w:proofErr w:type="spellStart"/>
      <w:r w:rsidRPr="007C2E39">
        <w:rPr>
          <w:rFonts w:cs="Times New Roman"/>
          <w:sz w:val="20"/>
          <w:szCs w:val="20"/>
        </w:rPr>
        <w:t>manfaat</w:t>
      </w:r>
      <w:proofErr w:type="spellEnd"/>
      <w:r w:rsidRPr="007C2E39">
        <w:rPr>
          <w:rFonts w:cs="Times New Roman"/>
          <w:sz w:val="20"/>
          <w:szCs w:val="20"/>
        </w:rPr>
        <w:t xml:space="preserve"> </w:t>
      </w:r>
      <w:proofErr w:type="spellStart"/>
      <w:r w:rsidRPr="007C2E39">
        <w:rPr>
          <w:rFonts w:cs="Times New Roman"/>
          <w:sz w:val="20"/>
          <w:szCs w:val="20"/>
        </w:rPr>
        <w:t>positif</w:t>
      </w:r>
      <w:proofErr w:type="spellEnd"/>
      <w:r w:rsidRPr="007C2E39">
        <w:rPr>
          <w:rFonts w:cs="Times New Roman"/>
          <w:sz w:val="20"/>
          <w:szCs w:val="20"/>
        </w:rPr>
        <w:t>.</w:t>
      </w:r>
    </w:p>
    <w:p w14:paraId="75525666" w14:textId="77777777" w:rsidR="00360A01" w:rsidRPr="007C2E39" w:rsidRDefault="00360A01" w:rsidP="00524AB5">
      <w:pPr>
        <w:pStyle w:val="ListParagraph"/>
        <w:tabs>
          <w:tab w:val="left" w:pos="450"/>
        </w:tabs>
        <w:spacing w:after="0" w:line="360" w:lineRule="auto"/>
        <w:ind w:left="180"/>
        <w:jc w:val="both"/>
        <w:rPr>
          <w:sz w:val="20"/>
          <w:szCs w:val="20"/>
        </w:rPr>
      </w:pPr>
      <w:r w:rsidRPr="007C2E39">
        <w:rPr>
          <w:sz w:val="20"/>
          <w:szCs w:val="20"/>
        </w:rPr>
        <w:t xml:space="preserve">d. </w:t>
      </w:r>
      <w:r w:rsidRPr="007C2E39">
        <w:rPr>
          <w:sz w:val="20"/>
          <w:szCs w:val="20"/>
        </w:rPr>
        <w:tab/>
      </w:r>
      <w:proofErr w:type="spellStart"/>
      <w:r w:rsidRPr="007C2E39">
        <w:rPr>
          <w:sz w:val="20"/>
          <w:szCs w:val="20"/>
        </w:rPr>
        <w:t>Persepsi</w:t>
      </w:r>
      <w:proofErr w:type="spellEnd"/>
      <w:r w:rsidRPr="007C2E39">
        <w:rPr>
          <w:sz w:val="20"/>
          <w:szCs w:val="20"/>
        </w:rPr>
        <w:t xml:space="preserve"> </w:t>
      </w:r>
      <w:proofErr w:type="spellStart"/>
      <w:r w:rsidRPr="007C2E39">
        <w:rPr>
          <w:sz w:val="20"/>
          <w:szCs w:val="20"/>
        </w:rPr>
        <w:t>hambatan</w:t>
      </w:r>
      <w:proofErr w:type="spellEnd"/>
    </w:p>
    <w:tbl>
      <w:tblPr>
        <w:tblStyle w:val="TableGrid"/>
        <w:tblW w:w="3945" w:type="dxa"/>
        <w:jc w:val="center"/>
        <w:tblLook w:val="04A0" w:firstRow="1" w:lastRow="0" w:firstColumn="1" w:lastColumn="0" w:noHBand="0" w:noVBand="1"/>
      </w:tblPr>
      <w:tblGrid>
        <w:gridCol w:w="1530"/>
        <w:gridCol w:w="630"/>
        <w:gridCol w:w="601"/>
        <w:gridCol w:w="583"/>
        <w:gridCol w:w="601"/>
      </w:tblGrid>
      <w:tr w:rsidR="00360A01" w:rsidRPr="007C2E39" w14:paraId="564A853B" w14:textId="77777777" w:rsidTr="00BF36B9">
        <w:trPr>
          <w:jc w:val="center"/>
        </w:trPr>
        <w:tc>
          <w:tcPr>
            <w:tcW w:w="1530" w:type="dxa"/>
            <w:tcBorders>
              <w:top w:val="nil"/>
              <w:left w:val="nil"/>
              <w:bottom w:val="single" w:sz="4" w:space="0" w:color="auto"/>
              <w:right w:val="nil"/>
            </w:tcBorders>
          </w:tcPr>
          <w:p w14:paraId="72C96D67" w14:textId="77777777" w:rsidR="00360A01" w:rsidRPr="007C2E39" w:rsidRDefault="00360A01" w:rsidP="00524AB5">
            <w:pPr>
              <w:pStyle w:val="Heading2"/>
              <w:spacing w:line="240" w:lineRule="auto"/>
              <w:ind w:left="-360"/>
              <w:outlineLvl w:val="1"/>
              <w:rPr>
                <w:rFonts w:cs="Times New Roman"/>
                <w:bCs w:val="0"/>
                <w:sz w:val="20"/>
                <w:szCs w:val="20"/>
              </w:rPr>
            </w:pPr>
          </w:p>
        </w:tc>
        <w:tc>
          <w:tcPr>
            <w:tcW w:w="2415" w:type="dxa"/>
            <w:gridSpan w:val="4"/>
            <w:tcBorders>
              <w:top w:val="nil"/>
              <w:left w:val="nil"/>
              <w:bottom w:val="single" w:sz="4" w:space="0" w:color="auto"/>
              <w:right w:val="nil"/>
            </w:tcBorders>
          </w:tcPr>
          <w:p w14:paraId="34770D6B" w14:textId="77777777" w:rsidR="00360A01" w:rsidRPr="007C2E39" w:rsidRDefault="00360A01" w:rsidP="00524AB5">
            <w:pPr>
              <w:pStyle w:val="Heading2"/>
              <w:spacing w:line="240" w:lineRule="auto"/>
              <w:outlineLvl w:val="1"/>
              <w:rPr>
                <w:rFonts w:cs="Times New Roman"/>
                <w:b w:val="0"/>
                <w:bCs w:val="0"/>
                <w:sz w:val="20"/>
                <w:szCs w:val="20"/>
              </w:rPr>
            </w:pPr>
          </w:p>
        </w:tc>
      </w:tr>
      <w:tr w:rsidR="00360A01" w:rsidRPr="007C2E39" w14:paraId="50DC7953" w14:textId="77777777" w:rsidTr="00BF36B9">
        <w:trPr>
          <w:jc w:val="center"/>
        </w:trPr>
        <w:tc>
          <w:tcPr>
            <w:tcW w:w="1530" w:type="dxa"/>
            <w:tcBorders>
              <w:top w:val="single" w:sz="4" w:space="0" w:color="auto"/>
              <w:left w:val="nil"/>
              <w:bottom w:val="single" w:sz="4" w:space="0" w:color="auto"/>
              <w:right w:val="nil"/>
            </w:tcBorders>
          </w:tcPr>
          <w:p w14:paraId="03E60D97" w14:textId="77777777" w:rsidR="00360A01" w:rsidRPr="007C2E39" w:rsidRDefault="00360A01" w:rsidP="00524AB5">
            <w:pPr>
              <w:pStyle w:val="Heading2"/>
              <w:spacing w:line="240" w:lineRule="auto"/>
              <w:ind w:left="-360"/>
              <w:outlineLvl w:val="1"/>
              <w:rPr>
                <w:rFonts w:cs="Times New Roman"/>
                <w:b w:val="0"/>
                <w:bCs w:val="0"/>
                <w:sz w:val="20"/>
                <w:szCs w:val="20"/>
              </w:rPr>
            </w:pPr>
          </w:p>
        </w:tc>
        <w:tc>
          <w:tcPr>
            <w:tcW w:w="2415" w:type="dxa"/>
            <w:gridSpan w:val="4"/>
            <w:tcBorders>
              <w:top w:val="single" w:sz="4" w:space="0" w:color="auto"/>
              <w:left w:val="nil"/>
              <w:bottom w:val="single" w:sz="4" w:space="0" w:color="auto"/>
              <w:right w:val="nil"/>
            </w:tcBorders>
            <w:hideMark/>
          </w:tcPr>
          <w:p w14:paraId="2BA41593" w14:textId="77777777" w:rsidR="00360A01" w:rsidRPr="007C2E39" w:rsidRDefault="00360A01" w:rsidP="00524AB5">
            <w:pPr>
              <w:pStyle w:val="Heading2"/>
              <w:spacing w:line="240" w:lineRule="auto"/>
              <w:outlineLvl w:val="1"/>
              <w:rPr>
                <w:rFonts w:cs="Times New Roman"/>
                <w:b w:val="0"/>
                <w:bCs w:val="0"/>
                <w:sz w:val="20"/>
                <w:szCs w:val="20"/>
              </w:rPr>
            </w:pPr>
            <w:bookmarkStart w:id="76" w:name="_Toc107204575"/>
            <w:proofErr w:type="spellStart"/>
            <w:r w:rsidRPr="007C2E39">
              <w:rPr>
                <w:rFonts w:cs="Times New Roman"/>
                <w:sz w:val="20"/>
                <w:szCs w:val="20"/>
              </w:rPr>
              <w:t>Persepsi</w:t>
            </w:r>
            <w:proofErr w:type="spellEnd"/>
            <w:r w:rsidRPr="007C2E39">
              <w:rPr>
                <w:rFonts w:cs="Times New Roman"/>
                <w:sz w:val="20"/>
                <w:szCs w:val="20"/>
              </w:rPr>
              <w:t xml:space="preserve"> </w:t>
            </w:r>
            <w:proofErr w:type="spellStart"/>
            <w:r w:rsidRPr="007C2E39">
              <w:rPr>
                <w:rFonts w:cs="Times New Roman"/>
                <w:sz w:val="20"/>
                <w:szCs w:val="20"/>
              </w:rPr>
              <w:t>hambatan</w:t>
            </w:r>
            <w:bookmarkEnd w:id="76"/>
            <w:proofErr w:type="spellEnd"/>
          </w:p>
        </w:tc>
      </w:tr>
      <w:tr w:rsidR="00360A01" w:rsidRPr="007C2E39" w14:paraId="7EBD7867" w14:textId="77777777" w:rsidTr="00BF36B9">
        <w:trPr>
          <w:jc w:val="center"/>
        </w:trPr>
        <w:tc>
          <w:tcPr>
            <w:tcW w:w="1530" w:type="dxa"/>
            <w:vMerge w:val="restart"/>
            <w:tcBorders>
              <w:top w:val="single" w:sz="4" w:space="0" w:color="auto"/>
              <w:left w:val="nil"/>
              <w:bottom w:val="single" w:sz="4" w:space="0" w:color="auto"/>
              <w:right w:val="nil"/>
            </w:tcBorders>
            <w:hideMark/>
          </w:tcPr>
          <w:p w14:paraId="35274596" w14:textId="77777777" w:rsidR="00360A01" w:rsidRPr="007C2E39" w:rsidRDefault="00360A01" w:rsidP="00524AB5">
            <w:pPr>
              <w:pStyle w:val="Heading2"/>
              <w:spacing w:line="240" w:lineRule="auto"/>
              <w:ind w:left="96"/>
              <w:outlineLvl w:val="1"/>
              <w:rPr>
                <w:rFonts w:cs="Times New Roman"/>
                <w:b w:val="0"/>
                <w:bCs w:val="0"/>
                <w:sz w:val="20"/>
                <w:szCs w:val="20"/>
              </w:rPr>
            </w:pPr>
            <w:bookmarkStart w:id="77" w:name="_Toc107204576"/>
            <w:proofErr w:type="spellStart"/>
            <w:r w:rsidRPr="007C2E39">
              <w:rPr>
                <w:rFonts w:cs="Times New Roman"/>
                <w:sz w:val="20"/>
                <w:szCs w:val="20"/>
              </w:rPr>
              <w:t>Akseptor</w:t>
            </w:r>
            <w:bookmarkEnd w:id="77"/>
            <w:proofErr w:type="spellEnd"/>
            <w:r w:rsidRPr="007C2E39">
              <w:rPr>
                <w:rFonts w:cs="Times New Roman"/>
                <w:sz w:val="20"/>
                <w:szCs w:val="20"/>
              </w:rPr>
              <w:t xml:space="preserve"> </w:t>
            </w:r>
          </w:p>
        </w:tc>
        <w:tc>
          <w:tcPr>
            <w:tcW w:w="1231" w:type="dxa"/>
            <w:gridSpan w:val="2"/>
            <w:tcBorders>
              <w:top w:val="single" w:sz="4" w:space="0" w:color="auto"/>
              <w:left w:val="nil"/>
              <w:bottom w:val="single" w:sz="4" w:space="0" w:color="auto"/>
              <w:right w:val="nil"/>
            </w:tcBorders>
            <w:hideMark/>
          </w:tcPr>
          <w:p w14:paraId="3EA55C91" w14:textId="77777777" w:rsidR="00360A01" w:rsidRPr="007C2E39" w:rsidRDefault="00360A01" w:rsidP="00524AB5">
            <w:pPr>
              <w:pStyle w:val="Heading2"/>
              <w:spacing w:line="240" w:lineRule="auto"/>
              <w:outlineLvl w:val="1"/>
              <w:rPr>
                <w:rFonts w:cs="Times New Roman"/>
                <w:b w:val="0"/>
                <w:bCs w:val="0"/>
                <w:sz w:val="20"/>
                <w:szCs w:val="20"/>
              </w:rPr>
            </w:pPr>
            <w:bookmarkStart w:id="78" w:name="_Toc107204577"/>
            <w:proofErr w:type="spellStart"/>
            <w:r w:rsidRPr="007C2E39">
              <w:rPr>
                <w:rFonts w:cs="Times New Roman"/>
                <w:sz w:val="20"/>
                <w:szCs w:val="20"/>
              </w:rPr>
              <w:t>Positif</w:t>
            </w:r>
            <w:bookmarkEnd w:id="78"/>
            <w:proofErr w:type="spellEnd"/>
          </w:p>
        </w:tc>
        <w:tc>
          <w:tcPr>
            <w:tcW w:w="1184" w:type="dxa"/>
            <w:gridSpan w:val="2"/>
            <w:tcBorders>
              <w:top w:val="single" w:sz="4" w:space="0" w:color="auto"/>
              <w:left w:val="nil"/>
              <w:bottom w:val="single" w:sz="4" w:space="0" w:color="auto"/>
              <w:right w:val="nil"/>
            </w:tcBorders>
            <w:hideMark/>
          </w:tcPr>
          <w:p w14:paraId="68DCEEAE" w14:textId="77777777" w:rsidR="00360A01" w:rsidRPr="007C2E39" w:rsidRDefault="00360A01" w:rsidP="00524AB5">
            <w:pPr>
              <w:pStyle w:val="Heading2"/>
              <w:spacing w:line="240" w:lineRule="auto"/>
              <w:outlineLvl w:val="1"/>
              <w:rPr>
                <w:rFonts w:cs="Times New Roman"/>
                <w:b w:val="0"/>
                <w:bCs w:val="0"/>
                <w:sz w:val="20"/>
                <w:szCs w:val="20"/>
              </w:rPr>
            </w:pPr>
            <w:bookmarkStart w:id="79" w:name="_Toc107204578"/>
            <w:proofErr w:type="spellStart"/>
            <w:r w:rsidRPr="007C2E39">
              <w:rPr>
                <w:rFonts w:cs="Times New Roman"/>
                <w:sz w:val="20"/>
                <w:szCs w:val="20"/>
              </w:rPr>
              <w:t>Negatif</w:t>
            </w:r>
            <w:bookmarkEnd w:id="79"/>
            <w:proofErr w:type="spellEnd"/>
          </w:p>
        </w:tc>
      </w:tr>
      <w:tr w:rsidR="00360A01" w:rsidRPr="007C2E39" w14:paraId="4B4807E7" w14:textId="77777777" w:rsidTr="00BF36B9">
        <w:trPr>
          <w:jc w:val="center"/>
        </w:trPr>
        <w:tc>
          <w:tcPr>
            <w:tcW w:w="1530" w:type="dxa"/>
            <w:vMerge/>
            <w:tcBorders>
              <w:top w:val="single" w:sz="4" w:space="0" w:color="auto"/>
              <w:left w:val="nil"/>
              <w:bottom w:val="single" w:sz="4" w:space="0" w:color="auto"/>
              <w:right w:val="nil"/>
            </w:tcBorders>
            <w:vAlign w:val="center"/>
            <w:hideMark/>
          </w:tcPr>
          <w:p w14:paraId="45C0F689" w14:textId="77777777" w:rsidR="00360A01" w:rsidRPr="007C2E39" w:rsidRDefault="00360A01" w:rsidP="00524AB5">
            <w:pPr>
              <w:spacing w:line="240" w:lineRule="auto"/>
              <w:rPr>
                <w:bCs/>
                <w:sz w:val="20"/>
              </w:rPr>
            </w:pPr>
          </w:p>
        </w:tc>
        <w:tc>
          <w:tcPr>
            <w:tcW w:w="630" w:type="dxa"/>
            <w:tcBorders>
              <w:top w:val="single" w:sz="4" w:space="0" w:color="auto"/>
              <w:left w:val="nil"/>
              <w:bottom w:val="single" w:sz="4" w:space="0" w:color="auto"/>
              <w:right w:val="nil"/>
            </w:tcBorders>
            <w:hideMark/>
          </w:tcPr>
          <w:p w14:paraId="16BECDFF" w14:textId="77777777" w:rsidR="00360A01" w:rsidRPr="007C2E39" w:rsidRDefault="00360A01" w:rsidP="00524AB5">
            <w:pPr>
              <w:pStyle w:val="Heading2"/>
              <w:spacing w:line="240" w:lineRule="auto"/>
              <w:outlineLvl w:val="1"/>
              <w:rPr>
                <w:rFonts w:cs="Times New Roman"/>
                <w:b w:val="0"/>
                <w:bCs w:val="0"/>
                <w:sz w:val="20"/>
                <w:szCs w:val="20"/>
              </w:rPr>
            </w:pPr>
            <w:bookmarkStart w:id="80" w:name="_Toc107204579"/>
            <w:r w:rsidRPr="007C2E39">
              <w:rPr>
                <w:rFonts w:cs="Times New Roman"/>
                <w:sz w:val="20"/>
                <w:szCs w:val="20"/>
              </w:rPr>
              <w:t>f</w:t>
            </w:r>
            <w:bookmarkEnd w:id="80"/>
          </w:p>
        </w:tc>
        <w:tc>
          <w:tcPr>
            <w:tcW w:w="601" w:type="dxa"/>
            <w:tcBorders>
              <w:top w:val="single" w:sz="4" w:space="0" w:color="auto"/>
              <w:left w:val="nil"/>
              <w:bottom w:val="single" w:sz="4" w:space="0" w:color="auto"/>
              <w:right w:val="nil"/>
            </w:tcBorders>
            <w:hideMark/>
          </w:tcPr>
          <w:p w14:paraId="30F17C84" w14:textId="77777777" w:rsidR="00360A01" w:rsidRPr="007C2E39" w:rsidRDefault="00360A01" w:rsidP="00524AB5">
            <w:pPr>
              <w:pStyle w:val="Heading2"/>
              <w:spacing w:line="240" w:lineRule="auto"/>
              <w:outlineLvl w:val="1"/>
              <w:rPr>
                <w:rFonts w:cs="Times New Roman"/>
                <w:b w:val="0"/>
                <w:bCs w:val="0"/>
                <w:sz w:val="20"/>
                <w:szCs w:val="20"/>
              </w:rPr>
            </w:pPr>
            <w:bookmarkStart w:id="81" w:name="_Toc107204580"/>
            <w:r w:rsidRPr="007C2E39">
              <w:rPr>
                <w:rFonts w:cs="Times New Roman"/>
                <w:sz w:val="20"/>
                <w:szCs w:val="20"/>
              </w:rPr>
              <w:t>%</w:t>
            </w:r>
            <w:bookmarkEnd w:id="81"/>
          </w:p>
        </w:tc>
        <w:tc>
          <w:tcPr>
            <w:tcW w:w="583" w:type="dxa"/>
            <w:tcBorders>
              <w:top w:val="single" w:sz="4" w:space="0" w:color="auto"/>
              <w:left w:val="nil"/>
              <w:bottom w:val="single" w:sz="4" w:space="0" w:color="auto"/>
              <w:right w:val="nil"/>
            </w:tcBorders>
            <w:hideMark/>
          </w:tcPr>
          <w:p w14:paraId="3B42955E" w14:textId="77777777" w:rsidR="00360A01" w:rsidRPr="007C2E39" w:rsidRDefault="00360A01" w:rsidP="00524AB5">
            <w:pPr>
              <w:pStyle w:val="Heading2"/>
              <w:spacing w:line="240" w:lineRule="auto"/>
              <w:outlineLvl w:val="1"/>
              <w:rPr>
                <w:rFonts w:cs="Times New Roman"/>
                <w:b w:val="0"/>
                <w:bCs w:val="0"/>
                <w:sz w:val="20"/>
                <w:szCs w:val="20"/>
              </w:rPr>
            </w:pPr>
            <w:r w:rsidRPr="007C2E39">
              <w:rPr>
                <w:rFonts w:cs="Times New Roman"/>
                <w:sz w:val="20"/>
                <w:szCs w:val="20"/>
              </w:rPr>
              <w:t>f</w:t>
            </w:r>
          </w:p>
        </w:tc>
        <w:tc>
          <w:tcPr>
            <w:tcW w:w="601" w:type="dxa"/>
            <w:tcBorders>
              <w:top w:val="single" w:sz="4" w:space="0" w:color="auto"/>
              <w:left w:val="nil"/>
              <w:bottom w:val="single" w:sz="4" w:space="0" w:color="auto"/>
              <w:right w:val="nil"/>
            </w:tcBorders>
            <w:hideMark/>
          </w:tcPr>
          <w:p w14:paraId="04690095" w14:textId="77777777" w:rsidR="00360A01" w:rsidRPr="007C2E39" w:rsidRDefault="00360A01" w:rsidP="00524AB5">
            <w:pPr>
              <w:pStyle w:val="Heading2"/>
              <w:spacing w:line="240" w:lineRule="auto"/>
              <w:outlineLvl w:val="1"/>
              <w:rPr>
                <w:rFonts w:cs="Times New Roman"/>
                <w:b w:val="0"/>
                <w:bCs w:val="0"/>
                <w:sz w:val="20"/>
                <w:szCs w:val="20"/>
              </w:rPr>
            </w:pPr>
            <w:bookmarkStart w:id="82" w:name="_Toc107204582"/>
            <w:r w:rsidRPr="007C2E39">
              <w:rPr>
                <w:rFonts w:cs="Times New Roman"/>
                <w:sz w:val="20"/>
                <w:szCs w:val="20"/>
              </w:rPr>
              <w:t>%</w:t>
            </w:r>
            <w:bookmarkEnd w:id="82"/>
          </w:p>
        </w:tc>
      </w:tr>
      <w:tr w:rsidR="00360A01" w:rsidRPr="007C2E39" w14:paraId="6FE3B726" w14:textId="77777777" w:rsidTr="00BF36B9">
        <w:trPr>
          <w:jc w:val="center"/>
        </w:trPr>
        <w:tc>
          <w:tcPr>
            <w:tcW w:w="1530" w:type="dxa"/>
            <w:tcBorders>
              <w:top w:val="single" w:sz="4" w:space="0" w:color="auto"/>
              <w:left w:val="nil"/>
              <w:bottom w:val="single" w:sz="4" w:space="0" w:color="auto"/>
              <w:right w:val="nil"/>
            </w:tcBorders>
            <w:hideMark/>
          </w:tcPr>
          <w:p w14:paraId="25641677" w14:textId="77777777" w:rsidR="00360A01" w:rsidRPr="007C2E39" w:rsidRDefault="00360A01" w:rsidP="00524AB5">
            <w:pPr>
              <w:pStyle w:val="Heading2"/>
              <w:tabs>
                <w:tab w:val="left" w:pos="870"/>
              </w:tabs>
              <w:spacing w:line="240" w:lineRule="auto"/>
              <w:ind w:left="690" w:hanging="630"/>
              <w:outlineLvl w:val="1"/>
              <w:rPr>
                <w:rFonts w:cs="Times New Roman"/>
                <w:sz w:val="20"/>
                <w:szCs w:val="20"/>
              </w:rPr>
            </w:pPr>
            <w:bookmarkStart w:id="83" w:name="_Toc107204583"/>
            <w:r w:rsidRPr="007C2E39">
              <w:rPr>
                <w:rFonts w:cs="Times New Roman"/>
                <w:sz w:val="20"/>
                <w:szCs w:val="20"/>
              </w:rPr>
              <w:t>AKDR</w:t>
            </w:r>
            <w:bookmarkEnd w:id="83"/>
          </w:p>
        </w:tc>
        <w:tc>
          <w:tcPr>
            <w:tcW w:w="630" w:type="dxa"/>
            <w:tcBorders>
              <w:top w:val="single" w:sz="4" w:space="0" w:color="auto"/>
              <w:left w:val="nil"/>
              <w:bottom w:val="single" w:sz="4" w:space="0" w:color="auto"/>
              <w:right w:val="nil"/>
            </w:tcBorders>
            <w:hideMark/>
          </w:tcPr>
          <w:p w14:paraId="0BBE9C24" w14:textId="77777777" w:rsidR="00360A01" w:rsidRPr="007C2E39" w:rsidRDefault="00360A01" w:rsidP="00524AB5">
            <w:pPr>
              <w:pStyle w:val="Heading2"/>
              <w:spacing w:line="240" w:lineRule="auto"/>
              <w:outlineLvl w:val="1"/>
              <w:rPr>
                <w:rFonts w:cs="Times New Roman"/>
                <w:sz w:val="20"/>
                <w:szCs w:val="20"/>
              </w:rPr>
            </w:pPr>
            <w:bookmarkStart w:id="84" w:name="_Toc107204584"/>
            <w:r w:rsidRPr="007C2E39">
              <w:rPr>
                <w:rFonts w:cs="Times New Roman"/>
                <w:sz w:val="20"/>
                <w:szCs w:val="20"/>
              </w:rPr>
              <w:t>14</w:t>
            </w:r>
            <w:bookmarkEnd w:id="84"/>
          </w:p>
        </w:tc>
        <w:tc>
          <w:tcPr>
            <w:tcW w:w="601" w:type="dxa"/>
            <w:tcBorders>
              <w:top w:val="single" w:sz="4" w:space="0" w:color="auto"/>
              <w:left w:val="nil"/>
              <w:bottom w:val="single" w:sz="4" w:space="0" w:color="auto"/>
              <w:right w:val="nil"/>
            </w:tcBorders>
            <w:hideMark/>
          </w:tcPr>
          <w:p w14:paraId="2A78BA71" w14:textId="77777777" w:rsidR="00360A01" w:rsidRPr="007C2E39" w:rsidRDefault="00360A01" w:rsidP="00524AB5">
            <w:pPr>
              <w:pStyle w:val="Heading2"/>
              <w:spacing w:line="240" w:lineRule="auto"/>
              <w:outlineLvl w:val="1"/>
              <w:rPr>
                <w:rFonts w:cs="Times New Roman"/>
                <w:sz w:val="20"/>
                <w:szCs w:val="20"/>
              </w:rPr>
            </w:pPr>
            <w:bookmarkStart w:id="85" w:name="_Toc107204585"/>
            <w:r w:rsidRPr="007C2E39">
              <w:rPr>
                <w:rFonts w:cs="Times New Roman"/>
                <w:sz w:val="20"/>
                <w:szCs w:val="20"/>
              </w:rPr>
              <w:t>66,7</w:t>
            </w:r>
            <w:bookmarkEnd w:id="85"/>
          </w:p>
        </w:tc>
        <w:tc>
          <w:tcPr>
            <w:tcW w:w="583" w:type="dxa"/>
            <w:tcBorders>
              <w:top w:val="single" w:sz="4" w:space="0" w:color="auto"/>
              <w:left w:val="nil"/>
              <w:bottom w:val="single" w:sz="4" w:space="0" w:color="auto"/>
              <w:right w:val="nil"/>
            </w:tcBorders>
            <w:hideMark/>
          </w:tcPr>
          <w:p w14:paraId="74953EB7" w14:textId="77777777" w:rsidR="00360A01" w:rsidRPr="007C2E39" w:rsidRDefault="00360A01" w:rsidP="00524AB5">
            <w:pPr>
              <w:pStyle w:val="Heading2"/>
              <w:spacing w:line="240" w:lineRule="auto"/>
              <w:outlineLvl w:val="1"/>
              <w:rPr>
                <w:rFonts w:cs="Times New Roman"/>
                <w:sz w:val="20"/>
                <w:szCs w:val="20"/>
              </w:rPr>
            </w:pPr>
            <w:bookmarkStart w:id="86" w:name="_Toc107204586"/>
            <w:r w:rsidRPr="007C2E39">
              <w:rPr>
                <w:rFonts w:cs="Times New Roman"/>
                <w:sz w:val="20"/>
                <w:szCs w:val="20"/>
              </w:rPr>
              <w:t>7</w:t>
            </w:r>
            <w:bookmarkEnd w:id="86"/>
          </w:p>
        </w:tc>
        <w:tc>
          <w:tcPr>
            <w:tcW w:w="601" w:type="dxa"/>
            <w:tcBorders>
              <w:top w:val="single" w:sz="4" w:space="0" w:color="auto"/>
              <w:left w:val="nil"/>
              <w:bottom w:val="single" w:sz="4" w:space="0" w:color="auto"/>
              <w:right w:val="nil"/>
            </w:tcBorders>
            <w:hideMark/>
          </w:tcPr>
          <w:p w14:paraId="1C93DF21" w14:textId="77777777" w:rsidR="00360A01" w:rsidRPr="007C2E39" w:rsidRDefault="00360A01" w:rsidP="00524AB5">
            <w:pPr>
              <w:pStyle w:val="Heading2"/>
              <w:spacing w:line="240" w:lineRule="auto"/>
              <w:outlineLvl w:val="1"/>
              <w:rPr>
                <w:rFonts w:cs="Times New Roman"/>
                <w:sz w:val="20"/>
                <w:szCs w:val="20"/>
              </w:rPr>
            </w:pPr>
            <w:bookmarkStart w:id="87" w:name="_Toc107204587"/>
            <w:r w:rsidRPr="007C2E39">
              <w:rPr>
                <w:rFonts w:cs="Times New Roman"/>
                <w:sz w:val="20"/>
                <w:szCs w:val="20"/>
              </w:rPr>
              <w:t>33,3</w:t>
            </w:r>
            <w:bookmarkEnd w:id="87"/>
          </w:p>
        </w:tc>
      </w:tr>
      <w:tr w:rsidR="00360A01" w:rsidRPr="007C2E39" w14:paraId="34E6F8E1" w14:textId="77777777" w:rsidTr="00BF36B9">
        <w:trPr>
          <w:jc w:val="center"/>
        </w:trPr>
        <w:tc>
          <w:tcPr>
            <w:tcW w:w="1530" w:type="dxa"/>
            <w:tcBorders>
              <w:top w:val="single" w:sz="4" w:space="0" w:color="auto"/>
              <w:left w:val="nil"/>
              <w:bottom w:val="single" w:sz="4" w:space="0" w:color="auto"/>
              <w:right w:val="nil"/>
            </w:tcBorders>
            <w:hideMark/>
          </w:tcPr>
          <w:p w14:paraId="0DF6158F" w14:textId="77777777" w:rsidR="00360A01" w:rsidRPr="007C2E39" w:rsidRDefault="00360A01" w:rsidP="00524AB5">
            <w:pPr>
              <w:pStyle w:val="Heading2"/>
              <w:tabs>
                <w:tab w:val="left" w:pos="870"/>
              </w:tabs>
              <w:spacing w:line="240" w:lineRule="auto"/>
              <w:ind w:left="690" w:hanging="630"/>
              <w:outlineLvl w:val="1"/>
              <w:rPr>
                <w:rFonts w:cs="Times New Roman"/>
                <w:sz w:val="20"/>
                <w:szCs w:val="20"/>
              </w:rPr>
            </w:pPr>
            <w:proofErr w:type="spellStart"/>
            <w:r w:rsidRPr="007C2E39">
              <w:rPr>
                <w:rFonts w:cs="Times New Roman"/>
                <w:sz w:val="20"/>
                <w:szCs w:val="20"/>
              </w:rPr>
              <w:t>Implan</w:t>
            </w:r>
            <w:proofErr w:type="spellEnd"/>
          </w:p>
        </w:tc>
        <w:tc>
          <w:tcPr>
            <w:tcW w:w="630" w:type="dxa"/>
            <w:tcBorders>
              <w:top w:val="single" w:sz="4" w:space="0" w:color="auto"/>
              <w:left w:val="nil"/>
              <w:bottom w:val="single" w:sz="4" w:space="0" w:color="auto"/>
              <w:right w:val="nil"/>
            </w:tcBorders>
            <w:hideMark/>
          </w:tcPr>
          <w:p w14:paraId="34A5C007" w14:textId="77777777" w:rsidR="00360A01" w:rsidRPr="007C2E39" w:rsidRDefault="00360A01" w:rsidP="00524AB5">
            <w:pPr>
              <w:pStyle w:val="Heading2"/>
              <w:spacing w:line="240" w:lineRule="auto"/>
              <w:outlineLvl w:val="1"/>
              <w:rPr>
                <w:rFonts w:cs="Times New Roman"/>
                <w:sz w:val="20"/>
                <w:szCs w:val="20"/>
              </w:rPr>
            </w:pPr>
            <w:bookmarkStart w:id="88" w:name="_Toc107204589"/>
            <w:r w:rsidRPr="007C2E39">
              <w:rPr>
                <w:rFonts w:cs="Times New Roman"/>
                <w:sz w:val="20"/>
                <w:szCs w:val="20"/>
              </w:rPr>
              <w:t>17</w:t>
            </w:r>
            <w:bookmarkEnd w:id="88"/>
          </w:p>
        </w:tc>
        <w:tc>
          <w:tcPr>
            <w:tcW w:w="601" w:type="dxa"/>
            <w:tcBorders>
              <w:top w:val="single" w:sz="4" w:space="0" w:color="auto"/>
              <w:left w:val="nil"/>
              <w:bottom w:val="single" w:sz="4" w:space="0" w:color="auto"/>
              <w:right w:val="nil"/>
            </w:tcBorders>
            <w:hideMark/>
          </w:tcPr>
          <w:p w14:paraId="55C4A568" w14:textId="77777777" w:rsidR="00360A01" w:rsidRPr="007C2E39" w:rsidRDefault="00360A01" w:rsidP="00524AB5">
            <w:pPr>
              <w:pStyle w:val="Heading2"/>
              <w:spacing w:line="240" w:lineRule="auto"/>
              <w:outlineLvl w:val="1"/>
              <w:rPr>
                <w:rFonts w:cs="Times New Roman"/>
                <w:sz w:val="20"/>
                <w:szCs w:val="20"/>
              </w:rPr>
            </w:pPr>
            <w:bookmarkStart w:id="89" w:name="_Toc107204590"/>
            <w:r w:rsidRPr="007C2E39">
              <w:rPr>
                <w:rFonts w:cs="Times New Roman"/>
                <w:sz w:val="20"/>
                <w:szCs w:val="20"/>
              </w:rPr>
              <w:t>81,0</w:t>
            </w:r>
            <w:bookmarkEnd w:id="89"/>
          </w:p>
        </w:tc>
        <w:tc>
          <w:tcPr>
            <w:tcW w:w="583" w:type="dxa"/>
            <w:tcBorders>
              <w:top w:val="single" w:sz="4" w:space="0" w:color="auto"/>
              <w:left w:val="nil"/>
              <w:bottom w:val="single" w:sz="4" w:space="0" w:color="auto"/>
              <w:right w:val="nil"/>
            </w:tcBorders>
            <w:hideMark/>
          </w:tcPr>
          <w:p w14:paraId="740A70F4" w14:textId="77777777" w:rsidR="00360A01" w:rsidRPr="007C2E39" w:rsidRDefault="00360A01" w:rsidP="00524AB5">
            <w:pPr>
              <w:pStyle w:val="Heading2"/>
              <w:spacing w:line="240" w:lineRule="auto"/>
              <w:outlineLvl w:val="1"/>
              <w:rPr>
                <w:rFonts w:cs="Times New Roman"/>
                <w:sz w:val="20"/>
                <w:szCs w:val="20"/>
              </w:rPr>
            </w:pPr>
            <w:bookmarkStart w:id="90" w:name="_Toc107204591"/>
            <w:r w:rsidRPr="007C2E39">
              <w:rPr>
                <w:rFonts w:cs="Times New Roman"/>
                <w:sz w:val="20"/>
                <w:szCs w:val="20"/>
              </w:rPr>
              <w:t>4</w:t>
            </w:r>
            <w:bookmarkEnd w:id="90"/>
          </w:p>
        </w:tc>
        <w:tc>
          <w:tcPr>
            <w:tcW w:w="601" w:type="dxa"/>
            <w:tcBorders>
              <w:top w:val="single" w:sz="4" w:space="0" w:color="auto"/>
              <w:left w:val="nil"/>
              <w:bottom w:val="single" w:sz="4" w:space="0" w:color="auto"/>
              <w:right w:val="nil"/>
            </w:tcBorders>
            <w:hideMark/>
          </w:tcPr>
          <w:p w14:paraId="4F9C293D" w14:textId="77777777" w:rsidR="00360A01" w:rsidRPr="007C2E39" w:rsidRDefault="00360A01" w:rsidP="00524AB5">
            <w:pPr>
              <w:pStyle w:val="Heading2"/>
              <w:spacing w:line="240" w:lineRule="auto"/>
              <w:outlineLvl w:val="1"/>
              <w:rPr>
                <w:rFonts w:cs="Times New Roman"/>
                <w:sz w:val="20"/>
                <w:szCs w:val="20"/>
              </w:rPr>
            </w:pPr>
            <w:bookmarkStart w:id="91" w:name="_Toc107204592"/>
            <w:r w:rsidRPr="007C2E39">
              <w:rPr>
                <w:rFonts w:cs="Times New Roman"/>
                <w:sz w:val="20"/>
                <w:szCs w:val="20"/>
              </w:rPr>
              <w:t>19,0</w:t>
            </w:r>
            <w:bookmarkEnd w:id="91"/>
          </w:p>
        </w:tc>
      </w:tr>
      <w:tr w:rsidR="00360A01" w:rsidRPr="007C2E39" w14:paraId="417A6059" w14:textId="77777777" w:rsidTr="00BF36B9">
        <w:trPr>
          <w:jc w:val="center"/>
        </w:trPr>
        <w:tc>
          <w:tcPr>
            <w:tcW w:w="1530" w:type="dxa"/>
            <w:tcBorders>
              <w:top w:val="single" w:sz="4" w:space="0" w:color="auto"/>
              <w:left w:val="nil"/>
              <w:bottom w:val="single" w:sz="4" w:space="0" w:color="auto"/>
              <w:right w:val="nil"/>
            </w:tcBorders>
            <w:hideMark/>
          </w:tcPr>
          <w:p w14:paraId="1BE6A2E9" w14:textId="77777777" w:rsidR="00360A01" w:rsidRPr="007C2E39" w:rsidRDefault="00360A01" w:rsidP="00524AB5">
            <w:pPr>
              <w:pStyle w:val="Heading2"/>
              <w:tabs>
                <w:tab w:val="left" w:pos="870"/>
              </w:tabs>
              <w:spacing w:line="240" w:lineRule="auto"/>
              <w:ind w:left="690" w:hanging="630"/>
              <w:outlineLvl w:val="1"/>
              <w:rPr>
                <w:rFonts w:cs="Times New Roman"/>
                <w:b w:val="0"/>
                <w:sz w:val="20"/>
                <w:szCs w:val="20"/>
              </w:rPr>
            </w:pPr>
            <w:bookmarkStart w:id="92" w:name="_Toc107204593"/>
            <w:proofErr w:type="spellStart"/>
            <w:r w:rsidRPr="007C2E39">
              <w:rPr>
                <w:rFonts w:cs="Times New Roman"/>
                <w:sz w:val="20"/>
                <w:szCs w:val="20"/>
              </w:rPr>
              <w:t>Jumlah</w:t>
            </w:r>
            <w:bookmarkEnd w:id="92"/>
            <w:proofErr w:type="spellEnd"/>
          </w:p>
        </w:tc>
        <w:tc>
          <w:tcPr>
            <w:tcW w:w="630" w:type="dxa"/>
            <w:tcBorders>
              <w:top w:val="single" w:sz="4" w:space="0" w:color="auto"/>
              <w:left w:val="nil"/>
              <w:bottom w:val="single" w:sz="4" w:space="0" w:color="auto"/>
              <w:right w:val="nil"/>
            </w:tcBorders>
            <w:hideMark/>
          </w:tcPr>
          <w:p w14:paraId="7A048FF2" w14:textId="77777777" w:rsidR="00360A01" w:rsidRPr="007C2E39" w:rsidRDefault="00360A01" w:rsidP="00524AB5">
            <w:pPr>
              <w:pStyle w:val="Heading2"/>
              <w:spacing w:line="240" w:lineRule="auto"/>
              <w:outlineLvl w:val="1"/>
              <w:rPr>
                <w:rFonts w:cs="Times New Roman"/>
                <w:sz w:val="20"/>
                <w:szCs w:val="20"/>
              </w:rPr>
            </w:pPr>
            <w:bookmarkStart w:id="93" w:name="_Toc107204594"/>
            <w:r w:rsidRPr="007C2E39">
              <w:rPr>
                <w:rFonts w:cs="Times New Roman"/>
                <w:sz w:val="20"/>
                <w:szCs w:val="20"/>
              </w:rPr>
              <w:t>21</w:t>
            </w:r>
            <w:bookmarkEnd w:id="93"/>
          </w:p>
        </w:tc>
        <w:tc>
          <w:tcPr>
            <w:tcW w:w="601" w:type="dxa"/>
            <w:tcBorders>
              <w:top w:val="single" w:sz="4" w:space="0" w:color="auto"/>
              <w:left w:val="nil"/>
              <w:bottom w:val="single" w:sz="4" w:space="0" w:color="auto"/>
              <w:right w:val="nil"/>
            </w:tcBorders>
            <w:hideMark/>
          </w:tcPr>
          <w:p w14:paraId="1C1325CF" w14:textId="77777777" w:rsidR="00360A01" w:rsidRPr="007C2E39" w:rsidRDefault="00360A01" w:rsidP="00524AB5">
            <w:pPr>
              <w:pStyle w:val="Heading2"/>
              <w:spacing w:line="240" w:lineRule="auto"/>
              <w:outlineLvl w:val="1"/>
              <w:rPr>
                <w:rFonts w:cs="Times New Roman"/>
                <w:sz w:val="20"/>
                <w:szCs w:val="20"/>
              </w:rPr>
            </w:pPr>
            <w:bookmarkStart w:id="94" w:name="_Toc107204595"/>
            <w:r w:rsidRPr="007C2E39">
              <w:rPr>
                <w:rFonts w:cs="Times New Roman"/>
                <w:sz w:val="20"/>
                <w:szCs w:val="20"/>
              </w:rPr>
              <w:t>100</w:t>
            </w:r>
            <w:bookmarkEnd w:id="94"/>
          </w:p>
        </w:tc>
        <w:tc>
          <w:tcPr>
            <w:tcW w:w="583" w:type="dxa"/>
            <w:tcBorders>
              <w:top w:val="single" w:sz="4" w:space="0" w:color="auto"/>
              <w:left w:val="nil"/>
              <w:bottom w:val="single" w:sz="4" w:space="0" w:color="auto"/>
              <w:right w:val="nil"/>
            </w:tcBorders>
            <w:hideMark/>
          </w:tcPr>
          <w:p w14:paraId="259E4972" w14:textId="77777777" w:rsidR="00360A01" w:rsidRPr="007C2E39" w:rsidRDefault="00360A01" w:rsidP="00524AB5">
            <w:pPr>
              <w:pStyle w:val="Heading2"/>
              <w:spacing w:line="240" w:lineRule="auto"/>
              <w:outlineLvl w:val="1"/>
              <w:rPr>
                <w:rFonts w:cs="Times New Roman"/>
                <w:sz w:val="20"/>
                <w:szCs w:val="20"/>
              </w:rPr>
            </w:pPr>
            <w:bookmarkStart w:id="95" w:name="_Toc107204596"/>
            <w:r w:rsidRPr="007C2E39">
              <w:rPr>
                <w:rFonts w:cs="Times New Roman"/>
                <w:sz w:val="20"/>
                <w:szCs w:val="20"/>
              </w:rPr>
              <w:t>21</w:t>
            </w:r>
            <w:bookmarkEnd w:id="95"/>
          </w:p>
        </w:tc>
        <w:tc>
          <w:tcPr>
            <w:tcW w:w="601" w:type="dxa"/>
            <w:tcBorders>
              <w:top w:val="single" w:sz="4" w:space="0" w:color="auto"/>
              <w:left w:val="nil"/>
              <w:bottom w:val="single" w:sz="4" w:space="0" w:color="auto"/>
              <w:right w:val="nil"/>
            </w:tcBorders>
            <w:hideMark/>
          </w:tcPr>
          <w:p w14:paraId="44746CAF" w14:textId="77777777" w:rsidR="00360A01" w:rsidRPr="007C2E39" w:rsidRDefault="00360A01" w:rsidP="00524AB5">
            <w:pPr>
              <w:pStyle w:val="Heading2"/>
              <w:spacing w:line="240" w:lineRule="auto"/>
              <w:outlineLvl w:val="1"/>
              <w:rPr>
                <w:rFonts w:cs="Times New Roman"/>
                <w:sz w:val="20"/>
                <w:szCs w:val="20"/>
              </w:rPr>
            </w:pPr>
            <w:bookmarkStart w:id="96" w:name="_Toc107204597"/>
            <w:r w:rsidRPr="007C2E39">
              <w:rPr>
                <w:rFonts w:cs="Times New Roman"/>
                <w:sz w:val="20"/>
                <w:szCs w:val="20"/>
              </w:rPr>
              <w:t>100</w:t>
            </w:r>
            <w:bookmarkEnd w:id="96"/>
          </w:p>
        </w:tc>
      </w:tr>
      <w:tr w:rsidR="00360A01" w:rsidRPr="007C2E39" w14:paraId="53AE97F8" w14:textId="77777777" w:rsidTr="00BF36B9">
        <w:trPr>
          <w:jc w:val="center"/>
        </w:trPr>
        <w:tc>
          <w:tcPr>
            <w:tcW w:w="1530" w:type="dxa"/>
            <w:tcBorders>
              <w:top w:val="single" w:sz="4" w:space="0" w:color="auto"/>
              <w:left w:val="nil"/>
              <w:bottom w:val="nil"/>
              <w:right w:val="nil"/>
            </w:tcBorders>
          </w:tcPr>
          <w:p w14:paraId="0ECF09F5" w14:textId="77777777" w:rsidR="00360A01" w:rsidRPr="007C2E39" w:rsidRDefault="00360A01" w:rsidP="00524AB5">
            <w:pPr>
              <w:pStyle w:val="Heading2"/>
              <w:tabs>
                <w:tab w:val="left" w:pos="870"/>
              </w:tabs>
              <w:spacing w:line="240" w:lineRule="auto"/>
              <w:ind w:left="690" w:hanging="630"/>
              <w:outlineLvl w:val="1"/>
              <w:rPr>
                <w:rFonts w:cs="Times New Roman"/>
                <w:sz w:val="20"/>
                <w:szCs w:val="20"/>
              </w:rPr>
            </w:pPr>
          </w:p>
        </w:tc>
        <w:tc>
          <w:tcPr>
            <w:tcW w:w="630" w:type="dxa"/>
            <w:tcBorders>
              <w:top w:val="single" w:sz="4" w:space="0" w:color="auto"/>
              <w:left w:val="nil"/>
              <w:bottom w:val="nil"/>
              <w:right w:val="nil"/>
            </w:tcBorders>
          </w:tcPr>
          <w:p w14:paraId="37BDA464" w14:textId="77777777" w:rsidR="00360A01" w:rsidRPr="007C2E39" w:rsidRDefault="00360A01" w:rsidP="00524AB5">
            <w:pPr>
              <w:pStyle w:val="Heading2"/>
              <w:spacing w:line="240" w:lineRule="auto"/>
              <w:outlineLvl w:val="1"/>
              <w:rPr>
                <w:rFonts w:cs="Times New Roman"/>
                <w:sz w:val="20"/>
                <w:szCs w:val="20"/>
              </w:rPr>
            </w:pPr>
          </w:p>
        </w:tc>
        <w:tc>
          <w:tcPr>
            <w:tcW w:w="601" w:type="dxa"/>
            <w:tcBorders>
              <w:top w:val="single" w:sz="4" w:space="0" w:color="auto"/>
              <w:left w:val="nil"/>
              <w:bottom w:val="nil"/>
              <w:right w:val="nil"/>
            </w:tcBorders>
          </w:tcPr>
          <w:p w14:paraId="01586680" w14:textId="77777777" w:rsidR="00360A01" w:rsidRPr="007C2E39" w:rsidRDefault="00360A01" w:rsidP="00524AB5">
            <w:pPr>
              <w:pStyle w:val="Heading2"/>
              <w:spacing w:line="240" w:lineRule="auto"/>
              <w:outlineLvl w:val="1"/>
              <w:rPr>
                <w:rFonts w:cs="Times New Roman"/>
                <w:sz w:val="20"/>
                <w:szCs w:val="20"/>
              </w:rPr>
            </w:pPr>
          </w:p>
        </w:tc>
        <w:tc>
          <w:tcPr>
            <w:tcW w:w="583" w:type="dxa"/>
            <w:tcBorders>
              <w:top w:val="single" w:sz="4" w:space="0" w:color="auto"/>
              <w:left w:val="nil"/>
              <w:bottom w:val="nil"/>
              <w:right w:val="nil"/>
            </w:tcBorders>
          </w:tcPr>
          <w:p w14:paraId="3760EBA1" w14:textId="77777777" w:rsidR="00360A01" w:rsidRPr="007C2E39" w:rsidRDefault="00360A01" w:rsidP="00524AB5">
            <w:pPr>
              <w:pStyle w:val="Heading2"/>
              <w:spacing w:line="240" w:lineRule="auto"/>
              <w:outlineLvl w:val="1"/>
              <w:rPr>
                <w:rFonts w:cs="Times New Roman"/>
                <w:sz w:val="20"/>
                <w:szCs w:val="20"/>
              </w:rPr>
            </w:pPr>
          </w:p>
        </w:tc>
        <w:tc>
          <w:tcPr>
            <w:tcW w:w="601" w:type="dxa"/>
            <w:tcBorders>
              <w:top w:val="single" w:sz="4" w:space="0" w:color="auto"/>
              <w:left w:val="nil"/>
              <w:bottom w:val="nil"/>
              <w:right w:val="nil"/>
            </w:tcBorders>
          </w:tcPr>
          <w:p w14:paraId="1C3C62FF" w14:textId="77777777" w:rsidR="00360A01" w:rsidRPr="007C2E39" w:rsidRDefault="00360A01" w:rsidP="00524AB5">
            <w:pPr>
              <w:pStyle w:val="Heading2"/>
              <w:spacing w:line="240" w:lineRule="auto"/>
              <w:outlineLvl w:val="1"/>
              <w:rPr>
                <w:rFonts w:cs="Times New Roman"/>
                <w:sz w:val="20"/>
                <w:szCs w:val="20"/>
              </w:rPr>
            </w:pPr>
          </w:p>
        </w:tc>
      </w:tr>
    </w:tbl>
    <w:p w14:paraId="6C08DBEF" w14:textId="688FFA97" w:rsidR="00360A01" w:rsidRPr="007C2E39" w:rsidRDefault="00360A01" w:rsidP="00524AB5">
      <w:pPr>
        <w:spacing w:line="360" w:lineRule="auto"/>
        <w:ind w:left="450" w:firstLine="630"/>
        <w:rPr>
          <w:rFonts w:cs="Times New Roman"/>
          <w:sz w:val="20"/>
          <w:szCs w:val="20"/>
        </w:rPr>
      </w:pPr>
      <w:bookmarkStart w:id="97" w:name="_Hlk108266024"/>
      <w:proofErr w:type="spellStart"/>
      <w:r w:rsidRPr="007C2E39">
        <w:rPr>
          <w:rFonts w:cs="Times New Roman"/>
          <w:sz w:val="20"/>
          <w:szCs w:val="20"/>
        </w:rPr>
        <w:t>Distribusi</w:t>
      </w:r>
      <w:proofErr w:type="spellEnd"/>
      <w:r w:rsidRPr="007C2E39">
        <w:rPr>
          <w:rFonts w:cs="Times New Roman"/>
          <w:sz w:val="20"/>
          <w:szCs w:val="20"/>
        </w:rPr>
        <w:t xml:space="preserve"> </w:t>
      </w:r>
      <w:proofErr w:type="spellStart"/>
      <w:r w:rsidRPr="007C2E39">
        <w:rPr>
          <w:rFonts w:cs="Times New Roman"/>
          <w:sz w:val="20"/>
          <w:szCs w:val="20"/>
        </w:rPr>
        <w:t>persepsi</w:t>
      </w:r>
      <w:proofErr w:type="spellEnd"/>
      <w:r w:rsidRPr="007C2E39">
        <w:rPr>
          <w:rFonts w:cs="Times New Roman"/>
          <w:sz w:val="20"/>
          <w:szCs w:val="20"/>
        </w:rPr>
        <w:t xml:space="preserve"> </w:t>
      </w:r>
      <w:proofErr w:type="spellStart"/>
      <w:r w:rsidRPr="007C2E39">
        <w:rPr>
          <w:rFonts w:cs="Times New Roman"/>
          <w:sz w:val="20"/>
          <w:szCs w:val="20"/>
        </w:rPr>
        <w:t>hambatan</w:t>
      </w:r>
      <w:proofErr w:type="spellEnd"/>
      <w:r w:rsidRPr="007C2E39">
        <w:rPr>
          <w:rFonts w:cs="Times New Roman"/>
          <w:sz w:val="20"/>
          <w:szCs w:val="20"/>
        </w:rPr>
        <w:t xml:space="preserve"> pada masing-masing </w:t>
      </w:r>
      <w:proofErr w:type="spellStart"/>
      <w:r w:rsidRPr="007C2E39">
        <w:rPr>
          <w:rFonts w:cs="Times New Roman"/>
          <w:sz w:val="20"/>
          <w:szCs w:val="20"/>
        </w:rPr>
        <w:t>kelompok</w:t>
      </w:r>
      <w:proofErr w:type="spellEnd"/>
      <w:r w:rsidRPr="007C2E39">
        <w:rPr>
          <w:rFonts w:cs="Times New Roman"/>
          <w:sz w:val="20"/>
          <w:szCs w:val="20"/>
        </w:rPr>
        <w:t xml:space="preserve"> </w:t>
      </w:r>
      <w:proofErr w:type="spellStart"/>
      <w:r w:rsidRPr="007C2E39">
        <w:rPr>
          <w:rFonts w:cs="Times New Roman"/>
          <w:sz w:val="20"/>
          <w:szCs w:val="20"/>
        </w:rPr>
        <w:t>sampel</w:t>
      </w:r>
      <w:proofErr w:type="spellEnd"/>
      <w:r w:rsidRPr="007C2E39">
        <w:rPr>
          <w:rFonts w:cs="Times New Roman"/>
          <w:sz w:val="20"/>
          <w:szCs w:val="20"/>
        </w:rPr>
        <w:t xml:space="preserve">, Sebagian </w:t>
      </w:r>
      <w:proofErr w:type="spellStart"/>
      <w:r w:rsidRPr="007C2E39">
        <w:rPr>
          <w:rFonts w:cs="Times New Roman"/>
          <w:sz w:val="20"/>
          <w:szCs w:val="20"/>
        </w:rPr>
        <w:t>besar</w:t>
      </w:r>
      <w:proofErr w:type="spellEnd"/>
      <w:r w:rsidRPr="007C2E39">
        <w:rPr>
          <w:rFonts w:cs="Times New Roman"/>
          <w:sz w:val="20"/>
          <w:szCs w:val="20"/>
        </w:rPr>
        <w:t xml:space="preserve"> (33,3%) </w:t>
      </w:r>
      <w:proofErr w:type="spellStart"/>
      <w:r w:rsidRPr="007C2E39">
        <w:rPr>
          <w:rFonts w:cs="Times New Roman"/>
          <w:sz w:val="20"/>
          <w:szCs w:val="20"/>
        </w:rPr>
        <w:t>akseptor</w:t>
      </w:r>
      <w:proofErr w:type="spellEnd"/>
      <w:r w:rsidRPr="007C2E39">
        <w:rPr>
          <w:rFonts w:cs="Times New Roman"/>
          <w:sz w:val="20"/>
          <w:szCs w:val="20"/>
        </w:rPr>
        <w:t xml:space="preserve"> AKDR </w:t>
      </w:r>
      <w:proofErr w:type="spellStart"/>
      <w:r w:rsidRPr="007C2E39">
        <w:rPr>
          <w:rFonts w:cs="Times New Roman"/>
          <w:sz w:val="20"/>
          <w:szCs w:val="20"/>
        </w:rPr>
        <w:t>memiliki</w:t>
      </w:r>
      <w:proofErr w:type="spellEnd"/>
      <w:r w:rsidRPr="007C2E39">
        <w:rPr>
          <w:rFonts w:cs="Times New Roman"/>
          <w:sz w:val="20"/>
          <w:szCs w:val="20"/>
        </w:rPr>
        <w:t xml:space="preserve"> </w:t>
      </w:r>
      <w:proofErr w:type="spellStart"/>
      <w:r w:rsidRPr="007C2E39">
        <w:rPr>
          <w:rFonts w:cs="Times New Roman"/>
          <w:sz w:val="20"/>
          <w:szCs w:val="20"/>
        </w:rPr>
        <w:t>persepsi</w:t>
      </w:r>
      <w:proofErr w:type="spellEnd"/>
      <w:r w:rsidRPr="007C2E39">
        <w:rPr>
          <w:rFonts w:cs="Times New Roman"/>
          <w:sz w:val="20"/>
          <w:szCs w:val="20"/>
        </w:rPr>
        <w:t xml:space="preserve"> </w:t>
      </w:r>
      <w:proofErr w:type="spellStart"/>
      <w:r w:rsidRPr="007C2E39">
        <w:rPr>
          <w:rFonts w:cs="Times New Roman"/>
          <w:sz w:val="20"/>
          <w:szCs w:val="20"/>
        </w:rPr>
        <w:t>hambatan</w:t>
      </w:r>
      <w:proofErr w:type="spellEnd"/>
      <w:r w:rsidRPr="007C2E39">
        <w:rPr>
          <w:rFonts w:cs="Times New Roman"/>
          <w:sz w:val="20"/>
          <w:szCs w:val="20"/>
        </w:rPr>
        <w:t xml:space="preserve"> </w:t>
      </w:r>
      <w:proofErr w:type="spellStart"/>
      <w:proofErr w:type="gramStart"/>
      <w:r w:rsidRPr="007C2E39">
        <w:rPr>
          <w:rFonts w:cs="Times New Roman"/>
          <w:sz w:val="20"/>
          <w:szCs w:val="20"/>
        </w:rPr>
        <w:t>negatif</w:t>
      </w:r>
      <w:proofErr w:type="spellEnd"/>
      <w:r w:rsidRPr="007C2E39">
        <w:rPr>
          <w:rFonts w:cs="Times New Roman"/>
          <w:sz w:val="20"/>
          <w:szCs w:val="20"/>
        </w:rPr>
        <w:t xml:space="preserve">  dan</w:t>
      </w:r>
      <w:proofErr w:type="gramEnd"/>
      <w:r w:rsidRPr="007C2E39">
        <w:rPr>
          <w:rFonts w:cs="Times New Roman"/>
          <w:sz w:val="20"/>
          <w:szCs w:val="20"/>
        </w:rPr>
        <w:t xml:space="preserve"> </w:t>
      </w:r>
      <w:proofErr w:type="spellStart"/>
      <w:r w:rsidRPr="007C2E39">
        <w:rPr>
          <w:rFonts w:cs="Times New Roman"/>
          <w:sz w:val="20"/>
          <w:szCs w:val="20"/>
        </w:rPr>
        <w:t>akseptor</w:t>
      </w:r>
      <w:proofErr w:type="spellEnd"/>
      <w:r w:rsidRPr="007C2E39">
        <w:rPr>
          <w:rFonts w:cs="Times New Roman"/>
          <w:sz w:val="20"/>
          <w:szCs w:val="20"/>
        </w:rPr>
        <w:t xml:space="preserve"> </w:t>
      </w:r>
      <w:proofErr w:type="spellStart"/>
      <w:r w:rsidRPr="007C2E39">
        <w:rPr>
          <w:rFonts w:cs="Times New Roman"/>
          <w:sz w:val="20"/>
          <w:szCs w:val="20"/>
        </w:rPr>
        <w:t>Implan</w:t>
      </w:r>
      <w:proofErr w:type="spellEnd"/>
      <w:r w:rsidRPr="007C2E39">
        <w:rPr>
          <w:rFonts w:cs="Times New Roman"/>
          <w:sz w:val="20"/>
          <w:szCs w:val="20"/>
        </w:rPr>
        <w:t xml:space="preserve"> pada </w:t>
      </w:r>
      <w:proofErr w:type="spellStart"/>
      <w:r w:rsidRPr="007C2E39">
        <w:rPr>
          <w:rFonts w:cs="Times New Roman"/>
          <w:sz w:val="20"/>
          <w:szCs w:val="20"/>
        </w:rPr>
        <w:t>persepsi</w:t>
      </w:r>
      <w:proofErr w:type="spellEnd"/>
      <w:r w:rsidRPr="007C2E39">
        <w:rPr>
          <w:rFonts w:cs="Times New Roman"/>
          <w:sz w:val="20"/>
          <w:szCs w:val="20"/>
        </w:rPr>
        <w:t xml:space="preserve"> </w:t>
      </w:r>
      <w:proofErr w:type="spellStart"/>
      <w:r w:rsidRPr="007C2E39">
        <w:rPr>
          <w:rFonts w:cs="Times New Roman"/>
          <w:sz w:val="20"/>
          <w:szCs w:val="20"/>
        </w:rPr>
        <w:t>hambatan</w:t>
      </w:r>
      <w:proofErr w:type="spellEnd"/>
      <w:r w:rsidRPr="007C2E39">
        <w:rPr>
          <w:rFonts w:cs="Times New Roman"/>
          <w:sz w:val="20"/>
          <w:szCs w:val="20"/>
        </w:rPr>
        <w:t xml:space="preserve"> negative (19,0%). Pada </w:t>
      </w:r>
      <w:proofErr w:type="spellStart"/>
      <w:r w:rsidRPr="007C2E39">
        <w:rPr>
          <w:rFonts w:cs="Times New Roman"/>
          <w:sz w:val="20"/>
          <w:szCs w:val="20"/>
        </w:rPr>
        <w:t>akseptor</w:t>
      </w:r>
      <w:proofErr w:type="spellEnd"/>
      <w:r w:rsidRPr="007C2E39">
        <w:rPr>
          <w:rFonts w:cs="Times New Roman"/>
          <w:sz w:val="20"/>
          <w:szCs w:val="20"/>
        </w:rPr>
        <w:t xml:space="preserve"> AKDR </w:t>
      </w:r>
      <w:proofErr w:type="spellStart"/>
      <w:r w:rsidRPr="007C2E39">
        <w:rPr>
          <w:rFonts w:cs="Times New Roman"/>
          <w:sz w:val="20"/>
          <w:szCs w:val="20"/>
        </w:rPr>
        <w:t>dengan</w:t>
      </w:r>
      <w:proofErr w:type="spellEnd"/>
      <w:r w:rsidRPr="007C2E39">
        <w:rPr>
          <w:rFonts w:cs="Times New Roman"/>
          <w:sz w:val="20"/>
          <w:szCs w:val="20"/>
        </w:rPr>
        <w:t xml:space="preserve"> </w:t>
      </w:r>
      <w:proofErr w:type="spellStart"/>
      <w:r w:rsidRPr="007C2E39">
        <w:rPr>
          <w:rFonts w:cs="Times New Roman"/>
          <w:sz w:val="20"/>
          <w:szCs w:val="20"/>
        </w:rPr>
        <w:t>persepsi</w:t>
      </w:r>
      <w:proofErr w:type="spellEnd"/>
      <w:r w:rsidRPr="007C2E39">
        <w:rPr>
          <w:rFonts w:cs="Times New Roman"/>
          <w:sz w:val="20"/>
          <w:szCs w:val="20"/>
        </w:rPr>
        <w:t xml:space="preserve"> </w:t>
      </w:r>
      <w:proofErr w:type="spellStart"/>
      <w:r w:rsidRPr="007C2E39">
        <w:rPr>
          <w:rFonts w:cs="Times New Roman"/>
          <w:sz w:val="20"/>
          <w:szCs w:val="20"/>
        </w:rPr>
        <w:t>hambatan</w:t>
      </w:r>
      <w:proofErr w:type="spellEnd"/>
      <w:r w:rsidRPr="007C2E39">
        <w:rPr>
          <w:rFonts w:cs="Times New Roman"/>
          <w:sz w:val="20"/>
          <w:szCs w:val="20"/>
        </w:rPr>
        <w:t xml:space="preserve"> </w:t>
      </w:r>
      <w:proofErr w:type="spellStart"/>
      <w:r w:rsidRPr="007C2E39">
        <w:rPr>
          <w:rFonts w:cs="Times New Roman"/>
          <w:sz w:val="20"/>
          <w:szCs w:val="20"/>
        </w:rPr>
        <w:t>positif</w:t>
      </w:r>
      <w:proofErr w:type="spellEnd"/>
      <w:r w:rsidRPr="007C2E39">
        <w:rPr>
          <w:rFonts w:cs="Times New Roman"/>
          <w:sz w:val="20"/>
          <w:szCs w:val="20"/>
        </w:rPr>
        <w:t xml:space="preserve"> </w:t>
      </w:r>
      <w:proofErr w:type="spellStart"/>
      <w:r w:rsidRPr="007C2E39">
        <w:rPr>
          <w:rFonts w:cs="Times New Roman"/>
          <w:sz w:val="20"/>
          <w:szCs w:val="20"/>
        </w:rPr>
        <w:t>berjumlah</w:t>
      </w:r>
      <w:proofErr w:type="spellEnd"/>
      <w:r w:rsidRPr="007C2E39">
        <w:rPr>
          <w:rFonts w:cs="Times New Roman"/>
          <w:sz w:val="20"/>
          <w:szCs w:val="20"/>
        </w:rPr>
        <w:t xml:space="preserve"> (66,7%) dan </w:t>
      </w:r>
      <w:proofErr w:type="spellStart"/>
      <w:r w:rsidRPr="007C2E39">
        <w:rPr>
          <w:rFonts w:cs="Times New Roman"/>
          <w:sz w:val="20"/>
          <w:szCs w:val="20"/>
        </w:rPr>
        <w:t>akseptor</w:t>
      </w:r>
      <w:proofErr w:type="spellEnd"/>
      <w:r w:rsidRPr="007C2E39">
        <w:rPr>
          <w:rFonts w:cs="Times New Roman"/>
          <w:sz w:val="20"/>
          <w:szCs w:val="20"/>
        </w:rPr>
        <w:t xml:space="preserve"> </w:t>
      </w:r>
      <w:proofErr w:type="spellStart"/>
      <w:r w:rsidRPr="007C2E39">
        <w:rPr>
          <w:rFonts w:cs="Times New Roman"/>
          <w:sz w:val="20"/>
          <w:szCs w:val="20"/>
        </w:rPr>
        <w:t>Implan</w:t>
      </w:r>
      <w:proofErr w:type="spellEnd"/>
      <w:r w:rsidRPr="007C2E39">
        <w:rPr>
          <w:rFonts w:cs="Times New Roman"/>
          <w:sz w:val="20"/>
          <w:szCs w:val="20"/>
        </w:rPr>
        <w:t xml:space="preserve"> pada </w:t>
      </w:r>
      <w:proofErr w:type="spellStart"/>
      <w:r w:rsidRPr="007C2E39">
        <w:rPr>
          <w:rFonts w:cs="Times New Roman"/>
          <w:sz w:val="20"/>
          <w:szCs w:val="20"/>
        </w:rPr>
        <w:t>persepsi</w:t>
      </w:r>
      <w:proofErr w:type="spellEnd"/>
      <w:r w:rsidRPr="007C2E39">
        <w:rPr>
          <w:rFonts w:cs="Times New Roman"/>
          <w:sz w:val="20"/>
          <w:szCs w:val="20"/>
        </w:rPr>
        <w:t xml:space="preserve"> </w:t>
      </w:r>
      <w:proofErr w:type="spellStart"/>
      <w:r w:rsidRPr="007C2E39">
        <w:rPr>
          <w:rFonts w:cs="Times New Roman"/>
          <w:sz w:val="20"/>
          <w:szCs w:val="20"/>
        </w:rPr>
        <w:t>hambatan</w:t>
      </w:r>
      <w:proofErr w:type="spellEnd"/>
      <w:r w:rsidRPr="007C2E39">
        <w:rPr>
          <w:rFonts w:cs="Times New Roman"/>
          <w:sz w:val="20"/>
          <w:szCs w:val="20"/>
        </w:rPr>
        <w:t xml:space="preserve"> </w:t>
      </w:r>
      <w:proofErr w:type="spellStart"/>
      <w:r w:rsidRPr="007C2E39">
        <w:rPr>
          <w:rFonts w:cs="Times New Roman"/>
          <w:sz w:val="20"/>
          <w:szCs w:val="20"/>
        </w:rPr>
        <w:t>positif</w:t>
      </w:r>
      <w:proofErr w:type="spellEnd"/>
      <w:r w:rsidRPr="007C2E39">
        <w:rPr>
          <w:rFonts w:cs="Times New Roman"/>
          <w:sz w:val="20"/>
          <w:szCs w:val="20"/>
        </w:rPr>
        <w:t xml:space="preserve"> (81,0%). Jadi </w:t>
      </w:r>
      <w:proofErr w:type="spellStart"/>
      <w:r w:rsidRPr="007C2E39">
        <w:rPr>
          <w:rFonts w:cs="Times New Roman"/>
          <w:sz w:val="20"/>
          <w:szCs w:val="20"/>
        </w:rPr>
        <w:t>dapat</w:t>
      </w:r>
      <w:proofErr w:type="spellEnd"/>
      <w:r w:rsidRPr="007C2E39">
        <w:rPr>
          <w:rFonts w:cs="Times New Roman"/>
          <w:sz w:val="20"/>
          <w:szCs w:val="20"/>
        </w:rPr>
        <w:t xml:space="preserve"> </w:t>
      </w:r>
      <w:proofErr w:type="spellStart"/>
      <w:r w:rsidRPr="007C2E39">
        <w:rPr>
          <w:rFonts w:cs="Times New Roman"/>
          <w:sz w:val="20"/>
          <w:szCs w:val="20"/>
        </w:rPr>
        <w:t>disimpulkan</w:t>
      </w:r>
      <w:proofErr w:type="spellEnd"/>
      <w:r w:rsidRPr="007C2E39">
        <w:rPr>
          <w:rFonts w:cs="Times New Roman"/>
          <w:sz w:val="20"/>
          <w:szCs w:val="20"/>
        </w:rPr>
        <w:t xml:space="preserve"> </w:t>
      </w:r>
      <w:proofErr w:type="spellStart"/>
      <w:r w:rsidRPr="007C2E39">
        <w:rPr>
          <w:rFonts w:cs="Times New Roman"/>
          <w:sz w:val="20"/>
          <w:szCs w:val="20"/>
        </w:rPr>
        <w:t>akseptor</w:t>
      </w:r>
      <w:proofErr w:type="spellEnd"/>
      <w:r w:rsidRPr="007C2E39">
        <w:rPr>
          <w:rFonts w:cs="Times New Roman"/>
          <w:sz w:val="20"/>
          <w:szCs w:val="20"/>
        </w:rPr>
        <w:t xml:space="preserve"> AKDR </w:t>
      </w:r>
      <w:proofErr w:type="spellStart"/>
      <w:r w:rsidRPr="007C2E39">
        <w:rPr>
          <w:rFonts w:cs="Times New Roman"/>
          <w:sz w:val="20"/>
          <w:szCs w:val="20"/>
        </w:rPr>
        <w:t>lebih</w:t>
      </w:r>
      <w:proofErr w:type="spellEnd"/>
      <w:r w:rsidRPr="007C2E39">
        <w:rPr>
          <w:rFonts w:cs="Times New Roman"/>
          <w:sz w:val="20"/>
          <w:szCs w:val="20"/>
        </w:rPr>
        <w:t xml:space="preserve"> </w:t>
      </w:r>
      <w:proofErr w:type="spellStart"/>
      <w:r w:rsidRPr="007C2E39">
        <w:rPr>
          <w:rFonts w:cs="Times New Roman"/>
          <w:sz w:val="20"/>
          <w:szCs w:val="20"/>
        </w:rPr>
        <w:t>cenderung</w:t>
      </w:r>
      <w:proofErr w:type="spellEnd"/>
      <w:r w:rsidRPr="007C2E39">
        <w:rPr>
          <w:rFonts w:cs="Times New Roman"/>
          <w:sz w:val="20"/>
          <w:szCs w:val="20"/>
        </w:rPr>
        <w:t xml:space="preserve"> </w:t>
      </w:r>
      <w:proofErr w:type="spellStart"/>
      <w:r w:rsidRPr="007C2E39">
        <w:rPr>
          <w:rFonts w:cs="Times New Roman"/>
          <w:sz w:val="20"/>
          <w:szCs w:val="20"/>
        </w:rPr>
        <w:t>memiliki</w:t>
      </w:r>
      <w:proofErr w:type="spellEnd"/>
      <w:r w:rsidRPr="007C2E39">
        <w:rPr>
          <w:rFonts w:cs="Times New Roman"/>
          <w:sz w:val="20"/>
          <w:szCs w:val="20"/>
        </w:rPr>
        <w:t xml:space="preserve"> </w:t>
      </w:r>
      <w:proofErr w:type="spellStart"/>
      <w:r w:rsidRPr="007C2E39">
        <w:rPr>
          <w:rFonts w:cs="Times New Roman"/>
          <w:sz w:val="20"/>
          <w:szCs w:val="20"/>
        </w:rPr>
        <w:t>persepsi</w:t>
      </w:r>
      <w:proofErr w:type="spellEnd"/>
      <w:r w:rsidRPr="007C2E39">
        <w:rPr>
          <w:rFonts w:cs="Times New Roman"/>
          <w:sz w:val="20"/>
          <w:szCs w:val="20"/>
        </w:rPr>
        <w:t xml:space="preserve"> </w:t>
      </w:r>
      <w:proofErr w:type="spellStart"/>
      <w:r w:rsidRPr="007C2E39">
        <w:rPr>
          <w:rFonts w:cs="Times New Roman"/>
          <w:sz w:val="20"/>
          <w:szCs w:val="20"/>
        </w:rPr>
        <w:t>hambatan</w:t>
      </w:r>
      <w:proofErr w:type="spellEnd"/>
      <w:r w:rsidRPr="007C2E39">
        <w:rPr>
          <w:rFonts w:cs="Times New Roman"/>
          <w:sz w:val="20"/>
          <w:szCs w:val="20"/>
        </w:rPr>
        <w:t xml:space="preserve"> </w:t>
      </w:r>
      <w:proofErr w:type="spellStart"/>
      <w:r w:rsidRPr="007C2E39">
        <w:rPr>
          <w:rFonts w:cs="Times New Roman"/>
          <w:sz w:val="20"/>
          <w:szCs w:val="20"/>
        </w:rPr>
        <w:t>negatif</w:t>
      </w:r>
      <w:proofErr w:type="spellEnd"/>
      <w:r w:rsidRPr="007C2E39">
        <w:rPr>
          <w:rFonts w:cs="Times New Roman"/>
          <w:sz w:val="20"/>
          <w:szCs w:val="20"/>
        </w:rPr>
        <w:t xml:space="preserve">. </w:t>
      </w:r>
      <w:proofErr w:type="spellStart"/>
      <w:r w:rsidRPr="007C2E39">
        <w:rPr>
          <w:rFonts w:cs="Times New Roman"/>
          <w:sz w:val="20"/>
          <w:szCs w:val="20"/>
        </w:rPr>
        <w:t>Sedangkan</w:t>
      </w:r>
      <w:proofErr w:type="spellEnd"/>
      <w:r w:rsidRPr="007C2E39">
        <w:rPr>
          <w:rFonts w:cs="Times New Roman"/>
          <w:sz w:val="20"/>
          <w:szCs w:val="20"/>
        </w:rPr>
        <w:t xml:space="preserve"> pada </w:t>
      </w:r>
      <w:proofErr w:type="spellStart"/>
      <w:r w:rsidRPr="007C2E39">
        <w:rPr>
          <w:rFonts w:cs="Times New Roman"/>
          <w:sz w:val="20"/>
          <w:szCs w:val="20"/>
        </w:rPr>
        <w:t>akseptor</w:t>
      </w:r>
      <w:proofErr w:type="spellEnd"/>
      <w:r w:rsidRPr="007C2E39">
        <w:rPr>
          <w:rFonts w:cs="Times New Roman"/>
          <w:sz w:val="20"/>
          <w:szCs w:val="20"/>
        </w:rPr>
        <w:t xml:space="preserve"> </w:t>
      </w:r>
      <w:proofErr w:type="spellStart"/>
      <w:r w:rsidRPr="007C2E39">
        <w:rPr>
          <w:rFonts w:cs="Times New Roman"/>
          <w:sz w:val="20"/>
          <w:szCs w:val="20"/>
        </w:rPr>
        <w:t>Implan</w:t>
      </w:r>
      <w:proofErr w:type="spellEnd"/>
      <w:r w:rsidRPr="007C2E39">
        <w:rPr>
          <w:rFonts w:cs="Times New Roman"/>
          <w:sz w:val="20"/>
          <w:szCs w:val="20"/>
        </w:rPr>
        <w:t xml:space="preserve"> </w:t>
      </w:r>
      <w:proofErr w:type="spellStart"/>
      <w:r w:rsidRPr="007C2E39">
        <w:rPr>
          <w:rFonts w:cs="Times New Roman"/>
          <w:sz w:val="20"/>
          <w:szCs w:val="20"/>
        </w:rPr>
        <w:t>cenderung</w:t>
      </w:r>
      <w:proofErr w:type="spellEnd"/>
      <w:r w:rsidRPr="007C2E39">
        <w:rPr>
          <w:rFonts w:cs="Times New Roman"/>
          <w:sz w:val="20"/>
          <w:szCs w:val="20"/>
        </w:rPr>
        <w:t xml:space="preserve"> </w:t>
      </w:r>
      <w:proofErr w:type="spellStart"/>
      <w:r w:rsidRPr="007C2E39">
        <w:rPr>
          <w:rFonts w:cs="Times New Roman"/>
          <w:sz w:val="20"/>
          <w:szCs w:val="20"/>
        </w:rPr>
        <w:t>memiliki</w:t>
      </w:r>
      <w:proofErr w:type="spellEnd"/>
      <w:r w:rsidRPr="007C2E39">
        <w:rPr>
          <w:rFonts w:cs="Times New Roman"/>
          <w:sz w:val="20"/>
          <w:szCs w:val="20"/>
        </w:rPr>
        <w:t xml:space="preserve"> </w:t>
      </w:r>
      <w:proofErr w:type="spellStart"/>
      <w:r w:rsidRPr="007C2E39">
        <w:rPr>
          <w:rFonts w:cs="Times New Roman"/>
          <w:sz w:val="20"/>
          <w:szCs w:val="20"/>
        </w:rPr>
        <w:t>persepsi</w:t>
      </w:r>
      <w:proofErr w:type="spellEnd"/>
      <w:r w:rsidRPr="007C2E39">
        <w:rPr>
          <w:rFonts w:cs="Times New Roman"/>
          <w:sz w:val="20"/>
          <w:szCs w:val="20"/>
        </w:rPr>
        <w:t xml:space="preserve"> </w:t>
      </w:r>
      <w:proofErr w:type="spellStart"/>
      <w:r w:rsidRPr="007C2E39">
        <w:rPr>
          <w:rFonts w:cs="Times New Roman"/>
          <w:sz w:val="20"/>
          <w:szCs w:val="20"/>
        </w:rPr>
        <w:t>hambatan</w:t>
      </w:r>
      <w:proofErr w:type="spellEnd"/>
      <w:r w:rsidRPr="007C2E39">
        <w:rPr>
          <w:rFonts w:cs="Times New Roman"/>
          <w:sz w:val="20"/>
          <w:szCs w:val="20"/>
        </w:rPr>
        <w:t xml:space="preserve"> </w:t>
      </w:r>
      <w:proofErr w:type="spellStart"/>
      <w:r w:rsidRPr="007C2E39">
        <w:rPr>
          <w:rFonts w:cs="Times New Roman"/>
          <w:sz w:val="20"/>
          <w:szCs w:val="20"/>
        </w:rPr>
        <w:t>positif</w:t>
      </w:r>
      <w:proofErr w:type="spellEnd"/>
      <w:r w:rsidRPr="007C2E39">
        <w:rPr>
          <w:rFonts w:cs="Times New Roman"/>
          <w:sz w:val="20"/>
          <w:szCs w:val="20"/>
        </w:rPr>
        <w:t>.</w:t>
      </w:r>
      <w:bookmarkEnd w:id="97"/>
    </w:p>
    <w:p w14:paraId="768D7275" w14:textId="17D47104" w:rsidR="00BF36B9" w:rsidRPr="007C2E39" w:rsidRDefault="00BF36B9" w:rsidP="00524AB5">
      <w:pPr>
        <w:spacing w:line="360" w:lineRule="auto"/>
        <w:ind w:left="450" w:firstLine="630"/>
        <w:rPr>
          <w:rFonts w:cs="Times New Roman"/>
          <w:sz w:val="20"/>
          <w:szCs w:val="20"/>
        </w:rPr>
      </w:pPr>
    </w:p>
    <w:p w14:paraId="4C005FC6" w14:textId="77777777" w:rsidR="00BF36B9" w:rsidRPr="007C2E39" w:rsidRDefault="00BF36B9" w:rsidP="00524AB5">
      <w:pPr>
        <w:spacing w:line="360" w:lineRule="auto"/>
        <w:ind w:left="450" w:firstLine="630"/>
        <w:rPr>
          <w:rFonts w:cs="Times New Roman"/>
          <w:sz w:val="20"/>
          <w:szCs w:val="20"/>
        </w:rPr>
      </w:pPr>
    </w:p>
    <w:p w14:paraId="2AEA4DAC" w14:textId="77777777" w:rsidR="00360A01" w:rsidRPr="007C2E39" w:rsidRDefault="00360A01" w:rsidP="00524AB5">
      <w:pPr>
        <w:pStyle w:val="ListParagraph"/>
        <w:numPr>
          <w:ilvl w:val="0"/>
          <w:numId w:val="3"/>
        </w:numPr>
        <w:spacing w:after="0" w:line="360" w:lineRule="auto"/>
        <w:ind w:left="360" w:hanging="90"/>
        <w:jc w:val="both"/>
        <w:rPr>
          <w:sz w:val="20"/>
          <w:szCs w:val="20"/>
        </w:rPr>
      </w:pPr>
      <w:proofErr w:type="spellStart"/>
      <w:r w:rsidRPr="007C2E39">
        <w:rPr>
          <w:sz w:val="20"/>
          <w:szCs w:val="20"/>
        </w:rPr>
        <w:t>Persepsi</w:t>
      </w:r>
      <w:proofErr w:type="spellEnd"/>
      <w:r w:rsidRPr="007C2E39">
        <w:rPr>
          <w:sz w:val="20"/>
          <w:szCs w:val="20"/>
        </w:rPr>
        <w:t xml:space="preserve"> </w:t>
      </w:r>
      <w:proofErr w:type="spellStart"/>
      <w:r w:rsidRPr="007C2E39">
        <w:rPr>
          <w:sz w:val="20"/>
          <w:szCs w:val="20"/>
        </w:rPr>
        <w:t>kepercayaan</w:t>
      </w:r>
      <w:proofErr w:type="spellEnd"/>
      <w:r w:rsidRPr="007C2E39">
        <w:rPr>
          <w:sz w:val="20"/>
          <w:szCs w:val="20"/>
        </w:rPr>
        <w:t xml:space="preserve"> </w:t>
      </w:r>
      <w:proofErr w:type="spellStart"/>
      <w:r w:rsidRPr="007C2E39">
        <w:rPr>
          <w:sz w:val="20"/>
          <w:szCs w:val="20"/>
        </w:rPr>
        <w:t>diri</w:t>
      </w:r>
      <w:proofErr w:type="spellEnd"/>
    </w:p>
    <w:tbl>
      <w:tblPr>
        <w:tblStyle w:val="TableGrid"/>
        <w:tblW w:w="4050" w:type="dxa"/>
        <w:jc w:val="center"/>
        <w:tblLook w:val="04A0" w:firstRow="1" w:lastRow="0" w:firstColumn="1" w:lastColumn="0" w:noHBand="0" w:noVBand="1"/>
      </w:tblPr>
      <w:tblGrid>
        <w:gridCol w:w="1546"/>
        <w:gridCol w:w="643"/>
        <w:gridCol w:w="601"/>
        <w:gridCol w:w="593"/>
        <w:gridCol w:w="667"/>
      </w:tblGrid>
      <w:tr w:rsidR="00360A01" w:rsidRPr="007C2E39" w14:paraId="760FA5FD" w14:textId="77777777" w:rsidTr="00BF36B9">
        <w:trPr>
          <w:jc w:val="center"/>
        </w:trPr>
        <w:tc>
          <w:tcPr>
            <w:tcW w:w="1546" w:type="dxa"/>
            <w:tcBorders>
              <w:top w:val="nil"/>
              <w:left w:val="nil"/>
              <w:bottom w:val="single" w:sz="4" w:space="0" w:color="auto"/>
              <w:right w:val="nil"/>
            </w:tcBorders>
          </w:tcPr>
          <w:p w14:paraId="79B27E0C" w14:textId="77777777" w:rsidR="00360A01" w:rsidRPr="007C2E39" w:rsidRDefault="00360A01" w:rsidP="00524AB5">
            <w:pPr>
              <w:pStyle w:val="Heading2"/>
              <w:spacing w:line="240" w:lineRule="auto"/>
              <w:ind w:left="-360"/>
              <w:jc w:val="left"/>
              <w:outlineLvl w:val="1"/>
              <w:rPr>
                <w:rFonts w:cs="Times New Roman"/>
                <w:bCs w:val="0"/>
                <w:sz w:val="20"/>
                <w:szCs w:val="20"/>
              </w:rPr>
            </w:pPr>
          </w:p>
        </w:tc>
        <w:tc>
          <w:tcPr>
            <w:tcW w:w="2504" w:type="dxa"/>
            <w:gridSpan w:val="4"/>
            <w:tcBorders>
              <w:top w:val="nil"/>
              <w:left w:val="nil"/>
              <w:bottom w:val="single" w:sz="4" w:space="0" w:color="auto"/>
              <w:right w:val="nil"/>
            </w:tcBorders>
          </w:tcPr>
          <w:p w14:paraId="4F9A85E6" w14:textId="77777777" w:rsidR="00360A01" w:rsidRPr="007C2E39" w:rsidRDefault="00360A01" w:rsidP="00524AB5">
            <w:pPr>
              <w:pStyle w:val="Heading2"/>
              <w:spacing w:line="240" w:lineRule="auto"/>
              <w:outlineLvl w:val="1"/>
              <w:rPr>
                <w:rFonts w:cs="Times New Roman"/>
                <w:b w:val="0"/>
                <w:bCs w:val="0"/>
                <w:sz w:val="20"/>
                <w:szCs w:val="20"/>
              </w:rPr>
            </w:pPr>
          </w:p>
        </w:tc>
      </w:tr>
      <w:tr w:rsidR="00360A01" w:rsidRPr="007C2E39" w14:paraId="0EEE190D" w14:textId="77777777" w:rsidTr="00BF36B9">
        <w:trPr>
          <w:jc w:val="center"/>
        </w:trPr>
        <w:tc>
          <w:tcPr>
            <w:tcW w:w="1546" w:type="dxa"/>
            <w:tcBorders>
              <w:top w:val="single" w:sz="4" w:space="0" w:color="auto"/>
              <w:left w:val="nil"/>
              <w:bottom w:val="single" w:sz="4" w:space="0" w:color="auto"/>
              <w:right w:val="nil"/>
            </w:tcBorders>
          </w:tcPr>
          <w:p w14:paraId="515FC828" w14:textId="77777777" w:rsidR="00360A01" w:rsidRPr="007C2E39" w:rsidRDefault="00360A01" w:rsidP="00524AB5">
            <w:pPr>
              <w:pStyle w:val="Heading2"/>
              <w:spacing w:line="240" w:lineRule="auto"/>
              <w:ind w:left="-360"/>
              <w:outlineLvl w:val="1"/>
              <w:rPr>
                <w:rFonts w:cs="Times New Roman"/>
                <w:b w:val="0"/>
                <w:bCs w:val="0"/>
                <w:sz w:val="20"/>
                <w:szCs w:val="20"/>
              </w:rPr>
            </w:pPr>
          </w:p>
        </w:tc>
        <w:tc>
          <w:tcPr>
            <w:tcW w:w="2504" w:type="dxa"/>
            <w:gridSpan w:val="4"/>
            <w:tcBorders>
              <w:top w:val="single" w:sz="4" w:space="0" w:color="auto"/>
              <w:left w:val="nil"/>
              <w:bottom w:val="single" w:sz="4" w:space="0" w:color="auto"/>
              <w:right w:val="nil"/>
            </w:tcBorders>
            <w:vAlign w:val="center"/>
            <w:hideMark/>
          </w:tcPr>
          <w:p w14:paraId="628E7A13" w14:textId="77777777" w:rsidR="00360A01" w:rsidRPr="007C2E39" w:rsidRDefault="00360A01" w:rsidP="00524AB5">
            <w:pPr>
              <w:pStyle w:val="Heading2"/>
              <w:spacing w:line="240" w:lineRule="auto"/>
              <w:jc w:val="center"/>
              <w:outlineLvl w:val="1"/>
              <w:rPr>
                <w:rFonts w:cs="Times New Roman"/>
                <w:b w:val="0"/>
                <w:bCs w:val="0"/>
                <w:sz w:val="20"/>
                <w:szCs w:val="20"/>
              </w:rPr>
            </w:pPr>
            <w:bookmarkStart w:id="98" w:name="_Toc107204598"/>
            <w:proofErr w:type="spellStart"/>
            <w:r w:rsidRPr="007C2E39">
              <w:rPr>
                <w:rFonts w:cs="Times New Roman"/>
                <w:sz w:val="20"/>
                <w:szCs w:val="20"/>
              </w:rPr>
              <w:t>Persepsi</w:t>
            </w:r>
            <w:proofErr w:type="spellEnd"/>
            <w:r w:rsidRPr="007C2E39">
              <w:rPr>
                <w:rFonts w:cs="Times New Roman"/>
                <w:sz w:val="20"/>
                <w:szCs w:val="20"/>
              </w:rPr>
              <w:t xml:space="preserve"> </w:t>
            </w:r>
            <w:proofErr w:type="spellStart"/>
            <w:r w:rsidRPr="007C2E39">
              <w:rPr>
                <w:rFonts w:cs="Times New Roman"/>
                <w:sz w:val="20"/>
                <w:szCs w:val="20"/>
              </w:rPr>
              <w:t>kepercayaan</w:t>
            </w:r>
            <w:proofErr w:type="spellEnd"/>
            <w:r w:rsidRPr="007C2E39">
              <w:rPr>
                <w:rFonts w:cs="Times New Roman"/>
                <w:sz w:val="20"/>
                <w:szCs w:val="20"/>
              </w:rPr>
              <w:t xml:space="preserve"> </w:t>
            </w:r>
            <w:proofErr w:type="spellStart"/>
            <w:r w:rsidRPr="007C2E39">
              <w:rPr>
                <w:rFonts w:cs="Times New Roman"/>
                <w:sz w:val="20"/>
                <w:szCs w:val="20"/>
              </w:rPr>
              <w:t>diri</w:t>
            </w:r>
            <w:bookmarkEnd w:id="98"/>
            <w:proofErr w:type="spellEnd"/>
          </w:p>
        </w:tc>
      </w:tr>
      <w:tr w:rsidR="00360A01" w:rsidRPr="007C2E39" w14:paraId="5F929CD0" w14:textId="77777777" w:rsidTr="00BF36B9">
        <w:trPr>
          <w:jc w:val="center"/>
        </w:trPr>
        <w:tc>
          <w:tcPr>
            <w:tcW w:w="1546" w:type="dxa"/>
            <w:vMerge w:val="restart"/>
            <w:tcBorders>
              <w:top w:val="single" w:sz="4" w:space="0" w:color="auto"/>
              <w:left w:val="nil"/>
              <w:bottom w:val="single" w:sz="4" w:space="0" w:color="auto"/>
              <w:right w:val="nil"/>
            </w:tcBorders>
            <w:hideMark/>
          </w:tcPr>
          <w:p w14:paraId="5F43BBA5" w14:textId="77777777" w:rsidR="00360A01" w:rsidRPr="007C2E39" w:rsidRDefault="00360A01" w:rsidP="00524AB5">
            <w:pPr>
              <w:pStyle w:val="Heading2"/>
              <w:spacing w:line="240" w:lineRule="auto"/>
              <w:ind w:left="-360"/>
              <w:outlineLvl w:val="1"/>
              <w:rPr>
                <w:rFonts w:cs="Times New Roman"/>
                <w:b w:val="0"/>
                <w:bCs w:val="0"/>
                <w:sz w:val="20"/>
                <w:szCs w:val="20"/>
              </w:rPr>
            </w:pPr>
            <w:bookmarkStart w:id="99" w:name="_Toc107204599"/>
            <w:r w:rsidRPr="007C2E39">
              <w:rPr>
                <w:rFonts w:cs="Times New Roman"/>
                <w:sz w:val="20"/>
                <w:szCs w:val="20"/>
              </w:rPr>
              <w:t xml:space="preserve">      </w:t>
            </w:r>
            <w:proofErr w:type="spellStart"/>
            <w:r w:rsidRPr="007C2E39">
              <w:rPr>
                <w:rFonts w:cs="Times New Roman"/>
                <w:sz w:val="20"/>
                <w:szCs w:val="20"/>
              </w:rPr>
              <w:t>Akseptor</w:t>
            </w:r>
            <w:bookmarkEnd w:id="99"/>
            <w:proofErr w:type="spellEnd"/>
            <w:r w:rsidRPr="007C2E39">
              <w:rPr>
                <w:rFonts w:cs="Times New Roman"/>
                <w:sz w:val="20"/>
                <w:szCs w:val="20"/>
              </w:rPr>
              <w:t xml:space="preserve"> </w:t>
            </w:r>
          </w:p>
        </w:tc>
        <w:tc>
          <w:tcPr>
            <w:tcW w:w="1244" w:type="dxa"/>
            <w:gridSpan w:val="2"/>
            <w:tcBorders>
              <w:top w:val="single" w:sz="4" w:space="0" w:color="auto"/>
              <w:left w:val="nil"/>
              <w:bottom w:val="single" w:sz="4" w:space="0" w:color="auto"/>
              <w:right w:val="nil"/>
            </w:tcBorders>
            <w:hideMark/>
          </w:tcPr>
          <w:p w14:paraId="4482A46C" w14:textId="77777777" w:rsidR="00360A01" w:rsidRPr="007C2E39" w:rsidRDefault="00360A01" w:rsidP="00524AB5">
            <w:pPr>
              <w:pStyle w:val="Heading2"/>
              <w:spacing w:line="240" w:lineRule="auto"/>
              <w:outlineLvl w:val="1"/>
              <w:rPr>
                <w:rFonts w:cs="Times New Roman"/>
                <w:b w:val="0"/>
                <w:bCs w:val="0"/>
                <w:sz w:val="20"/>
                <w:szCs w:val="20"/>
              </w:rPr>
            </w:pPr>
            <w:bookmarkStart w:id="100" w:name="_Toc107204600"/>
            <w:proofErr w:type="spellStart"/>
            <w:r w:rsidRPr="007C2E39">
              <w:rPr>
                <w:rFonts w:cs="Times New Roman"/>
                <w:sz w:val="20"/>
                <w:szCs w:val="20"/>
              </w:rPr>
              <w:t>Positif</w:t>
            </w:r>
            <w:bookmarkEnd w:id="100"/>
            <w:proofErr w:type="spellEnd"/>
          </w:p>
        </w:tc>
        <w:tc>
          <w:tcPr>
            <w:tcW w:w="1260" w:type="dxa"/>
            <w:gridSpan w:val="2"/>
            <w:tcBorders>
              <w:top w:val="single" w:sz="4" w:space="0" w:color="auto"/>
              <w:left w:val="nil"/>
              <w:bottom w:val="single" w:sz="4" w:space="0" w:color="auto"/>
              <w:right w:val="nil"/>
            </w:tcBorders>
            <w:hideMark/>
          </w:tcPr>
          <w:p w14:paraId="62EAAA42" w14:textId="77777777" w:rsidR="00360A01" w:rsidRPr="007C2E39" w:rsidRDefault="00360A01" w:rsidP="00524AB5">
            <w:pPr>
              <w:pStyle w:val="Heading2"/>
              <w:spacing w:line="240" w:lineRule="auto"/>
              <w:outlineLvl w:val="1"/>
              <w:rPr>
                <w:rFonts w:cs="Times New Roman"/>
                <w:b w:val="0"/>
                <w:bCs w:val="0"/>
                <w:sz w:val="20"/>
                <w:szCs w:val="20"/>
              </w:rPr>
            </w:pPr>
            <w:bookmarkStart w:id="101" w:name="_Toc107204601"/>
            <w:proofErr w:type="spellStart"/>
            <w:r w:rsidRPr="007C2E39">
              <w:rPr>
                <w:rFonts w:cs="Times New Roman"/>
                <w:sz w:val="20"/>
                <w:szCs w:val="20"/>
              </w:rPr>
              <w:t>Negatif</w:t>
            </w:r>
            <w:bookmarkEnd w:id="101"/>
            <w:proofErr w:type="spellEnd"/>
          </w:p>
        </w:tc>
      </w:tr>
      <w:tr w:rsidR="00360A01" w:rsidRPr="007C2E39" w14:paraId="0CEECF6F" w14:textId="77777777" w:rsidTr="00BF36B9">
        <w:trPr>
          <w:jc w:val="center"/>
        </w:trPr>
        <w:tc>
          <w:tcPr>
            <w:tcW w:w="1546" w:type="dxa"/>
            <w:vMerge/>
            <w:tcBorders>
              <w:top w:val="single" w:sz="4" w:space="0" w:color="auto"/>
              <w:left w:val="nil"/>
              <w:bottom w:val="single" w:sz="4" w:space="0" w:color="auto"/>
              <w:right w:val="nil"/>
            </w:tcBorders>
            <w:vAlign w:val="center"/>
            <w:hideMark/>
          </w:tcPr>
          <w:p w14:paraId="1696B48D" w14:textId="77777777" w:rsidR="00360A01" w:rsidRPr="007C2E39" w:rsidRDefault="00360A01" w:rsidP="00524AB5">
            <w:pPr>
              <w:spacing w:line="240" w:lineRule="auto"/>
              <w:rPr>
                <w:bCs/>
                <w:sz w:val="20"/>
              </w:rPr>
            </w:pPr>
          </w:p>
        </w:tc>
        <w:tc>
          <w:tcPr>
            <w:tcW w:w="643" w:type="dxa"/>
            <w:tcBorders>
              <w:top w:val="single" w:sz="4" w:space="0" w:color="auto"/>
              <w:left w:val="nil"/>
              <w:bottom w:val="single" w:sz="4" w:space="0" w:color="auto"/>
              <w:right w:val="nil"/>
            </w:tcBorders>
            <w:hideMark/>
          </w:tcPr>
          <w:p w14:paraId="2E9948A9" w14:textId="77777777" w:rsidR="00360A01" w:rsidRPr="007C2E39" w:rsidRDefault="00360A01" w:rsidP="00524AB5">
            <w:pPr>
              <w:pStyle w:val="Heading2"/>
              <w:spacing w:line="240" w:lineRule="auto"/>
              <w:outlineLvl w:val="1"/>
              <w:rPr>
                <w:rFonts w:cs="Times New Roman"/>
                <w:b w:val="0"/>
                <w:bCs w:val="0"/>
                <w:sz w:val="20"/>
                <w:szCs w:val="20"/>
              </w:rPr>
            </w:pPr>
            <w:bookmarkStart w:id="102" w:name="_Toc107204602"/>
            <w:r w:rsidRPr="007C2E39">
              <w:rPr>
                <w:rFonts w:cs="Times New Roman"/>
                <w:sz w:val="20"/>
                <w:szCs w:val="20"/>
              </w:rPr>
              <w:t>f</w:t>
            </w:r>
            <w:bookmarkEnd w:id="102"/>
          </w:p>
        </w:tc>
        <w:tc>
          <w:tcPr>
            <w:tcW w:w="601" w:type="dxa"/>
            <w:tcBorders>
              <w:top w:val="single" w:sz="4" w:space="0" w:color="auto"/>
              <w:left w:val="nil"/>
              <w:bottom w:val="single" w:sz="4" w:space="0" w:color="auto"/>
              <w:right w:val="nil"/>
            </w:tcBorders>
            <w:hideMark/>
          </w:tcPr>
          <w:p w14:paraId="49854127" w14:textId="77777777" w:rsidR="00360A01" w:rsidRPr="007C2E39" w:rsidRDefault="00360A01" w:rsidP="00524AB5">
            <w:pPr>
              <w:pStyle w:val="Heading2"/>
              <w:spacing w:line="240" w:lineRule="auto"/>
              <w:outlineLvl w:val="1"/>
              <w:rPr>
                <w:rFonts w:cs="Times New Roman"/>
                <w:b w:val="0"/>
                <w:bCs w:val="0"/>
                <w:sz w:val="20"/>
                <w:szCs w:val="20"/>
              </w:rPr>
            </w:pPr>
            <w:bookmarkStart w:id="103" w:name="_Toc107204603"/>
            <w:r w:rsidRPr="007C2E39">
              <w:rPr>
                <w:rFonts w:cs="Times New Roman"/>
                <w:sz w:val="20"/>
                <w:szCs w:val="20"/>
              </w:rPr>
              <w:t>%</w:t>
            </w:r>
            <w:bookmarkEnd w:id="103"/>
          </w:p>
        </w:tc>
        <w:tc>
          <w:tcPr>
            <w:tcW w:w="593" w:type="dxa"/>
            <w:tcBorders>
              <w:top w:val="single" w:sz="4" w:space="0" w:color="auto"/>
              <w:left w:val="nil"/>
              <w:bottom w:val="single" w:sz="4" w:space="0" w:color="auto"/>
              <w:right w:val="nil"/>
            </w:tcBorders>
            <w:hideMark/>
          </w:tcPr>
          <w:p w14:paraId="18215321" w14:textId="77777777" w:rsidR="00360A01" w:rsidRPr="007C2E39" w:rsidRDefault="00360A01" w:rsidP="00524AB5">
            <w:pPr>
              <w:pStyle w:val="Heading2"/>
              <w:spacing w:line="240" w:lineRule="auto"/>
              <w:outlineLvl w:val="1"/>
              <w:rPr>
                <w:rFonts w:cs="Times New Roman"/>
                <w:b w:val="0"/>
                <w:bCs w:val="0"/>
                <w:sz w:val="20"/>
                <w:szCs w:val="20"/>
              </w:rPr>
            </w:pPr>
            <w:r w:rsidRPr="007C2E39">
              <w:rPr>
                <w:rFonts w:cs="Times New Roman"/>
                <w:sz w:val="20"/>
                <w:szCs w:val="20"/>
              </w:rPr>
              <w:t>f</w:t>
            </w:r>
          </w:p>
        </w:tc>
        <w:tc>
          <w:tcPr>
            <w:tcW w:w="667" w:type="dxa"/>
            <w:tcBorders>
              <w:top w:val="single" w:sz="4" w:space="0" w:color="auto"/>
              <w:left w:val="nil"/>
              <w:bottom w:val="single" w:sz="4" w:space="0" w:color="auto"/>
              <w:right w:val="nil"/>
            </w:tcBorders>
            <w:hideMark/>
          </w:tcPr>
          <w:p w14:paraId="517EEA49" w14:textId="77777777" w:rsidR="00360A01" w:rsidRPr="007C2E39" w:rsidRDefault="00360A01" w:rsidP="00524AB5">
            <w:pPr>
              <w:pStyle w:val="Heading2"/>
              <w:spacing w:line="240" w:lineRule="auto"/>
              <w:outlineLvl w:val="1"/>
              <w:rPr>
                <w:rFonts w:cs="Times New Roman"/>
                <w:b w:val="0"/>
                <w:bCs w:val="0"/>
                <w:sz w:val="20"/>
                <w:szCs w:val="20"/>
              </w:rPr>
            </w:pPr>
            <w:bookmarkStart w:id="104" w:name="_Toc107204605"/>
            <w:r w:rsidRPr="007C2E39">
              <w:rPr>
                <w:rFonts w:cs="Times New Roman"/>
                <w:sz w:val="20"/>
                <w:szCs w:val="20"/>
              </w:rPr>
              <w:t>%</w:t>
            </w:r>
            <w:bookmarkEnd w:id="104"/>
          </w:p>
        </w:tc>
      </w:tr>
      <w:tr w:rsidR="00360A01" w:rsidRPr="007C2E39" w14:paraId="274E8391" w14:textId="77777777" w:rsidTr="00BF36B9">
        <w:trPr>
          <w:jc w:val="center"/>
        </w:trPr>
        <w:tc>
          <w:tcPr>
            <w:tcW w:w="1546" w:type="dxa"/>
            <w:tcBorders>
              <w:top w:val="single" w:sz="4" w:space="0" w:color="auto"/>
              <w:left w:val="nil"/>
              <w:bottom w:val="single" w:sz="4" w:space="0" w:color="auto"/>
              <w:right w:val="nil"/>
            </w:tcBorders>
            <w:hideMark/>
          </w:tcPr>
          <w:p w14:paraId="409891CB" w14:textId="77777777" w:rsidR="00360A01" w:rsidRPr="007C2E39" w:rsidRDefault="00360A01" w:rsidP="00524AB5">
            <w:pPr>
              <w:pStyle w:val="Heading2"/>
              <w:tabs>
                <w:tab w:val="left" w:pos="870"/>
              </w:tabs>
              <w:spacing w:line="240" w:lineRule="auto"/>
              <w:ind w:left="690" w:hanging="630"/>
              <w:outlineLvl w:val="1"/>
              <w:rPr>
                <w:rFonts w:cs="Times New Roman"/>
                <w:sz w:val="20"/>
                <w:szCs w:val="20"/>
              </w:rPr>
            </w:pPr>
            <w:bookmarkStart w:id="105" w:name="_Toc107204606"/>
            <w:r w:rsidRPr="007C2E39">
              <w:rPr>
                <w:rFonts w:cs="Times New Roman"/>
                <w:sz w:val="20"/>
                <w:szCs w:val="20"/>
              </w:rPr>
              <w:t>AKDR</w:t>
            </w:r>
            <w:bookmarkEnd w:id="105"/>
          </w:p>
        </w:tc>
        <w:tc>
          <w:tcPr>
            <w:tcW w:w="643" w:type="dxa"/>
            <w:tcBorders>
              <w:top w:val="single" w:sz="4" w:space="0" w:color="auto"/>
              <w:left w:val="nil"/>
              <w:bottom w:val="single" w:sz="4" w:space="0" w:color="auto"/>
              <w:right w:val="nil"/>
            </w:tcBorders>
            <w:hideMark/>
          </w:tcPr>
          <w:p w14:paraId="381DE2A0" w14:textId="77777777" w:rsidR="00360A01" w:rsidRPr="007C2E39" w:rsidRDefault="00360A01" w:rsidP="00524AB5">
            <w:pPr>
              <w:pStyle w:val="Heading2"/>
              <w:spacing w:line="240" w:lineRule="auto"/>
              <w:outlineLvl w:val="1"/>
              <w:rPr>
                <w:rFonts w:cs="Times New Roman"/>
                <w:sz w:val="20"/>
                <w:szCs w:val="20"/>
              </w:rPr>
            </w:pPr>
            <w:bookmarkStart w:id="106" w:name="_Toc107204607"/>
            <w:r w:rsidRPr="007C2E39">
              <w:rPr>
                <w:rFonts w:cs="Times New Roman"/>
                <w:sz w:val="20"/>
                <w:szCs w:val="20"/>
              </w:rPr>
              <w:t>19</w:t>
            </w:r>
            <w:bookmarkEnd w:id="106"/>
          </w:p>
        </w:tc>
        <w:tc>
          <w:tcPr>
            <w:tcW w:w="601" w:type="dxa"/>
            <w:tcBorders>
              <w:top w:val="single" w:sz="4" w:space="0" w:color="auto"/>
              <w:left w:val="nil"/>
              <w:bottom w:val="single" w:sz="4" w:space="0" w:color="auto"/>
              <w:right w:val="nil"/>
            </w:tcBorders>
            <w:hideMark/>
          </w:tcPr>
          <w:p w14:paraId="6D8BF1B5" w14:textId="77777777" w:rsidR="00360A01" w:rsidRPr="007C2E39" w:rsidRDefault="00360A01" w:rsidP="00524AB5">
            <w:pPr>
              <w:pStyle w:val="Heading2"/>
              <w:spacing w:line="240" w:lineRule="auto"/>
              <w:outlineLvl w:val="1"/>
              <w:rPr>
                <w:rFonts w:cs="Times New Roman"/>
                <w:sz w:val="20"/>
                <w:szCs w:val="20"/>
              </w:rPr>
            </w:pPr>
            <w:bookmarkStart w:id="107" w:name="_Toc107204608"/>
            <w:r w:rsidRPr="007C2E39">
              <w:rPr>
                <w:rFonts w:cs="Times New Roman"/>
                <w:sz w:val="20"/>
                <w:szCs w:val="20"/>
              </w:rPr>
              <w:t>90,5</w:t>
            </w:r>
            <w:bookmarkEnd w:id="107"/>
          </w:p>
        </w:tc>
        <w:tc>
          <w:tcPr>
            <w:tcW w:w="593" w:type="dxa"/>
            <w:tcBorders>
              <w:top w:val="single" w:sz="4" w:space="0" w:color="auto"/>
              <w:left w:val="nil"/>
              <w:bottom w:val="single" w:sz="4" w:space="0" w:color="auto"/>
              <w:right w:val="nil"/>
            </w:tcBorders>
            <w:hideMark/>
          </w:tcPr>
          <w:p w14:paraId="2CC4A7F0" w14:textId="77777777" w:rsidR="00360A01" w:rsidRPr="007C2E39" w:rsidRDefault="00360A01" w:rsidP="00524AB5">
            <w:pPr>
              <w:pStyle w:val="Heading2"/>
              <w:spacing w:line="240" w:lineRule="auto"/>
              <w:outlineLvl w:val="1"/>
              <w:rPr>
                <w:rFonts w:cs="Times New Roman"/>
                <w:sz w:val="20"/>
                <w:szCs w:val="20"/>
              </w:rPr>
            </w:pPr>
            <w:bookmarkStart w:id="108" w:name="_Toc107204609"/>
            <w:r w:rsidRPr="007C2E39">
              <w:rPr>
                <w:rFonts w:cs="Times New Roman"/>
                <w:sz w:val="20"/>
                <w:szCs w:val="20"/>
              </w:rPr>
              <w:t>2</w:t>
            </w:r>
            <w:bookmarkEnd w:id="108"/>
          </w:p>
        </w:tc>
        <w:tc>
          <w:tcPr>
            <w:tcW w:w="667" w:type="dxa"/>
            <w:tcBorders>
              <w:top w:val="single" w:sz="4" w:space="0" w:color="auto"/>
              <w:left w:val="nil"/>
              <w:bottom w:val="single" w:sz="4" w:space="0" w:color="auto"/>
              <w:right w:val="nil"/>
            </w:tcBorders>
            <w:hideMark/>
          </w:tcPr>
          <w:p w14:paraId="0F6B6D58" w14:textId="77777777" w:rsidR="00360A01" w:rsidRPr="007C2E39" w:rsidRDefault="00360A01" w:rsidP="00524AB5">
            <w:pPr>
              <w:pStyle w:val="Heading2"/>
              <w:spacing w:line="240" w:lineRule="auto"/>
              <w:outlineLvl w:val="1"/>
              <w:rPr>
                <w:rFonts w:cs="Times New Roman"/>
                <w:sz w:val="20"/>
                <w:szCs w:val="20"/>
              </w:rPr>
            </w:pPr>
            <w:bookmarkStart w:id="109" w:name="_Toc107204610"/>
            <w:r w:rsidRPr="007C2E39">
              <w:rPr>
                <w:rFonts w:cs="Times New Roman"/>
                <w:sz w:val="20"/>
                <w:szCs w:val="20"/>
              </w:rPr>
              <w:t>9,5</w:t>
            </w:r>
            <w:bookmarkEnd w:id="109"/>
          </w:p>
        </w:tc>
      </w:tr>
      <w:tr w:rsidR="00360A01" w:rsidRPr="007C2E39" w14:paraId="73871E0D" w14:textId="77777777" w:rsidTr="00BF36B9">
        <w:trPr>
          <w:jc w:val="center"/>
        </w:trPr>
        <w:tc>
          <w:tcPr>
            <w:tcW w:w="1546" w:type="dxa"/>
            <w:tcBorders>
              <w:top w:val="single" w:sz="4" w:space="0" w:color="auto"/>
              <w:left w:val="nil"/>
              <w:bottom w:val="single" w:sz="4" w:space="0" w:color="auto"/>
              <w:right w:val="nil"/>
            </w:tcBorders>
            <w:hideMark/>
          </w:tcPr>
          <w:p w14:paraId="0A1A06CE" w14:textId="77777777" w:rsidR="00360A01" w:rsidRPr="007C2E39" w:rsidRDefault="00360A01" w:rsidP="00524AB5">
            <w:pPr>
              <w:pStyle w:val="Heading2"/>
              <w:tabs>
                <w:tab w:val="left" w:pos="870"/>
              </w:tabs>
              <w:spacing w:line="240" w:lineRule="auto"/>
              <w:ind w:left="690" w:hanging="630"/>
              <w:outlineLvl w:val="1"/>
              <w:rPr>
                <w:rFonts w:cs="Times New Roman"/>
                <w:sz w:val="20"/>
                <w:szCs w:val="20"/>
              </w:rPr>
            </w:pPr>
            <w:proofErr w:type="spellStart"/>
            <w:r w:rsidRPr="007C2E39">
              <w:rPr>
                <w:rFonts w:cs="Times New Roman"/>
                <w:sz w:val="20"/>
                <w:szCs w:val="20"/>
              </w:rPr>
              <w:t>Implan</w:t>
            </w:r>
            <w:proofErr w:type="spellEnd"/>
          </w:p>
        </w:tc>
        <w:tc>
          <w:tcPr>
            <w:tcW w:w="643" w:type="dxa"/>
            <w:tcBorders>
              <w:top w:val="single" w:sz="4" w:space="0" w:color="auto"/>
              <w:left w:val="nil"/>
              <w:bottom w:val="single" w:sz="4" w:space="0" w:color="auto"/>
              <w:right w:val="nil"/>
            </w:tcBorders>
            <w:hideMark/>
          </w:tcPr>
          <w:p w14:paraId="2383B7FF" w14:textId="77777777" w:rsidR="00360A01" w:rsidRPr="007C2E39" w:rsidRDefault="00360A01" w:rsidP="00524AB5">
            <w:pPr>
              <w:pStyle w:val="Heading2"/>
              <w:spacing w:line="240" w:lineRule="auto"/>
              <w:outlineLvl w:val="1"/>
              <w:rPr>
                <w:rFonts w:cs="Times New Roman"/>
                <w:sz w:val="20"/>
                <w:szCs w:val="20"/>
              </w:rPr>
            </w:pPr>
            <w:bookmarkStart w:id="110" w:name="_Toc107204612"/>
            <w:r w:rsidRPr="007C2E39">
              <w:rPr>
                <w:rFonts w:cs="Times New Roman"/>
                <w:sz w:val="20"/>
                <w:szCs w:val="20"/>
              </w:rPr>
              <w:t>18</w:t>
            </w:r>
            <w:bookmarkEnd w:id="110"/>
          </w:p>
        </w:tc>
        <w:tc>
          <w:tcPr>
            <w:tcW w:w="601" w:type="dxa"/>
            <w:tcBorders>
              <w:top w:val="single" w:sz="4" w:space="0" w:color="auto"/>
              <w:left w:val="nil"/>
              <w:bottom w:val="single" w:sz="4" w:space="0" w:color="auto"/>
              <w:right w:val="nil"/>
            </w:tcBorders>
            <w:hideMark/>
          </w:tcPr>
          <w:p w14:paraId="0F367D18" w14:textId="77777777" w:rsidR="00360A01" w:rsidRPr="007C2E39" w:rsidRDefault="00360A01" w:rsidP="00524AB5">
            <w:pPr>
              <w:pStyle w:val="Heading2"/>
              <w:spacing w:line="240" w:lineRule="auto"/>
              <w:outlineLvl w:val="1"/>
              <w:rPr>
                <w:rFonts w:cs="Times New Roman"/>
                <w:sz w:val="20"/>
                <w:szCs w:val="20"/>
              </w:rPr>
            </w:pPr>
            <w:bookmarkStart w:id="111" w:name="_Toc107204613"/>
            <w:r w:rsidRPr="007C2E39">
              <w:rPr>
                <w:rFonts w:cs="Times New Roman"/>
                <w:sz w:val="20"/>
                <w:szCs w:val="20"/>
              </w:rPr>
              <w:t>85,7</w:t>
            </w:r>
            <w:bookmarkEnd w:id="111"/>
          </w:p>
        </w:tc>
        <w:tc>
          <w:tcPr>
            <w:tcW w:w="593" w:type="dxa"/>
            <w:tcBorders>
              <w:top w:val="single" w:sz="4" w:space="0" w:color="auto"/>
              <w:left w:val="nil"/>
              <w:bottom w:val="single" w:sz="4" w:space="0" w:color="auto"/>
              <w:right w:val="nil"/>
            </w:tcBorders>
            <w:hideMark/>
          </w:tcPr>
          <w:p w14:paraId="3869B1D3" w14:textId="77777777" w:rsidR="00360A01" w:rsidRPr="007C2E39" w:rsidRDefault="00360A01" w:rsidP="00524AB5">
            <w:pPr>
              <w:pStyle w:val="Heading2"/>
              <w:spacing w:line="240" w:lineRule="auto"/>
              <w:outlineLvl w:val="1"/>
              <w:rPr>
                <w:rFonts w:cs="Times New Roman"/>
                <w:sz w:val="20"/>
                <w:szCs w:val="20"/>
              </w:rPr>
            </w:pPr>
            <w:bookmarkStart w:id="112" w:name="_Toc107204614"/>
            <w:r w:rsidRPr="007C2E39">
              <w:rPr>
                <w:rFonts w:cs="Times New Roman"/>
                <w:sz w:val="20"/>
                <w:szCs w:val="20"/>
              </w:rPr>
              <w:t>3</w:t>
            </w:r>
            <w:bookmarkEnd w:id="112"/>
          </w:p>
        </w:tc>
        <w:tc>
          <w:tcPr>
            <w:tcW w:w="667" w:type="dxa"/>
            <w:tcBorders>
              <w:top w:val="single" w:sz="4" w:space="0" w:color="auto"/>
              <w:left w:val="nil"/>
              <w:bottom w:val="single" w:sz="4" w:space="0" w:color="auto"/>
              <w:right w:val="nil"/>
            </w:tcBorders>
            <w:hideMark/>
          </w:tcPr>
          <w:p w14:paraId="49D7B6A8" w14:textId="77777777" w:rsidR="00360A01" w:rsidRPr="007C2E39" w:rsidRDefault="00360A01" w:rsidP="00524AB5">
            <w:pPr>
              <w:pStyle w:val="Heading2"/>
              <w:spacing w:line="240" w:lineRule="auto"/>
              <w:outlineLvl w:val="1"/>
              <w:rPr>
                <w:rFonts w:cs="Times New Roman"/>
                <w:sz w:val="20"/>
                <w:szCs w:val="20"/>
              </w:rPr>
            </w:pPr>
            <w:bookmarkStart w:id="113" w:name="_Toc107204615"/>
            <w:r w:rsidRPr="007C2E39">
              <w:rPr>
                <w:rFonts w:cs="Times New Roman"/>
                <w:sz w:val="20"/>
                <w:szCs w:val="20"/>
              </w:rPr>
              <w:t>14,3</w:t>
            </w:r>
            <w:bookmarkEnd w:id="113"/>
          </w:p>
        </w:tc>
      </w:tr>
      <w:tr w:rsidR="00360A01" w:rsidRPr="007C2E39" w14:paraId="40A32F1E" w14:textId="77777777" w:rsidTr="00BF36B9">
        <w:trPr>
          <w:jc w:val="center"/>
        </w:trPr>
        <w:tc>
          <w:tcPr>
            <w:tcW w:w="1546" w:type="dxa"/>
            <w:tcBorders>
              <w:top w:val="single" w:sz="4" w:space="0" w:color="auto"/>
              <w:left w:val="nil"/>
              <w:bottom w:val="single" w:sz="4" w:space="0" w:color="auto"/>
              <w:right w:val="nil"/>
            </w:tcBorders>
            <w:hideMark/>
          </w:tcPr>
          <w:p w14:paraId="2198BC74" w14:textId="77777777" w:rsidR="00360A01" w:rsidRPr="007C2E39" w:rsidRDefault="00360A01" w:rsidP="00524AB5">
            <w:pPr>
              <w:pStyle w:val="Heading2"/>
              <w:tabs>
                <w:tab w:val="left" w:pos="870"/>
              </w:tabs>
              <w:spacing w:line="240" w:lineRule="auto"/>
              <w:ind w:left="690" w:hanging="630"/>
              <w:outlineLvl w:val="1"/>
              <w:rPr>
                <w:rFonts w:cs="Times New Roman"/>
                <w:b w:val="0"/>
                <w:sz w:val="20"/>
                <w:szCs w:val="20"/>
              </w:rPr>
            </w:pPr>
            <w:bookmarkStart w:id="114" w:name="_Toc107204616"/>
            <w:proofErr w:type="spellStart"/>
            <w:r w:rsidRPr="007C2E39">
              <w:rPr>
                <w:rFonts w:cs="Times New Roman"/>
                <w:sz w:val="20"/>
                <w:szCs w:val="20"/>
              </w:rPr>
              <w:t>Jumlah</w:t>
            </w:r>
            <w:bookmarkEnd w:id="114"/>
            <w:proofErr w:type="spellEnd"/>
          </w:p>
        </w:tc>
        <w:tc>
          <w:tcPr>
            <w:tcW w:w="643" w:type="dxa"/>
            <w:tcBorders>
              <w:top w:val="single" w:sz="4" w:space="0" w:color="auto"/>
              <w:left w:val="nil"/>
              <w:bottom w:val="single" w:sz="4" w:space="0" w:color="auto"/>
              <w:right w:val="nil"/>
            </w:tcBorders>
            <w:hideMark/>
          </w:tcPr>
          <w:p w14:paraId="7B827EFC" w14:textId="77777777" w:rsidR="00360A01" w:rsidRPr="007C2E39" w:rsidRDefault="00360A01" w:rsidP="00524AB5">
            <w:pPr>
              <w:pStyle w:val="Heading2"/>
              <w:spacing w:line="240" w:lineRule="auto"/>
              <w:outlineLvl w:val="1"/>
              <w:rPr>
                <w:rFonts w:cs="Times New Roman"/>
                <w:sz w:val="20"/>
                <w:szCs w:val="20"/>
              </w:rPr>
            </w:pPr>
            <w:bookmarkStart w:id="115" w:name="_Toc107204617"/>
            <w:r w:rsidRPr="007C2E39">
              <w:rPr>
                <w:rFonts w:cs="Times New Roman"/>
                <w:sz w:val="20"/>
                <w:szCs w:val="20"/>
              </w:rPr>
              <w:t>21</w:t>
            </w:r>
            <w:bookmarkEnd w:id="115"/>
          </w:p>
        </w:tc>
        <w:tc>
          <w:tcPr>
            <w:tcW w:w="601" w:type="dxa"/>
            <w:tcBorders>
              <w:top w:val="single" w:sz="4" w:space="0" w:color="auto"/>
              <w:left w:val="nil"/>
              <w:bottom w:val="single" w:sz="4" w:space="0" w:color="auto"/>
              <w:right w:val="nil"/>
            </w:tcBorders>
            <w:hideMark/>
          </w:tcPr>
          <w:p w14:paraId="584E8960" w14:textId="77777777" w:rsidR="00360A01" w:rsidRPr="007C2E39" w:rsidRDefault="00360A01" w:rsidP="00524AB5">
            <w:pPr>
              <w:pStyle w:val="Heading2"/>
              <w:spacing w:line="240" w:lineRule="auto"/>
              <w:outlineLvl w:val="1"/>
              <w:rPr>
                <w:rFonts w:cs="Times New Roman"/>
                <w:sz w:val="20"/>
                <w:szCs w:val="20"/>
              </w:rPr>
            </w:pPr>
            <w:bookmarkStart w:id="116" w:name="_Toc107204618"/>
            <w:r w:rsidRPr="007C2E39">
              <w:rPr>
                <w:rFonts w:cs="Times New Roman"/>
                <w:sz w:val="20"/>
                <w:szCs w:val="20"/>
              </w:rPr>
              <w:t>100</w:t>
            </w:r>
            <w:bookmarkEnd w:id="116"/>
          </w:p>
        </w:tc>
        <w:tc>
          <w:tcPr>
            <w:tcW w:w="593" w:type="dxa"/>
            <w:tcBorders>
              <w:top w:val="single" w:sz="4" w:space="0" w:color="auto"/>
              <w:left w:val="nil"/>
              <w:bottom w:val="single" w:sz="4" w:space="0" w:color="auto"/>
              <w:right w:val="nil"/>
            </w:tcBorders>
            <w:hideMark/>
          </w:tcPr>
          <w:p w14:paraId="57F8FD38" w14:textId="77777777" w:rsidR="00360A01" w:rsidRPr="007C2E39" w:rsidRDefault="00360A01" w:rsidP="00524AB5">
            <w:pPr>
              <w:pStyle w:val="Heading2"/>
              <w:spacing w:line="240" w:lineRule="auto"/>
              <w:outlineLvl w:val="1"/>
              <w:rPr>
                <w:rFonts w:cs="Times New Roman"/>
                <w:sz w:val="20"/>
                <w:szCs w:val="20"/>
              </w:rPr>
            </w:pPr>
            <w:bookmarkStart w:id="117" w:name="_Toc107204619"/>
            <w:r w:rsidRPr="007C2E39">
              <w:rPr>
                <w:rFonts w:cs="Times New Roman"/>
                <w:sz w:val="20"/>
                <w:szCs w:val="20"/>
              </w:rPr>
              <w:t>21</w:t>
            </w:r>
            <w:bookmarkEnd w:id="117"/>
          </w:p>
        </w:tc>
        <w:tc>
          <w:tcPr>
            <w:tcW w:w="667" w:type="dxa"/>
            <w:tcBorders>
              <w:top w:val="single" w:sz="4" w:space="0" w:color="auto"/>
              <w:left w:val="nil"/>
              <w:bottom w:val="single" w:sz="4" w:space="0" w:color="auto"/>
              <w:right w:val="nil"/>
            </w:tcBorders>
            <w:hideMark/>
          </w:tcPr>
          <w:p w14:paraId="061722EA" w14:textId="77777777" w:rsidR="00360A01" w:rsidRPr="007C2E39" w:rsidRDefault="00360A01" w:rsidP="00524AB5">
            <w:pPr>
              <w:pStyle w:val="Heading2"/>
              <w:spacing w:line="240" w:lineRule="auto"/>
              <w:outlineLvl w:val="1"/>
              <w:rPr>
                <w:rFonts w:cs="Times New Roman"/>
                <w:sz w:val="20"/>
                <w:szCs w:val="20"/>
              </w:rPr>
            </w:pPr>
            <w:bookmarkStart w:id="118" w:name="_Toc107204620"/>
            <w:r w:rsidRPr="007C2E39">
              <w:rPr>
                <w:rFonts w:cs="Times New Roman"/>
                <w:sz w:val="20"/>
                <w:szCs w:val="20"/>
              </w:rPr>
              <w:t>100</w:t>
            </w:r>
            <w:bookmarkEnd w:id="118"/>
          </w:p>
        </w:tc>
      </w:tr>
      <w:tr w:rsidR="00360A01" w:rsidRPr="007C2E39" w14:paraId="66F064A4" w14:textId="77777777" w:rsidTr="00BF36B9">
        <w:trPr>
          <w:jc w:val="center"/>
        </w:trPr>
        <w:tc>
          <w:tcPr>
            <w:tcW w:w="1546" w:type="dxa"/>
            <w:tcBorders>
              <w:top w:val="single" w:sz="4" w:space="0" w:color="auto"/>
              <w:left w:val="nil"/>
              <w:bottom w:val="nil"/>
              <w:right w:val="nil"/>
            </w:tcBorders>
          </w:tcPr>
          <w:p w14:paraId="4F537002" w14:textId="77777777" w:rsidR="00360A01" w:rsidRPr="007C2E39" w:rsidRDefault="00360A01" w:rsidP="00524AB5">
            <w:pPr>
              <w:pStyle w:val="Heading2"/>
              <w:tabs>
                <w:tab w:val="left" w:pos="870"/>
              </w:tabs>
              <w:spacing w:line="240" w:lineRule="auto"/>
              <w:ind w:left="690" w:hanging="630"/>
              <w:outlineLvl w:val="1"/>
              <w:rPr>
                <w:rFonts w:cs="Times New Roman"/>
                <w:sz w:val="20"/>
                <w:szCs w:val="20"/>
              </w:rPr>
            </w:pPr>
          </w:p>
        </w:tc>
        <w:tc>
          <w:tcPr>
            <w:tcW w:w="643" w:type="dxa"/>
            <w:tcBorders>
              <w:top w:val="single" w:sz="4" w:space="0" w:color="auto"/>
              <w:left w:val="nil"/>
              <w:bottom w:val="nil"/>
              <w:right w:val="nil"/>
            </w:tcBorders>
          </w:tcPr>
          <w:p w14:paraId="4EFCDBF6" w14:textId="77777777" w:rsidR="00360A01" w:rsidRPr="007C2E39" w:rsidRDefault="00360A01" w:rsidP="00524AB5">
            <w:pPr>
              <w:pStyle w:val="Heading2"/>
              <w:spacing w:line="240" w:lineRule="auto"/>
              <w:outlineLvl w:val="1"/>
              <w:rPr>
                <w:rFonts w:cs="Times New Roman"/>
                <w:sz w:val="20"/>
                <w:szCs w:val="20"/>
              </w:rPr>
            </w:pPr>
          </w:p>
        </w:tc>
        <w:tc>
          <w:tcPr>
            <w:tcW w:w="601" w:type="dxa"/>
            <w:tcBorders>
              <w:top w:val="single" w:sz="4" w:space="0" w:color="auto"/>
              <w:left w:val="nil"/>
              <w:bottom w:val="nil"/>
              <w:right w:val="nil"/>
            </w:tcBorders>
          </w:tcPr>
          <w:p w14:paraId="558F4109" w14:textId="77777777" w:rsidR="00360A01" w:rsidRPr="007C2E39" w:rsidRDefault="00360A01" w:rsidP="00524AB5">
            <w:pPr>
              <w:pStyle w:val="Heading2"/>
              <w:spacing w:line="240" w:lineRule="auto"/>
              <w:outlineLvl w:val="1"/>
              <w:rPr>
                <w:rFonts w:cs="Times New Roman"/>
                <w:sz w:val="20"/>
                <w:szCs w:val="20"/>
              </w:rPr>
            </w:pPr>
          </w:p>
        </w:tc>
        <w:tc>
          <w:tcPr>
            <w:tcW w:w="593" w:type="dxa"/>
            <w:tcBorders>
              <w:top w:val="single" w:sz="4" w:space="0" w:color="auto"/>
              <w:left w:val="nil"/>
              <w:bottom w:val="nil"/>
              <w:right w:val="nil"/>
            </w:tcBorders>
          </w:tcPr>
          <w:p w14:paraId="73BED9D9" w14:textId="77777777" w:rsidR="00360A01" w:rsidRPr="007C2E39" w:rsidRDefault="00360A01" w:rsidP="00524AB5">
            <w:pPr>
              <w:pStyle w:val="Heading2"/>
              <w:spacing w:line="240" w:lineRule="auto"/>
              <w:outlineLvl w:val="1"/>
              <w:rPr>
                <w:rFonts w:cs="Times New Roman"/>
                <w:sz w:val="20"/>
                <w:szCs w:val="20"/>
              </w:rPr>
            </w:pPr>
          </w:p>
        </w:tc>
        <w:tc>
          <w:tcPr>
            <w:tcW w:w="667" w:type="dxa"/>
            <w:tcBorders>
              <w:top w:val="single" w:sz="4" w:space="0" w:color="auto"/>
              <w:left w:val="nil"/>
              <w:bottom w:val="nil"/>
              <w:right w:val="nil"/>
            </w:tcBorders>
          </w:tcPr>
          <w:p w14:paraId="7BB84307" w14:textId="77777777" w:rsidR="00360A01" w:rsidRPr="007C2E39" w:rsidRDefault="00360A01" w:rsidP="00524AB5">
            <w:pPr>
              <w:pStyle w:val="Heading2"/>
              <w:spacing w:line="240" w:lineRule="auto"/>
              <w:outlineLvl w:val="1"/>
              <w:rPr>
                <w:rFonts w:cs="Times New Roman"/>
                <w:sz w:val="20"/>
                <w:szCs w:val="20"/>
              </w:rPr>
            </w:pPr>
          </w:p>
        </w:tc>
      </w:tr>
    </w:tbl>
    <w:p w14:paraId="2F51E695" w14:textId="50A36666" w:rsidR="00360A01" w:rsidRDefault="00360A01" w:rsidP="00524AB5">
      <w:pPr>
        <w:spacing w:line="360" w:lineRule="auto"/>
        <w:ind w:left="720"/>
        <w:rPr>
          <w:rFonts w:cs="Times New Roman"/>
          <w:sz w:val="20"/>
          <w:szCs w:val="20"/>
        </w:rPr>
      </w:pPr>
      <w:r w:rsidRPr="007C2E39">
        <w:rPr>
          <w:rFonts w:cs="Times New Roman"/>
          <w:sz w:val="20"/>
          <w:szCs w:val="20"/>
        </w:rPr>
        <w:t xml:space="preserve">          </w:t>
      </w:r>
      <w:proofErr w:type="spellStart"/>
      <w:r w:rsidRPr="007C2E39">
        <w:rPr>
          <w:rFonts w:cs="Times New Roman"/>
          <w:sz w:val="20"/>
          <w:szCs w:val="20"/>
        </w:rPr>
        <w:t>Distribusi</w:t>
      </w:r>
      <w:proofErr w:type="spellEnd"/>
      <w:r w:rsidRPr="007C2E39">
        <w:rPr>
          <w:rFonts w:cs="Times New Roman"/>
          <w:sz w:val="20"/>
          <w:szCs w:val="20"/>
        </w:rPr>
        <w:t xml:space="preserve"> </w:t>
      </w:r>
      <w:proofErr w:type="spellStart"/>
      <w:r w:rsidRPr="007C2E39">
        <w:rPr>
          <w:rFonts w:cs="Times New Roman"/>
          <w:sz w:val="20"/>
          <w:szCs w:val="20"/>
        </w:rPr>
        <w:t>persepsi</w:t>
      </w:r>
      <w:proofErr w:type="spellEnd"/>
      <w:r w:rsidRPr="007C2E39">
        <w:rPr>
          <w:rFonts w:cs="Times New Roman"/>
          <w:sz w:val="20"/>
          <w:szCs w:val="20"/>
        </w:rPr>
        <w:t xml:space="preserve"> </w:t>
      </w:r>
      <w:proofErr w:type="spellStart"/>
      <w:r w:rsidRPr="007C2E39">
        <w:rPr>
          <w:rFonts w:cs="Times New Roman"/>
          <w:sz w:val="20"/>
          <w:szCs w:val="20"/>
        </w:rPr>
        <w:t>kepercayaan</w:t>
      </w:r>
      <w:proofErr w:type="spellEnd"/>
      <w:r w:rsidRPr="007C2E39">
        <w:rPr>
          <w:rFonts w:cs="Times New Roman"/>
          <w:sz w:val="20"/>
          <w:szCs w:val="20"/>
        </w:rPr>
        <w:t xml:space="preserve"> </w:t>
      </w:r>
      <w:proofErr w:type="spellStart"/>
      <w:r w:rsidRPr="007C2E39">
        <w:rPr>
          <w:rFonts w:cs="Times New Roman"/>
          <w:sz w:val="20"/>
          <w:szCs w:val="20"/>
        </w:rPr>
        <w:t>diri</w:t>
      </w:r>
      <w:proofErr w:type="spellEnd"/>
      <w:r w:rsidRPr="007C2E39">
        <w:rPr>
          <w:rFonts w:cs="Times New Roman"/>
          <w:sz w:val="20"/>
          <w:szCs w:val="20"/>
        </w:rPr>
        <w:t xml:space="preserve"> pada masing-masing </w:t>
      </w:r>
      <w:proofErr w:type="spellStart"/>
      <w:r w:rsidRPr="007C2E39">
        <w:rPr>
          <w:rFonts w:cs="Times New Roman"/>
          <w:sz w:val="20"/>
          <w:szCs w:val="20"/>
        </w:rPr>
        <w:t>kelompok</w:t>
      </w:r>
      <w:proofErr w:type="spellEnd"/>
      <w:r w:rsidRPr="007C2E39">
        <w:rPr>
          <w:rFonts w:cs="Times New Roman"/>
          <w:sz w:val="20"/>
          <w:szCs w:val="20"/>
        </w:rPr>
        <w:t xml:space="preserve"> </w:t>
      </w:r>
      <w:proofErr w:type="spellStart"/>
      <w:r w:rsidRPr="007C2E39">
        <w:rPr>
          <w:rFonts w:cs="Times New Roman"/>
          <w:sz w:val="20"/>
          <w:szCs w:val="20"/>
        </w:rPr>
        <w:t>sampel</w:t>
      </w:r>
      <w:proofErr w:type="spellEnd"/>
      <w:r w:rsidRPr="007C2E39">
        <w:rPr>
          <w:rFonts w:cs="Times New Roman"/>
          <w:sz w:val="20"/>
          <w:szCs w:val="20"/>
        </w:rPr>
        <w:t xml:space="preserve">, Sebagian </w:t>
      </w:r>
      <w:proofErr w:type="spellStart"/>
      <w:r w:rsidRPr="007C2E39">
        <w:rPr>
          <w:rFonts w:cs="Times New Roman"/>
          <w:sz w:val="20"/>
          <w:szCs w:val="20"/>
        </w:rPr>
        <w:t>besar</w:t>
      </w:r>
      <w:proofErr w:type="spellEnd"/>
      <w:r w:rsidRPr="007C2E39">
        <w:rPr>
          <w:rFonts w:cs="Times New Roman"/>
          <w:sz w:val="20"/>
          <w:szCs w:val="20"/>
        </w:rPr>
        <w:t xml:space="preserve"> (14,3%) </w:t>
      </w:r>
      <w:proofErr w:type="spellStart"/>
      <w:r w:rsidRPr="007C2E39">
        <w:rPr>
          <w:rFonts w:cs="Times New Roman"/>
          <w:sz w:val="20"/>
          <w:szCs w:val="20"/>
        </w:rPr>
        <w:t>akseptor</w:t>
      </w:r>
      <w:proofErr w:type="spellEnd"/>
      <w:r w:rsidRPr="007C2E39">
        <w:rPr>
          <w:rFonts w:cs="Times New Roman"/>
          <w:sz w:val="20"/>
          <w:szCs w:val="20"/>
        </w:rPr>
        <w:t xml:space="preserve"> </w:t>
      </w:r>
      <w:proofErr w:type="spellStart"/>
      <w:r w:rsidRPr="007C2E39">
        <w:rPr>
          <w:rFonts w:cs="Times New Roman"/>
          <w:sz w:val="20"/>
          <w:szCs w:val="20"/>
        </w:rPr>
        <w:t>Implan</w:t>
      </w:r>
      <w:proofErr w:type="spellEnd"/>
      <w:r w:rsidRPr="007C2E39">
        <w:rPr>
          <w:rFonts w:cs="Times New Roman"/>
          <w:sz w:val="20"/>
          <w:szCs w:val="20"/>
        </w:rPr>
        <w:t xml:space="preserve"> </w:t>
      </w:r>
      <w:proofErr w:type="spellStart"/>
      <w:r w:rsidRPr="007C2E39">
        <w:rPr>
          <w:rFonts w:cs="Times New Roman"/>
          <w:sz w:val="20"/>
          <w:szCs w:val="20"/>
        </w:rPr>
        <w:t>memiliki</w:t>
      </w:r>
      <w:proofErr w:type="spellEnd"/>
      <w:r w:rsidRPr="007C2E39">
        <w:rPr>
          <w:rFonts w:cs="Times New Roman"/>
          <w:sz w:val="20"/>
          <w:szCs w:val="20"/>
        </w:rPr>
        <w:t xml:space="preserve"> </w:t>
      </w:r>
      <w:proofErr w:type="spellStart"/>
      <w:r w:rsidRPr="007C2E39">
        <w:rPr>
          <w:rFonts w:cs="Times New Roman"/>
          <w:sz w:val="20"/>
          <w:szCs w:val="20"/>
        </w:rPr>
        <w:t>persepsi</w:t>
      </w:r>
      <w:proofErr w:type="spellEnd"/>
      <w:r w:rsidRPr="007C2E39">
        <w:rPr>
          <w:rFonts w:cs="Times New Roman"/>
          <w:sz w:val="20"/>
          <w:szCs w:val="20"/>
        </w:rPr>
        <w:t xml:space="preserve"> </w:t>
      </w:r>
      <w:proofErr w:type="spellStart"/>
      <w:r w:rsidRPr="007C2E39">
        <w:rPr>
          <w:rFonts w:cs="Times New Roman"/>
          <w:sz w:val="20"/>
          <w:szCs w:val="20"/>
        </w:rPr>
        <w:t>kepercayaan</w:t>
      </w:r>
      <w:proofErr w:type="spellEnd"/>
      <w:r w:rsidRPr="007C2E39">
        <w:rPr>
          <w:rFonts w:cs="Times New Roman"/>
          <w:sz w:val="20"/>
          <w:szCs w:val="20"/>
        </w:rPr>
        <w:t xml:space="preserve"> </w:t>
      </w:r>
      <w:proofErr w:type="spellStart"/>
      <w:r w:rsidRPr="007C2E39">
        <w:rPr>
          <w:rFonts w:cs="Times New Roman"/>
          <w:sz w:val="20"/>
          <w:szCs w:val="20"/>
        </w:rPr>
        <w:t>diri</w:t>
      </w:r>
      <w:proofErr w:type="spellEnd"/>
      <w:r w:rsidRPr="007C2E39">
        <w:rPr>
          <w:rFonts w:cs="Times New Roman"/>
          <w:sz w:val="20"/>
          <w:szCs w:val="20"/>
        </w:rPr>
        <w:t xml:space="preserve"> </w:t>
      </w:r>
      <w:proofErr w:type="spellStart"/>
      <w:r w:rsidRPr="007C2E39">
        <w:rPr>
          <w:rFonts w:cs="Times New Roman"/>
          <w:sz w:val="20"/>
          <w:szCs w:val="20"/>
        </w:rPr>
        <w:t>negatif</w:t>
      </w:r>
      <w:proofErr w:type="spellEnd"/>
      <w:r w:rsidRPr="007C2E39">
        <w:rPr>
          <w:rFonts w:cs="Times New Roman"/>
          <w:sz w:val="20"/>
          <w:szCs w:val="20"/>
        </w:rPr>
        <w:t xml:space="preserve"> dan </w:t>
      </w:r>
      <w:proofErr w:type="spellStart"/>
      <w:r w:rsidRPr="007C2E39">
        <w:rPr>
          <w:rFonts w:cs="Times New Roman"/>
          <w:sz w:val="20"/>
          <w:szCs w:val="20"/>
        </w:rPr>
        <w:t>akseptor</w:t>
      </w:r>
      <w:proofErr w:type="spellEnd"/>
      <w:r w:rsidRPr="007C2E39">
        <w:rPr>
          <w:rFonts w:cs="Times New Roman"/>
          <w:sz w:val="20"/>
          <w:szCs w:val="20"/>
        </w:rPr>
        <w:t xml:space="preserve"> AKDR pada </w:t>
      </w:r>
      <w:proofErr w:type="spellStart"/>
      <w:r w:rsidRPr="007C2E39">
        <w:rPr>
          <w:rFonts w:cs="Times New Roman"/>
          <w:sz w:val="20"/>
          <w:szCs w:val="20"/>
        </w:rPr>
        <w:t>persepsi</w:t>
      </w:r>
      <w:proofErr w:type="spellEnd"/>
      <w:r w:rsidRPr="007C2E39">
        <w:rPr>
          <w:rFonts w:cs="Times New Roman"/>
          <w:sz w:val="20"/>
          <w:szCs w:val="20"/>
        </w:rPr>
        <w:t xml:space="preserve"> </w:t>
      </w:r>
      <w:proofErr w:type="spellStart"/>
      <w:r w:rsidRPr="007C2E39">
        <w:rPr>
          <w:rFonts w:cs="Times New Roman"/>
          <w:sz w:val="20"/>
          <w:szCs w:val="20"/>
        </w:rPr>
        <w:t>kepercayaan</w:t>
      </w:r>
      <w:proofErr w:type="spellEnd"/>
      <w:r w:rsidRPr="007C2E39">
        <w:rPr>
          <w:rFonts w:cs="Times New Roman"/>
          <w:sz w:val="20"/>
          <w:szCs w:val="20"/>
        </w:rPr>
        <w:t xml:space="preserve"> </w:t>
      </w:r>
      <w:proofErr w:type="spellStart"/>
      <w:r w:rsidRPr="007C2E39">
        <w:rPr>
          <w:rFonts w:cs="Times New Roman"/>
          <w:sz w:val="20"/>
          <w:szCs w:val="20"/>
        </w:rPr>
        <w:t>diri</w:t>
      </w:r>
      <w:proofErr w:type="spellEnd"/>
      <w:r w:rsidRPr="007C2E39">
        <w:rPr>
          <w:rFonts w:cs="Times New Roman"/>
          <w:sz w:val="20"/>
          <w:szCs w:val="20"/>
        </w:rPr>
        <w:t xml:space="preserve"> </w:t>
      </w:r>
      <w:proofErr w:type="spellStart"/>
      <w:r w:rsidRPr="007C2E39">
        <w:rPr>
          <w:rFonts w:cs="Times New Roman"/>
          <w:sz w:val="20"/>
          <w:szCs w:val="20"/>
        </w:rPr>
        <w:t>negatif</w:t>
      </w:r>
      <w:proofErr w:type="spellEnd"/>
      <w:r w:rsidRPr="007C2E39">
        <w:rPr>
          <w:rFonts w:cs="Times New Roman"/>
          <w:sz w:val="20"/>
          <w:szCs w:val="20"/>
        </w:rPr>
        <w:t xml:space="preserve"> (9,5%). Pada </w:t>
      </w:r>
      <w:proofErr w:type="spellStart"/>
      <w:r w:rsidRPr="007C2E39">
        <w:rPr>
          <w:rFonts w:cs="Times New Roman"/>
          <w:sz w:val="20"/>
          <w:szCs w:val="20"/>
        </w:rPr>
        <w:t>persepsi</w:t>
      </w:r>
      <w:proofErr w:type="spellEnd"/>
      <w:r w:rsidRPr="007C2E39">
        <w:rPr>
          <w:rFonts w:cs="Times New Roman"/>
          <w:sz w:val="20"/>
          <w:szCs w:val="20"/>
        </w:rPr>
        <w:t xml:space="preserve"> </w:t>
      </w:r>
      <w:proofErr w:type="spellStart"/>
      <w:r w:rsidRPr="007C2E39">
        <w:rPr>
          <w:rFonts w:cs="Times New Roman"/>
          <w:sz w:val="20"/>
          <w:szCs w:val="20"/>
        </w:rPr>
        <w:t>kepercayaan</w:t>
      </w:r>
      <w:proofErr w:type="spellEnd"/>
      <w:r w:rsidRPr="007C2E39">
        <w:rPr>
          <w:rFonts w:cs="Times New Roman"/>
          <w:sz w:val="20"/>
          <w:szCs w:val="20"/>
        </w:rPr>
        <w:t xml:space="preserve"> </w:t>
      </w:r>
      <w:proofErr w:type="spellStart"/>
      <w:r w:rsidRPr="007C2E39">
        <w:rPr>
          <w:rFonts w:cs="Times New Roman"/>
          <w:sz w:val="20"/>
          <w:szCs w:val="20"/>
        </w:rPr>
        <w:t>diri</w:t>
      </w:r>
      <w:proofErr w:type="spellEnd"/>
      <w:r w:rsidRPr="007C2E39">
        <w:rPr>
          <w:rFonts w:cs="Times New Roman"/>
          <w:sz w:val="20"/>
          <w:szCs w:val="20"/>
        </w:rPr>
        <w:t xml:space="preserve"> </w:t>
      </w:r>
      <w:proofErr w:type="spellStart"/>
      <w:r w:rsidRPr="007C2E39">
        <w:rPr>
          <w:rFonts w:cs="Times New Roman"/>
          <w:sz w:val="20"/>
          <w:szCs w:val="20"/>
        </w:rPr>
        <w:t>positif</w:t>
      </w:r>
      <w:proofErr w:type="spellEnd"/>
      <w:r w:rsidRPr="007C2E39">
        <w:rPr>
          <w:rFonts w:cs="Times New Roman"/>
          <w:sz w:val="20"/>
          <w:szCs w:val="20"/>
        </w:rPr>
        <w:t xml:space="preserve"> </w:t>
      </w:r>
      <w:proofErr w:type="spellStart"/>
      <w:r w:rsidRPr="007C2E39">
        <w:rPr>
          <w:rFonts w:cs="Times New Roman"/>
          <w:sz w:val="20"/>
          <w:szCs w:val="20"/>
        </w:rPr>
        <w:t>akseptor</w:t>
      </w:r>
      <w:proofErr w:type="spellEnd"/>
      <w:r w:rsidRPr="007C2E39">
        <w:rPr>
          <w:rFonts w:cs="Times New Roman"/>
          <w:sz w:val="20"/>
          <w:szCs w:val="20"/>
        </w:rPr>
        <w:t xml:space="preserve"> AKDR </w:t>
      </w:r>
      <w:proofErr w:type="spellStart"/>
      <w:r w:rsidRPr="007C2E39">
        <w:rPr>
          <w:rFonts w:cs="Times New Roman"/>
          <w:sz w:val="20"/>
          <w:szCs w:val="20"/>
        </w:rPr>
        <w:t>berjumlah</w:t>
      </w:r>
      <w:proofErr w:type="spellEnd"/>
      <w:r w:rsidRPr="007C2E39">
        <w:rPr>
          <w:rFonts w:cs="Times New Roman"/>
          <w:sz w:val="20"/>
          <w:szCs w:val="20"/>
        </w:rPr>
        <w:t xml:space="preserve"> (90,5%) dan </w:t>
      </w:r>
      <w:proofErr w:type="spellStart"/>
      <w:r w:rsidRPr="007C2E39">
        <w:rPr>
          <w:rFonts w:cs="Times New Roman"/>
          <w:sz w:val="20"/>
          <w:szCs w:val="20"/>
        </w:rPr>
        <w:t>akseptor</w:t>
      </w:r>
      <w:proofErr w:type="spellEnd"/>
      <w:r w:rsidRPr="007C2E39">
        <w:rPr>
          <w:rFonts w:cs="Times New Roman"/>
          <w:sz w:val="20"/>
          <w:szCs w:val="20"/>
        </w:rPr>
        <w:t xml:space="preserve"> </w:t>
      </w:r>
      <w:proofErr w:type="spellStart"/>
      <w:r w:rsidRPr="007C2E39">
        <w:rPr>
          <w:rFonts w:cs="Times New Roman"/>
          <w:sz w:val="20"/>
          <w:szCs w:val="20"/>
        </w:rPr>
        <w:t>Implan</w:t>
      </w:r>
      <w:proofErr w:type="spellEnd"/>
      <w:r w:rsidRPr="007C2E39">
        <w:rPr>
          <w:rFonts w:cs="Times New Roman"/>
          <w:sz w:val="20"/>
          <w:szCs w:val="20"/>
        </w:rPr>
        <w:t xml:space="preserve"> </w:t>
      </w:r>
      <w:proofErr w:type="spellStart"/>
      <w:r w:rsidRPr="007C2E39">
        <w:rPr>
          <w:rFonts w:cs="Times New Roman"/>
          <w:sz w:val="20"/>
          <w:szCs w:val="20"/>
        </w:rPr>
        <w:t>memiliki</w:t>
      </w:r>
      <w:proofErr w:type="spellEnd"/>
      <w:r w:rsidRPr="007C2E39">
        <w:rPr>
          <w:rFonts w:cs="Times New Roman"/>
          <w:sz w:val="20"/>
          <w:szCs w:val="20"/>
        </w:rPr>
        <w:t xml:space="preserve"> </w:t>
      </w:r>
      <w:proofErr w:type="spellStart"/>
      <w:r w:rsidRPr="007C2E39">
        <w:rPr>
          <w:rFonts w:cs="Times New Roman"/>
          <w:sz w:val="20"/>
          <w:szCs w:val="20"/>
        </w:rPr>
        <w:t>persepsi</w:t>
      </w:r>
      <w:proofErr w:type="spellEnd"/>
      <w:r w:rsidRPr="007C2E39">
        <w:rPr>
          <w:rFonts w:cs="Times New Roman"/>
          <w:sz w:val="20"/>
          <w:szCs w:val="20"/>
        </w:rPr>
        <w:t xml:space="preserve"> </w:t>
      </w:r>
      <w:proofErr w:type="spellStart"/>
      <w:r w:rsidRPr="007C2E39">
        <w:rPr>
          <w:rFonts w:cs="Times New Roman"/>
          <w:sz w:val="20"/>
          <w:szCs w:val="20"/>
        </w:rPr>
        <w:t>kepercayaan</w:t>
      </w:r>
      <w:proofErr w:type="spellEnd"/>
      <w:r w:rsidRPr="007C2E39">
        <w:rPr>
          <w:rFonts w:cs="Times New Roman"/>
          <w:sz w:val="20"/>
          <w:szCs w:val="20"/>
        </w:rPr>
        <w:t xml:space="preserve"> </w:t>
      </w:r>
      <w:proofErr w:type="spellStart"/>
      <w:r w:rsidRPr="007C2E39">
        <w:rPr>
          <w:rFonts w:cs="Times New Roman"/>
          <w:sz w:val="20"/>
          <w:szCs w:val="20"/>
        </w:rPr>
        <w:t>diri</w:t>
      </w:r>
      <w:proofErr w:type="spellEnd"/>
      <w:r w:rsidRPr="007C2E39">
        <w:rPr>
          <w:rFonts w:cs="Times New Roman"/>
          <w:sz w:val="20"/>
          <w:szCs w:val="20"/>
        </w:rPr>
        <w:t xml:space="preserve"> </w:t>
      </w:r>
      <w:proofErr w:type="spellStart"/>
      <w:r w:rsidRPr="007C2E39">
        <w:rPr>
          <w:rFonts w:cs="Times New Roman"/>
          <w:sz w:val="20"/>
          <w:szCs w:val="20"/>
        </w:rPr>
        <w:t>positif</w:t>
      </w:r>
      <w:proofErr w:type="spellEnd"/>
      <w:r w:rsidRPr="007C2E39">
        <w:rPr>
          <w:rFonts w:cs="Times New Roman"/>
          <w:sz w:val="20"/>
          <w:szCs w:val="20"/>
        </w:rPr>
        <w:t xml:space="preserve"> </w:t>
      </w:r>
      <w:proofErr w:type="spellStart"/>
      <w:r w:rsidRPr="007C2E39">
        <w:rPr>
          <w:rFonts w:cs="Times New Roman"/>
          <w:sz w:val="20"/>
          <w:szCs w:val="20"/>
        </w:rPr>
        <w:t>berjumlah</w:t>
      </w:r>
      <w:proofErr w:type="spellEnd"/>
      <w:r w:rsidRPr="007C2E39">
        <w:rPr>
          <w:rFonts w:cs="Times New Roman"/>
          <w:sz w:val="20"/>
          <w:szCs w:val="20"/>
        </w:rPr>
        <w:t xml:space="preserve"> (85,7%). Jadi </w:t>
      </w:r>
      <w:proofErr w:type="spellStart"/>
      <w:r w:rsidRPr="007C2E39">
        <w:rPr>
          <w:rFonts w:cs="Times New Roman"/>
          <w:sz w:val="20"/>
          <w:szCs w:val="20"/>
        </w:rPr>
        <w:t>dapat</w:t>
      </w:r>
      <w:proofErr w:type="spellEnd"/>
      <w:r w:rsidRPr="007C2E39">
        <w:rPr>
          <w:rFonts w:cs="Times New Roman"/>
          <w:sz w:val="20"/>
          <w:szCs w:val="20"/>
        </w:rPr>
        <w:t xml:space="preserve"> </w:t>
      </w:r>
      <w:proofErr w:type="spellStart"/>
      <w:r w:rsidRPr="007C2E39">
        <w:rPr>
          <w:rFonts w:cs="Times New Roman"/>
          <w:sz w:val="20"/>
          <w:szCs w:val="20"/>
        </w:rPr>
        <w:t>disimpulkan</w:t>
      </w:r>
      <w:proofErr w:type="spellEnd"/>
      <w:r w:rsidRPr="007C2E39">
        <w:rPr>
          <w:rFonts w:cs="Times New Roman"/>
          <w:sz w:val="20"/>
          <w:szCs w:val="20"/>
        </w:rPr>
        <w:t xml:space="preserve"> </w:t>
      </w:r>
      <w:proofErr w:type="spellStart"/>
      <w:r w:rsidRPr="007C2E39">
        <w:rPr>
          <w:rFonts w:cs="Times New Roman"/>
          <w:sz w:val="20"/>
          <w:szCs w:val="20"/>
        </w:rPr>
        <w:t>akseptor</w:t>
      </w:r>
      <w:proofErr w:type="spellEnd"/>
      <w:r w:rsidRPr="007C2E39">
        <w:rPr>
          <w:rFonts w:cs="Times New Roman"/>
          <w:sz w:val="20"/>
          <w:szCs w:val="20"/>
        </w:rPr>
        <w:t xml:space="preserve"> </w:t>
      </w:r>
      <w:proofErr w:type="spellStart"/>
      <w:r w:rsidRPr="007C2E39">
        <w:rPr>
          <w:rFonts w:cs="Times New Roman"/>
          <w:sz w:val="20"/>
          <w:szCs w:val="20"/>
        </w:rPr>
        <w:t>Implan</w:t>
      </w:r>
      <w:proofErr w:type="spellEnd"/>
      <w:r w:rsidRPr="007C2E39">
        <w:rPr>
          <w:rFonts w:cs="Times New Roman"/>
          <w:sz w:val="20"/>
          <w:szCs w:val="20"/>
        </w:rPr>
        <w:t xml:space="preserve"> </w:t>
      </w:r>
      <w:proofErr w:type="spellStart"/>
      <w:r w:rsidRPr="007C2E39">
        <w:rPr>
          <w:rFonts w:cs="Times New Roman"/>
          <w:sz w:val="20"/>
          <w:szCs w:val="20"/>
        </w:rPr>
        <w:t>lebih</w:t>
      </w:r>
      <w:proofErr w:type="spellEnd"/>
      <w:r w:rsidRPr="007C2E39">
        <w:rPr>
          <w:rFonts w:cs="Times New Roman"/>
          <w:sz w:val="20"/>
          <w:szCs w:val="20"/>
        </w:rPr>
        <w:t xml:space="preserve"> </w:t>
      </w:r>
      <w:proofErr w:type="spellStart"/>
      <w:r w:rsidRPr="007C2E39">
        <w:rPr>
          <w:rFonts w:cs="Times New Roman"/>
          <w:sz w:val="20"/>
          <w:szCs w:val="20"/>
        </w:rPr>
        <w:t>cenderung</w:t>
      </w:r>
      <w:proofErr w:type="spellEnd"/>
      <w:r w:rsidRPr="007C2E39">
        <w:rPr>
          <w:rFonts w:cs="Times New Roman"/>
          <w:sz w:val="20"/>
          <w:szCs w:val="20"/>
        </w:rPr>
        <w:t xml:space="preserve"> </w:t>
      </w:r>
      <w:proofErr w:type="spellStart"/>
      <w:r w:rsidRPr="007C2E39">
        <w:rPr>
          <w:rFonts w:cs="Times New Roman"/>
          <w:sz w:val="20"/>
          <w:szCs w:val="20"/>
        </w:rPr>
        <w:t>memiliki</w:t>
      </w:r>
      <w:proofErr w:type="spellEnd"/>
      <w:r w:rsidRPr="007C2E39">
        <w:rPr>
          <w:rFonts w:cs="Times New Roman"/>
          <w:sz w:val="20"/>
          <w:szCs w:val="20"/>
        </w:rPr>
        <w:t xml:space="preserve"> </w:t>
      </w:r>
      <w:proofErr w:type="spellStart"/>
      <w:r w:rsidRPr="007C2E39">
        <w:rPr>
          <w:rFonts w:cs="Times New Roman"/>
          <w:sz w:val="20"/>
          <w:szCs w:val="20"/>
        </w:rPr>
        <w:t>persepsi</w:t>
      </w:r>
      <w:proofErr w:type="spellEnd"/>
      <w:r w:rsidRPr="007C2E39">
        <w:rPr>
          <w:rFonts w:cs="Times New Roman"/>
          <w:sz w:val="20"/>
          <w:szCs w:val="20"/>
        </w:rPr>
        <w:t xml:space="preserve"> </w:t>
      </w:r>
      <w:proofErr w:type="spellStart"/>
      <w:r w:rsidRPr="007C2E39">
        <w:rPr>
          <w:rFonts w:cs="Times New Roman"/>
          <w:sz w:val="20"/>
          <w:szCs w:val="20"/>
        </w:rPr>
        <w:t>kepercayaan</w:t>
      </w:r>
      <w:proofErr w:type="spellEnd"/>
      <w:r w:rsidRPr="007C2E39">
        <w:rPr>
          <w:rFonts w:cs="Times New Roman"/>
          <w:sz w:val="20"/>
          <w:szCs w:val="20"/>
        </w:rPr>
        <w:t xml:space="preserve"> </w:t>
      </w:r>
      <w:proofErr w:type="spellStart"/>
      <w:r w:rsidRPr="007C2E39">
        <w:rPr>
          <w:rFonts w:cs="Times New Roman"/>
          <w:sz w:val="20"/>
          <w:szCs w:val="20"/>
        </w:rPr>
        <w:t>diri</w:t>
      </w:r>
      <w:proofErr w:type="spellEnd"/>
      <w:r w:rsidRPr="007C2E39">
        <w:rPr>
          <w:rFonts w:cs="Times New Roman"/>
          <w:sz w:val="20"/>
          <w:szCs w:val="20"/>
        </w:rPr>
        <w:t xml:space="preserve"> </w:t>
      </w:r>
      <w:proofErr w:type="spellStart"/>
      <w:r w:rsidRPr="007C2E39">
        <w:rPr>
          <w:rFonts w:cs="Times New Roman"/>
          <w:sz w:val="20"/>
          <w:szCs w:val="20"/>
        </w:rPr>
        <w:t>negatif</w:t>
      </w:r>
      <w:proofErr w:type="spellEnd"/>
      <w:r w:rsidRPr="007C2E39">
        <w:rPr>
          <w:rFonts w:cs="Times New Roman"/>
          <w:sz w:val="20"/>
          <w:szCs w:val="20"/>
        </w:rPr>
        <w:t xml:space="preserve">. </w:t>
      </w:r>
      <w:proofErr w:type="spellStart"/>
      <w:r w:rsidRPr="007C2E39">
        <w:rPr>
          <w:rFonts w:cs="Times New Roman"/>
          <w:sz w:val="20"/>
          <w:szCs w:val="20"/>
        </w:rPr>
        <w:t>Sedangkan</w:t>
      </w:r>
      <w:proofErr w:type="spellEnd"/>
      <w:r w:rsidRPr="007C2E39">
        <w:rPr>
          <w:rFonts w:cs="Times New Roman"/>
          <w:sz w:val="20"/>
          <w:szCs w:val="20"/>
        </w:rPr>
        <w:t xml:space="preserve"> pada </w:t>
      </w:r>
      <w:proofErr w:type="spellStart"/>
      <w:r w:rsidRPr="007C2E39">
        <w:rPr>
          <w:rFonts w:cs="Times New Roman"/>
          <w:sz w:val="20"/>
          <w:szCs w:val="20"/>
        </w:rPr>
        <w:t>akseptor</w:t>
      </w:r>
      <w:proofErr w:type="spellEnd"/>
      <w:r w:rsidRPr="007C2E39">
        <w:rPr>
          <w:rFonts w:cs="Times New Roman"/>
          <w:sz w:val="20"/>
          <w:szCs w:val="20"/>
        </w:rPr>
        <w:t xml:space="preserve"> AKDR </w:t>
      </w:r>
      <w:proofErr w:type="spellStart"/>
      <w:r w:rsidRPr="007C2E39">
        <w:rPr>
          <w:rFonts w:cs="Times New Roman"/>
          <w:sz w:val="20"/>
          <w:szCs w:val="20"/>
        </w:rPr>
        <w:t>cenderung</w:t>
      </w:r>
      <w:proofErr w:type="spellEnd"/>
      <w:r w:rsidRPr="007C2E39">
        <w:rPr>
          <w:rFonts w:cs="Times New Roman"/>
          <w:sz w:val="20"/>
          <w:szCs w:val="20"/>
        </w:rPr>
        <w:t xml:space="preserve"> </w:t>
      </w:r>
      <w:proofErr w:type="spellStart"/>
      <w:r w:rsidRPr="007C2E39">
        <w:rPr>
          <w:rFonts w:cs="Times New Roman"/>
          <w:sz w:val="20"/>
          <w:szCs w:val="20"/>
        </w:rPr>
        <w:t>memiliki</w:t>
      </w:r>
      <w:proofErr w:type="spellEnd"/>
      <w:r w:rsidRPr="007C2E39">
        <w:rPr>
          <w:rFonts w:cs="Times New Roman"/>
          <w:sz w:val="20"/>
          <w:szCs w:val="20"/>
        </w:rPr>
        <w:t xml:space="preserve"> </w:t>
      </w:r>
      <w:proofErr w:type="spellStart"/>
      <w:r w:rsidRPr="007C2E39">
        <w:rPr>
          <w:rFonts w:cs="Times New Roman"/>
          <w:sz w:val="20"/>
          <w:szCs w:val="20"/>
        </w:rPr>
        <w:t>persepsi</w:t>
      </w:r>
      <w:proofErr w:type="spellEnd"/>
      <w:r w:rsidRPr="007C2E39">
        <w:rPr>
          <w:rFonts w:cs="Times New Roman"/>
          <w:sz w:val="20"/>
          <w:szCs w:val="20"/>
        </w:rPr>
        <w:t xml:space="preserve"> </w:t>
      </w:r>
      <w:proofErr w:type="spellStart"/>
      <w:r w:rsidRPr="007C2E39">
        <w:rPr>
          <w:rFonts w:cs="Times New Roman"/>
          <w:sz w:val="20"/>
          <w:szCs w:val="20"/>
        </w:rPr>
        <w:t>kepercayaan</w:t>
      </w:r>
      <w:proofErr w:type="spellEnd"/>
      <w:r w:rsidRPr="007C2E39">
        <w:rPr>
          <w:rFonts w:cs="Times New Roman"/>
          <w:sz w:val="20"/>
          <w:szCs w:val="20"/>
        </w:rPr>
        <w:t xml:space="preserve"> </w:t>
      </w:r>
      <w:proofErr w:type="spellStart"/>
      <w:r w:rsidRPr="007C2E39">
        <w:rPr>
          <w:rFonts w:cs="Times New Roman"/>
          <w:sz w:val="20"/>
          <w:szCs w:val="20"/>
        </w:rPr>
        <w:t>diri</w:t>
      </w:r>
      <w:proofErr w:type="spellEnd"/>
      <w:r w:rsidRPr="007C2E39">
        <w:rPr>
          <w:rFonts w:cs="Times New Roman"/>
          <w:sz w:val="20"/>
          <w:szCs w:val="20"/>
        </w:rPr>
        <w:t xml:space="preserve"> </w:t>
      </w:r>
      <w:proofErr w:type="spellStart"/>
      <w:r w:rsidRPr="007C2E39">
        <w:rPr>
          <w:rFonts w:cs="Times New Roman"/>
          <w:sz w:val="20"/>
          <w:szCs w:val="20"/>
        </w:rPr>
        <w:t>positif</w:t>
      </w:r>
      <w:proofErr w:type="spellEnd"/>
      <w:r w:rsidRPr="007C2E39">
        <w:rPr>
          <w:rFonts w:cs="Times New Roman"/>
          <w:sz w:val="20"/>
          <w:szCs w:val="20"/>
        </w:rPr>
        <w:t>.</w:t>
      </w:r>
    </w:p>
    <w:p w14:paraId="279C2BF3" w14:textId="2D4EDB66" w:rsidR="00524AB5" w:rsidRDefault="00524AB5" w:rsidP="00524AB5">
      <w:pPr>
        <w:spacing w:line="360" w:lineRule="auto"/>
        <w:ind w:left="720"/>
        <w:rPr>
          <w:rFonts w:cs="Times New Roman"/>
          <w:sz w:val="20"/>
          <w:szCs w:val="20"/>
        </w:rPr>
      </w:pPr>
    </w:p>
    <w:p w14:paraId="4543B4E4" w14:textId="77777777" w:rsidR="00524AB5" w:rsidRPr="007C2E39" w:rsidRDefault="00524AB5" w:rsidP="00524AB5">
      <w:pPr>
        <w:spacing w:line="360" w:lineRule="auto"/>
        <w:ind w:left="720"/>
        <w:rPr>
          <w:rFonts w:cs="Times New Roman"/>
          <w:sz w:val="20"/>
          <w:szCs w:val="20"/>
        </w:rPr>
      </w:pPr>
    </w:p>
    <w:p w14:paraId="7407B765" w14:textId="77777777" w:rsidR="00360A01" w:rsidRPr="007C2E39" w:rsidRDefault="00360A01" w:rsidP="00524AB5">
      <w:pPr>
        <w:pStyle w:val="ListParagraph"/>
        <w:numPr>
          <w:ilvl w:val="0"/>
          <w:numId w:val="3"/>
        </w:numPr>
        <w:spacing w:after="0" w:line="360" w:lineRule="auto"/>
        <w:ind w:left="720" w:hanging="450"/>
        <w:jc w:val="both"/>
        <w:rPr>
          <w:sz w:val="20"/>
          <w:szCs w:val="20"/>
        </w:rPr>
      </w:pPr>
      <w:proofErr w:type="spellStart"/>
      <w:r w:rsidRPr="007C2E39">
        <w:rPr>
          <w:sz w:val="20"/>
          <w:szCs w:val="20"/>
        </w:rPr>
        <w:t>Persepsi</w:t>
      </w:r>
      <w:proofErr w:type="spellEnd"/>
      <w:r w:rsidRPr="007C2E39">
        <w:rPr>
          <w:sz w:val="20"/>
          <w:szCs w:val="20"/>
        </w:rPr>
        <w:t xml:space="preserve"> </w:t>
      </w:r>
      <w:proofErr w:type="spellStart"/>
      <w:r w:rsidRPr="007C2E39">
        <w:rPr>
          <w:sz w:val="20"/>
          <w:szCs w:val="20"/>
        </w:rPr>
        <w:t>dukungan</w:t>
      </w:r>
      <w:proofErr w:type="spellEnd"/>
      <w:r w:rsidRPr="007C2E39">
        <w:rPr>
          <w:sz w:val="20"/>
          <w:szCs w:val="20"/>
        </w:rPr>
        <w:t xml:space="preserve"> </w:t>
      </w:r>
      <w:proofErr w:type="spellStart"/>
      <w:r w:rsidRPr="007C2E39">
        <w:rPr>
          <w:sz w:val="20"/>
          <w:szCs w:val="20"/>
        </w:rPr>
        <w:t>bertindak</w:t>
      </w:r>
      <w:proofErr w:type="spellEnd"/>
    </w:p>
    <w:tbl>
      <w:tblPr>
        <w:tblStyle w:val="TableGrid"/>
        <w:tblW w:w="3960" w:type="dxa"/>
        <w:jc w:val="center"/>
        <w:tblLook w:val="04A0" w:firstRow="1" w:lastRow="0" w:firstColumn="1" w:lastColumn="0" w:noHBand="0" w:noVBand="1"/>
      </w:tblPr>
      <w:tblGrid>
        <w:gridCol w:w="1548"/>
        <w:gridCol w:w="628"/>
        <w:gridCol w:w="601"/>
        <w:gridCol w:w="582"/>
        <w:gridCol w:w="601"/>
      </w:tblGrid>
      <w:tr w:rsidR="00360A01" w:rsidRPr="007C2E39" w14:paraId="69696AF2" w14:textId="77777777" w:rsidTr="00BF36B9">
        <w:trPr>
          <w:jc w:val="center"/>
        </w:trPr>
        <w:tc>
          <w:tcPr>
            <w:tcW w:w="1548" w:type="dxa"/>
            <w:tcBorders>
              <w:top w:val="nil"/>
              <w:left w:val="nil"/>
              <w:bottom w:val="single" w:sz="4" w:space="0" w:color="auto"/>
              <w:right w:val="nil"/>
            </w:tcBorders>
          </w:tcPr>
          <w:p w14:paraId="671392A7" w14:textId="77777777" w:rsidR="00360A01" w:rsidRPr="007C2E39" w:rsidRDefault="00360A01" w:rsidP="00524AB5">
            <w:pPr>
              <w:pStyle w:val="Heading2"/>
              <w:spacing w:line="240" w:lineRule="auto"/>
              <w:ind w:left="-360"/>
              <w:outlineLvl w:val="1"/>
              <w:rPr>
                <w:rFonts w:cs="Times New Roman"/>
                <w:bCs w:val="0"/>
                <w:sz w:val="20"/>
                <w:szCs w:val="20"/>
              </w:rPr>
            </w:pPr>
          </w:p>
        </w:tc>
        <w:tc>
          <w:tcPr>
            <w:tcW w:w="2412" w:type="dxa"/>
            <w:gridSpan w:val="4"/>
            <w:tcBorders>
              <w:top w:val="nil"/>
              <w:left w:val="nil"/>
              <w:bottom w:val="single" w:sz="4" w:space="0" w:color="auto"/>
              <w:right w:val="nil"/>
            </w:tcBorders>
          </w:tcPr>
          <w:p w14:paraId="74EDFF56" w14:textId="77777777" w:rsidR="00360A01" w:rsidRPr="007C2E39" w:rsidRDefault="00360A01" w:rsidP="00524AB5">
            <w:pPr>
              <w:pStyle w:val="Heading2"/>
              <w:spacing w:line="240" w:lineRule="auto"/>
              <w:outlineLvl w:val="1"/>
              <w:rPr>
                <w:rFonts w:cs="Times New Roman"/>
                <w:b w:val="0"/>
                <w:bCs w:val="0"/>
                <w:sz w:val="20"/>
                <w:szCs w:val="20"/>
              </w:rPr>
            </w:pPr>
          </w:p>
        </w:tc>
      </w:tr>
      <w:tr w:rsidR="00360A01" w:rsidRPr="007C2E39" w14:paraId="43D4F169" w14:textId="77777777" w:rsidTr="00BF36B9">
        <w:trPr>
          <w:jc w:val="center"/>
        </w:trPr>
        <w:tc>
          <w:tcPr>
            <w:tcW w:w="1548" w:type="dxa"/>
            <w:tcBorders>
              <w:top w:val="single" w:sz="4" w:space="0" w:color="auto"/>
              <w:left w:val="nil"/>
              <w:bottom w:val="single" w:sz="4" w:space="0" w:color="auto"/>
              <w:right w:val="nil"/>
            </w:tcBorders>
          </w:tcPr>
          <w:p w14:paraId="0C38A48D" w14:textId="77777777" w:rsidR="00360A01" w:rsidRPr="007C2E39" w:rsidRDefault="00360A01" w:rsidP="00524AB5">
            <w:pPr>
              <w:pStyle w:val="Heading2"/>
              <w:spacing w:line="240" w:lineRule="auto"/>
              <w:ind w:left="-360"/>
              <w:outlineLvl w:val="1"/>
              <w:rPr>
                <w:rFonts w:cs="Times New Roman"/>
                <w:b w:val="0"/>
                <w:bCs w:val="0"/>
                <w:sz w:val="20"/>
                <w:szCs w:val="20"/>
              </w:rPr>
            </w:pPr>
          </w:p>
        </w:tc>
        <w:tc>
          <w:tcPr>
            <w:tcW w:w="2412" w:type="dxa"/>
            <w:gridSpan w:val="4"/>
            <w:tcBorders>
              <w:top w:val="single" w:sz="4" w:space="0" w:color="auto"/>
              <w:left w:val="nil"/>
              <w:bottom w:val="single" w:sz="4" w:space="0" w:color="auto"/>
              <w:right w:val="nil"/>
            </w:tcBorders>
            <w:vAlign w:val="center"/>
            <w:hideMark/>
          </w:tcPr>
          <w:p w14:paraId="740D7881" w14:textId="77777777" w:rsidR="00360A01" w:rsidRPr="007C2E39" w:rsidRDefault="00360A01" w:rsidP="00524AB5">
            <w:pPr>
              <w:pStyle w:val="Heading2"/>
              <w:spacing w:line="240" w:lineRule="auto"/>
              <w:jc w:val="center"/>
              <w:outlineLvl w:val="1"/>
              <w:rPr>
                <w:rFonts w:cs="Times New Roman"/>
                <w:b w:val="0"/>
                <w:bCs w:val="0"/>
                <w:sz w:val="20"/>
                <w:szCs w:val="20"/>
              </w:rPr>
            </w:pPr>
            <w:bookmarkStart w:id="119" w:name="_Toc107204621"/>
            <w:proofErr w:type="spellStart"/>
            <w:r w:rsidRPr="007C2E39">
              <w:rPr>
                <w:rFonts w:cs="Times New Roman"/>
                <w:sz w:val="20"/>
                <w:szCs w:val="20"/>
              </w:rPr>
              <w:t>Persepsi</w:t>
            </w:r>
            <w:proofErr w:type="spellEnd"/>
            <w:r w:rsidRPr="007C2E39">
              <w:rPr>
                <w:rFonts w:cs="Times New Roman"/>
                <w:sz w:val="20"/>
                <w:szCs w:val="20"/>
              </w:rPr>
              <w:t xml:space="preserve"> </w:t>
            </w:r>
            <w:proofErr w:type="spellStart"/>
            <w:r w:rsidRPr="007C2E39">
              <w:rPr>
                <w:rFonts w:cs="Times New Roman"/>
                <w:sz w:val="20"/>
                <w:szCs w:val="20"/>
              </w:rPr>
              <w:t>dukungan</w:t>
            </w:r>
            <w:proofErr w:type="spellEnd"/>
            <w:r w:rsidRPr="007C2E39">
              <w:rPr>
                <w:rFonts w:cs="Times New Roman"/>
                <w:sz w:val="20"/>
                <w:szCs w:val="20"/>
              </w:rPr>
              <w:t xml:space="preserve"> </w:t>
            </w:r>
            <w:proofErr w:type="spellStart"/>
            <w:r w:rsidRPr="007C2E39">
              <w:rPr>
                <w:rFonts w:cs="Times New Roman"/>
                <w:sz w:val="20"/>
                <w:szCs w:val="20"/>
              </w:rPr>
              <w:t>bertindak</w:t>
            </w:r>
            <w:bookmarkEnd w:id="119"/>
            <w:proofErr w:type="spellEnd"/>
          </w:p>
        </w:tc>
      </w:tr>
      <w:tr w:rsidR="00360A01" w:rsidRPr="007C2E39" w14:paraId="72E8CC41" w14:textId="77777777" w:rsidTr="00BF36B9">
        <w:trPr>
          <w:jc w:val="center"/>
        </w:trPr>
        <w:tc>
          <w:tcPr>
            <w:tcW w:w="1548" w:type="dxa"/>
            <w:vMerge w:val="restart"/>
            <w:tcBorders>
              <w:top w:val="single" w:sz="4" w:space="0" w:color="auto"/>
              <w:left w:val="nil"/>
              <w:bottom w:val="single" w:sz="4" w:space="0" w:color="auto"/>
              <w:right w:val="nil"/>
            </w:tcBorders>
            <w:hideMark/>
          </w:tcPr>
          <w:p w14:paraId="5B3E2F6C" w14:textId="77777777" w:rsidR="00360A01" w:rsidRPr="007C2E39" w:rsidRDefault="00360A01" w:rsidP="00524AB5">
            <w:pPr>
              <w:pStyle w:val="Heading2"/>
              <w:spacing w:line="240" w:lineRule="auto"/>
              <w:ind w:left="48"/>
              <w:outlineLvl w:val="1"/>
              <w:rPr>
                <w:rFonts w:cs="Times New Roman"/>
                <w:b w:val="0"/>
                <w:bCs w:val="0"/>
                <w:sz w:val="20"/>
                <w:szCs w:val="20"/>
              </w:rPr>
            </w:pPr>
            <w:bookmarkStart w:id="120" w:name="_Toc107204622"/>
            <w:proofErr w:type="spellStart"/>
            <w:r w:rsidRPr="007C2E39">
              <w:rPr>
                <w:rFonts w:cs="Times New Roman"/>
                <w:sz w:val="20"/>
                <w:szCs w:val="20"/>
              </w:rPr>
              <w:t>Akseptor</w:t>
            </w:r>
            <w:bookmarkEnd w:id="120"/>
            <w:proofErr w:type="spellEnd"/>
            <w:r w:rsidRPr="007C2E39">
              <w:rPr>
                <w:rFonts w:cs="Times New Roman"/>
                <w:sz w:val="20"/>
                <w:szCs w:val="20"/>
              </w:rPr>
              <w:t xml:space="preserve"> </w:t>
            </w:r>
          </w:p>
        </w:tc>
        <w:tc>
          <w:tcPr>
            <w:tcW w:w="1229" w:type="dxa"/>
            <w:gridSpan w:val="2"/>
            <w:tcBorders>
              <w:top w:val="single" w:sz="4" w:space="0" w:color="auto"/>
              <w:left w:val="nil"/>
              <w:bottom w:val="single" w:sz="4" w:space="0" w:color="auto"/>
              <w:right w:val="nil"/>
            </w:tcBorders>
            <w:hideMark/>
          </w:tcPr>
          <w:p w14:paraId="7BAE19BF" w14:textId="77777777" w:rsidR="00360A01" w:rsidRPr="007C2E39" w:rsidRDefault="00360A01" w:rsidP="00524AB5">
            <w:pPr>
              <w:pStyle w:val="Heading2"/>
              <w:spacing w:line="240" w:lineRule="auto"/>
              <w:outlineLvl w:val="1"/>
              <w:rPr>
                <w:rFonts w:cs="Times New Roman"/>
                <w:b w:val="0"/>
                <w:bCs w:val="0"/>
                <w:sz w:val="20"/>
                <w:szCs w:val="20"/>
              </w:rPr>
            </w:pPr>
            <w:bookmarkStart w:id="121" w:name="_Toc107204623"/>
            <w:proofErr w:type="spellStart"/>
            <w:r w:rsidRPr="007C2E39">
              <w:rPr>
                <w:rFonts w:cs="Times New Roman"/>
                <w:sz w:val="20"/>
                <w:szCs w:val="20"/>
              </w:rPr>
              <w:t>Positif</w:t>
            </w:r>
            <w:bookmarkEnd w:id="121"/>
            <w:proofErr w:type="spellEnd"/>
          </w:p>
        </w:tc>
        <w:tc>
          <w:tcPr>
            <w:tcW w:w="1183" w:type="dxa"/>
            <w:gridSpan w:val="2"/>
            <w:tcBorders>
              <w:top w:val="single" w:sz="4" w:space="0" w:color="auto"/>
              <w:left w:val="nil"/>
              <w:bottom w:val="single" w:sz="4" w:space="0" w:color="auto"/>
              <w:right w:val="nil"/>
            </w:tcBorders>
            <w:hideMark/>
          </w:tcPr>
          <w:p w14:paraId="611EBA95" w14:textId="77777777" w:rsidR="00360A01" w:rsidRPr="007C2E39" w:rsidRDefault="00360A01" w:rsidP="00524AB5">
            <w:pPr>
              <w:pStyle w:val="Heading2"/>
              <w:spacing w:line="240" w:lineRule="auto"/>
              <w:outlineLvl w:val="1"/>
              <w:rPr>
                <w:rFonts w:cs="Times New Roman"/>
                <w:b w:val="0"/>
                <w:bCs w:val="0"/>
                <w:sz w:val="20"/>
                <w:szCs w:val="20"/>
              </w:rPr>
            </w:pPr>
            <w:bookmarkStart w:id="122" w:name="_Toc107204624"/>
            <w:proofErr w:type="spellStart"/>
            <w:r w:rsidRPr="007C2E39">
              <w:rPr>
                <w:rFonts w:cs="Times New Roman"/>
                <w:sz w:val="20"/>
                <w:szCs w:val="20"/>
              </w:rPr>
              <w:t>Negatif</w:t>
            </w:r>
            <w:bookmarkEnd w:id="122"/>
            <w:proofErr w:type="spellEnd"/>
          </w:p>
        </w:tc>
      </w:tr>
      <w:tr w:rsidR="00360A01" w:rsidRPr="007C2E39" w14:paraId="42EC0F89" w14:textId="77777777" w:rsidTr="00BF36B9">
        <w:trPr>
          <w:jc w:val="center"/>
        </w:trPr>
        <w:tc>
          <w:tcPr>
            <w:tcW w:w="1548" w:type="dxa"/>
            <w:vMerge/>
            <w:tcBorders>
              <w:top w:val="single" w:sz="4" w:space="0" w:color="auto"/>
              <w:left w:val="nil"/>
              <w:bottom w:val="single" w:sz="4" w:space="0" w:color="auto"/>
              <w:right w:val="nil"/>
            </w:tcBorders>
            <w:vAlign w:val="center"/>
            <w:hideMark/>
          </w:tcPr>
          <w:p w14:paraId="67F0C98E" w14:textId="77777777" w:rsidR="00360A01" w:rsidRPr="007C2E39" w:rsidRDefault="00360A01" w:rsidP="00524AB5">
            <w:pPr>
              <w:spacing w:line="240" w:lineRule="auto"/>
              <w:rPr>
                <w:bCs/>
                <w:sz w:val="20"/>
              </w:rPr>
            </w:pPr>
          </w:p>
        </w:tc>
        <w:tc>
          <w:tcPr>
            <w:tcW w:w="628" w:type="dxa"/>
            <w:tcBorders>
              <w:top w:val="single" w:sz="4" w:space="0" w:color="auto"/>
              <w:left w:val="nil"/>
              <w:bottom w:val="single" w:sz="4" w:space="0" w:color="auto"/>
              <w:right w:val="nil"/>
            </w:tcBorders>
            <w:hideMark/>
          </w:tcPr>
          <w:p w14:paraId="1B7134D0" w14:textId="77777777" w:rsidR="00360A01" w:rsidRPr="007C2E39" w:rsidRDefault="00360A01" w:rsidP="00524AB5">
            <w:pPr>
              <w:pStyle w:val="Heading2"/>
              <w:spacing w:line="240" w:lineRule="auto"/>
              <w:outlineLvl w:val="1"/>
              <w:rPr>
                <w:rFonts w:cs="Times New Roman"/>
                <w:b w:val="0"/>
                <w:bCs w:val="0"/>
                <w:sz w:val="20"/>
                <w:szCs w:val="20"/>
              </w:rPr>
            </w:pPr>
            <w:bookmarkStart w:id="123" w:name="_Toc107204625"/>
            <w:r w:rsidRPr="007C2E39">
              <w:rPr>
                <w:rFonts w:cs="Times New Roman"/>
                <w:sz w:val="20"/>
                <w:szCs w:val="20"/>
              </w:rPr>
              <w:t>f</w:t>
            </w:r>
            <w:bookmarkEnd w:id="123"/>
          </w:p>
        </w:tc>
        <w:tc>
          <w:tcPr>
            <w:tcW w:w="601" w:type="dxa"/>
            <w:tcBorders>
              <w:top w:val="single" w:sz="4" w:space="0" w:color="auto"/>
              <w:left w:val="nil"/>
              <w:bottom w:val="single" w:sz="4" w:space="0" w:color="auto"/>
              <w:right w:val="nil"/>
            </w:tcBorders>
            <w:hideMark/>
          </w:tcPr>
          <w:p w14:paraId="6103DC70" w14:textId="77777777" w:rsidR="00360A01" w:rsidRPr="007C2E39" w:rsidRDefault="00360A01" w:rsidP="00524AB5">
            <w:pPr>
              <w:pStyle w:val="Heading2"/>
              <w:spacing w:line="240" w:lineRule="auto"/>
              <w:outlineLvl w:val="1"/>
              <w:rPr>
                <w:rFonts w:cs="Times New Roman"/>
                <w:b w:val="0"/>
                <w:bCs w:val="0"/>
                <w:sz w:val="20"/>
                <w:szCs w:val="20"/>
              </w:rPr>
            </w:pPr>
            <w:bookmarkStart w:id="124" w:name="_Toc107204626"/>
            <w:r w:rsidRPr="007C2E39">
              <w:rPr>
                <w:rFonts w:cs="Times New Roman"/>
                <w:sz w:val="20"/>
                <w:szCs w:val="20"/>
              </w:rPr>
              <w:t>%</w:t>
            </w:r>
            <w:bookmarkEnd w:id="124"/>
          </w:p>
        </w:tc>
        <w:tc>
          <w:tcPr>
            <w:tcW w:w="582" w:type="dxa"/>
            <w:tcBorders>
              <w:top w:val="single" w:sz="4" w:space="0" w:color="auto"/>
              <w:left w:val="nil"/>
              <w:bottom w:val="single" w:sz="4" w:space="0" w:color="auto"/>
              <w:right w:val="nil"/>
            </w:tcBorders>
            <w:hideMark/>
          </w:tcPr>
          <w:p w14:paraId="6C2C9C76" w14:textId="77777777" w:rsidR="00360A01" w:rsidRPr="007C2E39" w:rsidRDefault="00360A01" w:rsidP="00524AB5">
            <w:pPr>
              <w:pStyle w:val="Heading2"/>
              <w:spacing w:line="240" w:lineRule="auto"/>
              <w:outlineLvl w:val="1"/>
              <w:rPr>
                <w:rFonts w:cs="Times New Roman"/>
                <w:b w:val="0"/>
                <w:bCs w:val="0"/>
                <w:sz w:val="20"/>
                <w:szCs w:val="20"/>
              </w:rPr>
            </w:pPr>
            <w:bookmarkStart w:id="125" w:name="_Toc107204627"/>
            <w:r w:rsidRPr="007C2E39">
              <w:rPr>
                <w:rFonts w:cs="Times New Roman"/>
                <w:sz w:val="20"/>
                <w:szCs w:val="20"/>
              </w:rPr>
              <w:t>F</w:t>
            </w:r>
            <w:bookmarkEnd w:id="125"/>
          </w:p>
        </w:tc>
        <w:tc>
          <w:tcPr>
            <w:tcW w:w="601" w:type="dxa"/>
            <w:tcBorders>
              <w:top w:val="single" w:sz="4" w:space="0" w:color="auto"/>
              <w:left w:val="nil"/>
              <w:bottom w:val="single" w:sz="4" w:space="0" w:color="auto"/>
              <w:right w:val="nil"/>
            </w:tcBorders>
            <w:hideMark/>
          </w:tcPr>
          <w:p w14:paraId="067B4AAA" w14:textId="77777777" w:rsidR="00360A01" w:rsidRPr="007C2E39" w:rsidRDefault="00360A01" w:rsidP="00524AB5">
            <w:pPr>
              <w:pStyle w:val="Heading2"/>
              <w:spacing w:line="240" w:lineRule="auto"/>
              <w:outlineLvl w:val="1"/>
              <w:rPr>
                <w:rFonts w:cs="Times New Roman"/>
                <w:b w:val="0"/>
                <w:bCs w:val="0"/>
                <w:sz w:val="20"/>
                <w:szCs w:val="20"/>
              </w:rPr>
            </w:pPr>
            <w:bookmarkStart w:id="126" w:name="_Toc107204628"/>
            <w:r w:rsidRPr="007C2E39">
              <w:rPr>
                <w:rFonts w:cs="Times New Roman"/>
                <w:sz w:val="20"/>
                <w:szCs w:val="20"/>
              </w:rPr>
              <w:t>%</w:t>
            </w:r>
            <w:bookmarkEnd w:id="126"/>
          </w:p>
        </w:tc>
      </w:tr>
      <w:tr w:rsidR="00360A01" w:rsidRPr="007C2E39" w14:paraId="1955DFC4" w14:textId="77777777" w:rsidTr="00BF36B9">
        <w:trPr>
          <w:jc w:val="center"/>
        </w:trPr>
        <w:tc>
          <w:tcPr>
            <w:tcW w:w="1548" w:type="dxa"/>
            <w:tcBorders>
              <w:top w:val="single" w:sz="4" w:space="0" w:color="auto"/>
              <w:left w:val="nil"/>
              <w:bottom w:val="single" w:sz="4" w:space="0" w:color="auto"/>
              <w:right w:val="nil"/>
            </w:tcBorders>
            <w:hideMark/>
          </w:tcPr>
          <w:p w14:paraId="751CC1F3" w14:textId="77777777" w:rsidR="00360A01" w:rsidRPr="007C2E39" w:rsidRDefault="00360A01" w:rsidP="00524AB5">
            <w:pPr>
              <w:pStyle w:val="Heading2"/>
              <w:tabs>
                <w:tab w:val="left" w:pos="870"/>
              </w:tabs>
              <w:spacing w:line="240" w:lineRule="auto"/>
              <w:ind w:left="690" w:hanging="630"/>
              <w:outlineLvl w:val="1"/>
              <w:rPr>
                <w:rFonts w:cs="Times New Roman"/>
                <w:sz w:val="20"/>
                <w:szCs w:val="20"/>
              </w:rPr>
            </w:pPr>
            <w:bookmarkStart w:id="127" w:name="_Toc107204629"/>
            <w:r w:rsidRPr="007C2E39">
              <w:rPr>
                <w:rFonts w:cs="Times New Roman"/>
                <w:sz w:val="20"/>
                <w:szCs w:val="20"/>
              </w:rPr>
              <w:t>AKDR</w:t>
            </w:r>
            <w:bookmarkEnd w:id="127"/>
          </w:p>
        </w:tc>
        <w:tc>
          <w:tcPr>
            <w:tcW w:w="628" w:type="dxa"/>
            <w:tcBorders>
              <w:top w:val="single" w:sz="4" w:space="0" w:color="auto"/>
              <w:left w:val="nil"/>
              <w:bottom w:val="single" w:sz="4" w:space="0" w:color="auto"/>
              <w:right w:val="nil"/>
            </w:tcBorders>
            <w:hideMark/>
          </w:tcPr>
          <w:p w14:paraId="6B49768B" w14:textId="77777777" w:rsidR="00360A01" w:rsidRPr="007C2E39" w:rsidRDefault="00360A01" w:rsidP="00524AB5">
            <w:pPr>
              <w:pStyle w:val="Heading2"/>
              <w:spacing w:line="240" w:lineRule="auto"/>
              <w:outlineLvl w:val="1"/>
              <w:rPr>
                <w:rFonts w:cs="Times New Roman"/>
                <w:sz w:val="20"/>
                <w:szCs w:val="20"/>
              </w:rPr>
            </w:pPr>
            <w:bookmarkStart w:id="128" w:name="_Toc107204630"/>
            <w:r w:rsidRPr="007C2E39">
              <w:rPr>
                <w:rFonts w:cs="Times New Roman"/>
                <w:sz w:val="20"/>
                <w:szCs w:val="20"/>
              </w:rPr>
              <w:t>17</w:t>
            </w:r>
            <w:bookmarkEnd w:id="128"/>
          </w:p>
        </w:tc>
        <w:tc>
          <w:tcPr>
            <w:tcW w:w="601" w:type="dxa"/>
            <w:tcBorders>
              <w:top w:val="single" w:sz="4" w:space="0" w:color="auto"/>
              <w:left w:val="nil"/>
              <w:bottom w:val="single" w:sz="4" w:space="0" w:color="auto"/>
              <w:right w:val="nil"/>
            </w:tcBorders>
            <w:hideMark/>
          </w:tcPr>
          <w:p w14:paraId="7C55A8A8" w14:textId="77777777" w:rsidR="00360A01" w:rsidRPr="007C2E39" w:rsidRDefault="00360A01" w:rsidP="00524AB5">
            <w:pPr>
              <w:pStyle w:val="Heading2"/>
              <w:spacing w:line="240" w:lineRule="auto"/>
              <w:outlineLvl w:val="1"/>
              <w:rPr>
                <w:rFonts w:cs="Times New Roman"/>
                <w:sz w:val="20"/>
                <w:szCs w:val="20"/>
              </w:rPr>
            </w:pPr>
            <w:bookmarkStart w:id="129" w:name="_Toc107204631"/>
            <w:r w:rsidRPr="007C2E39">
              <w:rPr>
                <w:rFonts w:cs="Times New Roman"/>
                <w:sz w:val="20"/>
                <w:szCs w:val="20"/>
              </w:rPr>
              <w:t>81,0</w:t>
            </w:r>
            <w:bookmarkEnd w:id="129"/>
          </w:p>
        </w:tc>
        <w:tc>
          <w:tcPr>
            <w:tcW w:w="582" w:type="dxa"/>
            <w:tcBorders>
              <w:top w:val="single" w:sz="4" w:space="0" w:color="auto"/>
              <w:left w:val="nil"/>
              <w:bottom w:val="single" w:sz="4" w:space="0" w:color="auto"/>
              <w:right w:val="nil"/>
            </w:tcBorders>
            <w:hideMark/>
          </w:tcPr>
          <w:p w14:paraId="7D34201A" w14:textId="77777777" w:rsidR="00360A01" w:rsidRPr="007C2E39" w:rsidRDefault="00360A01" w:rsidP="00524AB5">
            <w:pPr>
              <w:pStyle w:val="Heading2"/>
              <w:spacing w:line="240" w:lineRule="auto"/>
              <w:outlineLvl w:val="1"/>
              <w:rPr>
                <w:rFonts w:cs="Times New Roman"/>
                <w:sz w:val="20"/>
                <w:szCs w:val="20"/>
              </w:rPr>
            </w:pPr>
            <w:bookmarkStart w:id="130" w:name="_Toc107204632"/>
            <w:r w:rsidRPr="007C2E39">
              <w:rPr>
                <w:rFonts w:cs="Times New Roman"/>
                <w:sz w:val="20"/>
                <w:szCs w:val="20"/>
              </w:rPr>
              <w:t>4</w:t>
            </w:r>
            <w:bookmarkEnd w:id="130"/>
          </w:p>
        </w:tc>
        <w:tc>
          <w:tcPr>
            <w:tcW w:w="601" w:type="dxa"/>
            <w:tcBorders>
              <w:top w:val="single" w:sz="4" w:space="0" w:color="auto"/>
              <w:left w:val="nil"/>
              <w:bottom w:val="single" w:sz="4" w:space="0" w:color="auto"/>
              <w:right w:val="nil"/>
            </w:tcBorders>
            <w:hideMark/>
          </w:tcPr>
          <w:p w14:paraId="53C07503" w14:textId="77777777" w:rsidR="00360A01" w:rsidRPr="007C2E39" w:rsidRDefault="00360A01" w:rsidP="00524AB5">
            <w:pPr>
              <w:pStyle w:val="Heading2"/>
              <w:spacing w:line="240" w:lineRule="auto"/>
              <w:outlineLvl w:val="1"/>
              <w:rPr>
                <w:rFonts w:cs="Times New Roman"/>
                <w:sz w:val="20"/>
                <w:szCs w:val="20"/>
              </w:rPr>
            </w:pPr>
            <w:bookmarkStart w:id="131" w:name="_Toc107204633"/>
            <w:r w:rsidRPr="007C2E39">
              <w:rPr>
                <w:rFonts w:cs="Times New Roman"/>
                <w:sz w:val="20"/>
                <w:szCs w:val="20"/>
              </w:rPr>
              <w:t>19,0</w:t>
            </w:r>
            <w:bookmarkEnd w:id="131"/>
          </w:p>
        </w:tc>
      </w:tr>
      <w:tr w:rsidR="00360A01" w:rsidRPr="007C2E39" w14:paraId="6E76293F" w14:textId="77777777" w:rsidTr="00BF36B9">
        <w:trPr>
          <w:jc w:val="center"/>
        </w:trPr>
        <w:tc>
          <w:tcPr>
            <w:tcW w:w="1548" w:type="dxa"/>
            <w:tcBorders>
              <w:top w:val="single" w:sz="4" w:space="0" w:color="auto"/>
              <w:left w:val="nil"/>
              <w:bottom w:val="single" w:sz="4" w:space="0" w:color="auto"/>
              <w:right w:val="nil"/>
            </w:tcBorders>
            <w:hideMark/>
          </w:tcPr>
          <w:p w14:paraId="0E76165B" w14:textId="77777777" w:rsidR="00360A01" w:rsidRPr="007C2E39" w:rsidRDefault="00360A01" w:rsidP="00524AB5">
            <w:pPr>
              <w:pStyle w:val="Heading2"/>
              <w:tabs>
                <w:tab w:val="left" w:pos="870"/>
              </w:tabs>
              <w:spacing w:line="240" w:lineRule="auto"/>
              <w:ind w:left="690" w:hanging="630"/>
              <w:outlineLvl w:val="1"/>
              <w:rPr>
                <w:rFonts w:cs="Times New Roman"/>
                <w:sz w:val="20"/>
                <w:szCs w:val="20"/>
              </w:rPr>
            </w:pPr>
            <w:proofErr w:type="spellStart"/>
            <w:r w:rsidRPr="007C2E39">
              <w:rPr>
                <w:rFonts w:cs="Times New Roman"/>
                <w:sz w:val="20"/>
                <w:szCs w:val="20"/>
              </w:rPr>
              <w:t>Implan</w:t>
            </w:r>
            <w:proofErr w:type="spellEnd"/>
          </w:p>
        </w:tc>
        <w:tc>
          <w:tcPr>
            <w:tcW w:w="628" w:type="dxa"/>
            <w:tcBorders>
              <w:top w:val="single" w:sz="4" w:space="0" w:color="auto"/>
              <w:left w:val="nil"/>
              <w:bottom w:val="single" w:sz="4" w:space="0" w:color="auto"/>
              <w:right w:val="nil"/>
            </w:tcBorders>
            <w:hideMark/>
          </w:tcPr>
          <w:p w14:paraId="634464B8" w14:textId="77777777" w:rsidR="00360A01" w:rsidRPr="007C2E39" w:rsidRDefault="00360A01" w:rsidP="00524AB5">
            <w:pPr>
              <w:pStyle w:val="Heading2"/>
              <w:spacing w:line="240" w:lineRule="auto"/>
              <w:outlineLvl w:val="1"/>
              <w:rPr>
                <w:rFonts w:cs="Times New Roman"/>
                <w:sz w:val="20"/>
                <w:szCs w:val="20"/>
              </w:rPr>
            </w:pPr>
            <w:bookmarkStart w:id="132" w:name="_Toc107204635"/>
            <w:r w:rsidRPr="007C2E39">
              <w:rPr>
                <w:rFonts w:cs="Times New Roman"/>
                <w:sz w:val="20"/>
                <w:szCs w:val="20"/>
              </w:rPr>
              <w:t>16</w:t>
            </w:r>
            <w:bookmarkEnd w:id="132"/>
          </w:p>
        </w:tc>
        <w:tc>
          <w:tcPr>
            <w:tcW w:w="601" w:type="dxa"/>
            <w:tcBorders>
              <w:top w:val="single" w:sz="4" w:space="0" w:color="auto"/>
              <w:left w:val="nil"/>
              <w:bottom w:val="single" w:sz="4" w:space="0" w:color="auto"/>
              <w:right w:val="nil"/>
            </w:tcBorders>
            <w:hideMark/>
          </w:tcPr>
          <w:p w14:paraId="51D8C182" w14:textId="77777777" w:rsidR="00360A01" w:rsidRPr="007C2E39" w:rsidRDefault="00360A01" w:rsidP="00524AB5">
            <w:pPr>
              <w:pStyle w:val="Heading2"/>
              <w:spacing w:line="240" w:lineRule="auto"/>
              <w:outlineLvl w:val="1"/>
              <w:rPr>
                <w:rFonts w:cs="Times New Roman"/>
                <w:sz w:val="20"/>
                <w:szCs w:val="20"/>
              </w:rPr>
            </w:pPr>
            <w:bookmarkStart w:id="133" w:name="_Toc107204636"/>
            <w:r w:rsidRPr="007C2E39">
              <w:rPr>
                <w:rFonts w:cs="Times New Roman"/>
                <w:sz w:val="20"/>
                <w:szCs w:val="20"/>
              </w:rPr>
              <w:t>76,2</w:t>
            </w:r>
            <w:bookmarkEnd w:id="133"/>
          </w:p>
        </w:tc>
        <w:tc>
          <w:tcPr>
            <w:tcW w:w="582" w:type="dxa"/>
            <w:tcBorders>
              <w:top w:val="single" w:sz="4" w:space="0" w:color="auto"/>
              <w:left w:val="nil"/>
              <w:bottom w:val="single" w:sz="4" w:space="0" w:color="auto"/>
              <w:right w:val="nil"/>
            </w:tcBorders>
            <w:hideMark/>
          </w:tcPr>
          <w:p w14:paraId="038469D4" w14:textId="77777777" w:rsidR="00360A01" w:rsidRPr="007C2E39" w:rsidRDefault="00360A01" w:rsidP="00524AB5">
            <w:pPr>
              <w:pStyle w:val="Heading2"/>
              <w:spacing w:line="240" w:lineRule="auto"/>
              <w:outlineLvl w:val="1"/>
              <w:rPr>
                <w:rFonts w:cs="Times New Roman"/>
                <w:sz w:val="20"/>
                <w:szCs w:val="20"/>
              </w:rPr>
            </w:pPr>
            <w:bookmarkStart w:id="134" w:name="_Toc107204637"/>
            <w:r w:rsidRPr="007C2E39">
              <w:rPr>
                <w:rFonts w:cs="Times New Roman"/>
                <w:sz w:val="20"/>
                <w:szCs w:val="20"/>
              </w:rPr>
              <w:t>5</w:t>
            </w:r>
            <w:bookmarkEnd w:id="134"/>
          </w:p>
        </w:tc>
        <w:tc>
          <w:tcPr>
            <w:tcW w:w="601" w:type="dxa"/>
            <w:tcBorders>
              <w:top w:val="single" w:sz="4" w:space="0" w:color="auto"/>
              <w:left w:val="nil"/>
              <w:bottom w:val="single" w:sz="4" w:space="0" w:color="auto"/>
              <w:right w:val="nil"/>
            </w:tcBorders>
            <w:hideMark/>
          </w:tcPr>
          <w:p w14:paraId="09DC9614" w14:textId="77777777" w:rsidR="00360A01" w:rsidRPr="007C2E39" w:rsidRDefault="00360A01" w:rsidP="00524AB5">
            <w:pPr>
              <w:pStyle w:val="Heading2"/>
              <w:spacing w:line="240" w:lineRule="auto"/>
              <w:outlineLvl w:val="1"/>
              <w:rPr>
                <w:rFonts w:cs="Times New Roman"/>
                <w:sz w:val="20"/>
                <w:szCs w:val="20"/>
              </w:rPr>
            </w:pPr>
            <w:bookmarkStart w:id="135" w:name="_Toc107204638"/>
            <w:r w:rsidRPr="007C2E39">
              <w:rPr>
                <w:rFonts w:cs="Times New Roman"/>
                <w:sz w:val="20"/>
                <w:szCs w:val="20"/>
              </w:rPr>
              <w:t>23,8</w:t>
            </w:r>
            <w:bookmarkEnd w:id="135"/>
          </w:p>
        </w:tc>
      </w:tr>
      <w:tr w:rsidR="00360A01" w:rsidRPr="007C2E39" w14:paraId="30D4CA18" w14:textId="77777777" w:rsidTr="00BF36B9">
        <w:trPr>
          <w:jc w:val="center"/>
        </w:trPr>
        <w:tc>
          <w:tcPr>
            <w:tcW w:w="1548" w:type="dxa"/>
            <w:tcBorders>
              <w:top w:val="single" w:sz="4" w:space="0" w:color="auto"/>
              <w:left w:val="nil"/>
              <w:bottom w:val="single" w:sz="4" w:space="0" w:color="auto"/>
              <w:right w:val="nil"/>
            </w:tcBorders>
            <w:hideMark/>
          </w:tcPr>
          <w:p w14:paraId="461947A1" w14:textId="77777777" w:rsidR="00360A01" w:rsidRPr="007C2E39" w:rsidRDefault="00360A01" w:rsidP="00524AB5">
            <w:pPr>
              <w:pStyle w:val="Heading2"/>
              <w:tabs>
                <w:tab w:val="left" w:pos="870"/>
              </w:tabs>
              <w:spacing w:line="240" w:lineRule="auto"/>
              <w:ind w:left="690" w:hanging="630"/>
              <w:outlineLvl w:val="1"/>
              <w:rPr>
                <w:rFonts w:cs="Times New Roman"/>
                <w:sz w:val="20"/>
                <w:szCs w:val="20"/>
              </w:rPr>
            </w:pPr>
            <w:bookmarkStart w:id="136" w:name="_Toc107204639"/>
            <w:proofErr w:type="spellStart"/>
            <w:r w:rsidRPr="007C2E39">
              <w:rPr>
                <w:rFonts w:cs="Times New Roman"/>
                <w:sz w:val="20"/>
                <w:szCs w:val="20"/>
              </w:rPr>
              <w:t>Jumlah</w:t>
            </w:r>
            <w:bookmarkEnd w:id="136"/>
            <w:proofErr w:type="spellEnd"/>
          </w:p>
        </w:tc>
        <w:tc>
          <w:tcPr>
            <w:tcW w:w="628" w:type="dxa"/>
            <w:tcBorders>
              <w:top w:val="single" w:sz="4" w:space="0" w:color="auto"/>
              <w:left w:val="nil"/>
              <w:bottom w:val="single" w:sz="4" w:space="0" w:color="auto"/>
              <w:right w:val="nil"/>
            </w:tcBorders>
            <w:hideMark/>
          </w:tcPr>
          <w:p w14:paraId="52DDBB23" w14:textId="77777777" w:rsidR="00360A01" w:rsidRPr="007C2E39" w:rsidRDefault="00360A01" w:rsidP="00524AB5">
            <w:pPr>
              <w:pStyle w:val="Heading2"/>
              <w:spacing w:line="240" w:lineRule="auto"/>
              <w:outlineLvl w:val="1"/>
              <w:rPr>
                <w:rFonts w:cs="Times New Roman"/>
                <w:sz w:val="20"/>
                <w:szCs w:val="20"/>
              </w:rPr>
            </w:pPr>
            <w:bookmarkStart w:id="137" w:name="_Toc107204640"/>
            <w:r w:rsidRPr="007C2E39">
              <w:rPr>
                <w:rFonts w:cs="Times New Roman"/>
                <w:sz w:val="20"/>
                <w:szCs w:val="20"/>
              </w:rPr>
              <w:t>21</w:t>
            </w:r>
            <w:bookmarkEnd w:id="137"/>
          </w:p>
        </w:tc>
        <w:tc>
          <w:tcPr>
            <w:tcW w:w="601" w:type="dxa"/>
            <w:tcBorders>
              <w:top w:val="single" w:sz="4" w:space="0" w:color="auto"/>
              <w:left w:val="nil"/>
              <w:bottom w:val="single" w:sz="4" w:space="0" w:color="auto"/>
              <w:right w:val="nil"/>
            </w:tcBorders>
            <w:hideMark/>
          </w:tcPr>
          <w:p w14:paraId="1F610AC7" w14:textId="77777777" w:rsidR="00360A01" w:rsidRPr="007C2E39" w:rsidRDefault="00360A01" w:rsidP="00524AB5">
            <w:pPr>
              <w:pStyle w:val="Heading2"/>
              <w:spacing w:line="240" w:lineRule="auto"/>
              <w:outlineLvl w:val="1"/>
              <w:rPr>
                <w:rFonts w:cs="Times New Roman"/>
                <w:sz w:val="20"/>
                <w:szCs w:val="20"/>
              </w:rPr>
            </w:pPr>
            <w:bookmarkStart w:id="138" w:name="_Toc107204641"/>
            <w:r w:rsidRPr="007C2E39">
              <w:rPr>
                <w:rFonts w:cs="Times New Roman"/>
                <w:sz w:val="20"/>
                <w:szCs w:val="20"/>
              </w:rPr>
              <w:t>100</w:t>
            </w:r>
            <w:bookmarkEnd w:id="138"/>
          </w:p>
        </w:tc>
        <w:tc>
          <w:tcPr>
            <w:tcW w:w="582" w:type="dxa"/>
            <w:tcBorders>
              <w:top w:val="single" w:sz="4" w:space="0" w:color="auto"/>
              <w:left w:val="nil"/>
              <w:bottom w:val="single" w:sz="4" w:space="0" w:color="auto"/>
              <w:right w:val="nil"/>
            </w:tcBorders>
            <w:hideMark/>
          </w:tcPr>
          <w:p w14:paraId="68E73EB2" w14:textId="77777777" w:rsidR="00360A01" w:rsidRPr="007C2E39" w:rsidRDefault="00360A01" w:rsidP="00524AB5">
            <w:pPr>
              <w:pStyle w:val="Heading2"/>
              <w:spacing w:line="240" w:lineRule="auto"/>
              <w:outlineLvl w:val="1"/>
              <w:rPr>
                <w:rFonts w:cs="Times New Roman"/>
                <w:sz w:val="20"/>
                <w:szCs w:val="20"/>
              </w:rPr>
            </w:pPr>
            <w:bookmarkStart w:id="139" w:name="_Toc107204642"/>
            <w:r w:rsidRPr="007C2E39">
              <w:rPr>
                <w:rFonts w:cs="Times New Roman"/>
                <w:sz w:val="20"/>
                <w:szCs w:val="20"/>
              </w:rPr>
              <w:t>21</w:t>
            </w:r>
            <w:bookmarkEnd w:id="139"/>
          </w:p>
        </w:tc>
        <w:tc>
          <w:tcPr>
            <w:tcW w:w="601" w:type="dxa"/>
            <w:tcBorders>
              <w:top w:val="single" w:sz="4" w:space="0" w:color="auto"/>
              <w:left w:val="nil"/>
              <w:bottom w:val="single" w:sz="4" w:space="0" w:color="auto"/>
              <w:right w:val="nil"/>
            </w:tcBorders>
            <w:hideMark/>
          </w:tcPr>
          <w:p w14:paraId="0A5D1AAB" w14:textId="77777777" w:rsidR="00360A01" w:rsidRPr="007C2E39" w:rsidRDefault="00360A01" w:rsidP="00524AB5">
            <w:pPr>
              <w:pStyle w:val="Heading2"/>
              <w:spacing w:line="240" w:lineRule="auto"/>
              <w:outlineLvl w:val="1"/>
              <w:rPr>
                <w:rFonts w:cs="Times New Roman"/>
                <w:sz w:val="20"/>
                <w:szCs w:val="20"/>
              </w:rPr>
            </w:pPr>
            <w:bookmarkStart w:id="140" w:name="_Toc107204643"/>
            <w:r w:rsidRPr="007C2E39">
              <w:rPr>
                <w:rFonts w:cs="Times New Roman"/>
                <w:sz w:val="20"/>
                <w:szCs w:val="20"/>
              </w:rPr>
              <w:t>100</w:t>
            </w:r>
            <w:bookmarkEnd w:id="140"/>
          </w:p>
        </w:tc>
      </w:tr>
      <w:tr w:rsidR="00360A01" w:rsidRPr="007C2E39" w14:paraId="41CCFDBB" w14:textId="77777777" w:rsidTr="00BF36B9">
        <w:trPr>
          <w:jc w:val="center"/>
        </w:trPr>
        <w:tc>
          <w:tcPr>
            <w:tcW w:w="1548" w:type="dxa"/>
            <w:tcBorders>
              <w:top w:val="single" w:sz="4" w:space="0" w:color="auto"/>
              <w:left w:val="nil"/>
              <w:bottom w:val="nil"/>
              <w:right w:val="nil"/>
            </w:tcBorders>
          </w:tcPr>
          <w:p w14:paraId="6E59C87E" w14:textId="77777777" w:rsidR="00360A01" w:rsidRPr="007C2E39" w:rsidRDefault="00360A01" w:rsidP="00524AB5">
            <w:pPr>
              <w:pStyle w:val="Heading2"/>
              <w:tabs>
                <w:tab w:val="left" w:pos="870"/>
              </w:tabs>
              <w:spacing w:line="240" w:lineRule="auto"/>
              <w:ind w:left="690" w:hanging="630"/>
              <w:outlineLvl w:val="1"/>
              <w:rPr>
                <w:rFonts w:cs="Times New Roman"/>
                <w:sz w:val="20"/>
                <w:szCs w:val="20"/>
              </w:rPr>
            </w:pPr>
          </w:p>
        </w:tc>
        <w:tc>
          <w:tcPr>
            <w:tcW w:w="628" w:type="dxa"/>
            <w:tcBorders>
              <w:top w:val="single" w:sz="4" w:space="0" w:color="auto"/>
              <w:left w:val="nil"/>
              <w:bottom w:val="nil"/>
              <w:right w:val="nil"/>
            </w:tcBorders>
          </w:tcPr>
          <w:p w14:paraId="056D7872" w14:textId="77777777" w:rsidR="00360A01" w:rsidRPr="007C2E39" w:rsidRDefault="00360A01" w:rsidP="00524AB5">
            <w:pPr>
              <w:pStyle w:val="Heading2"/>
              <w:spacing w:line="240" w:lineRule="auto"/>
              <w:outlineLvl w:val="1"/>
              <w:rPr>
                <w:rFonts w:cs="Times New Roman"/>
                <w:sz w:val="20"/>
                <w:szCs w:val="20"/>
              </w:rPr>
            </w:pPr>
          </w:p>
        </w:tc>
        <w:tc>
          <w:tcPr>
            <w:tcW w:w="601" w:type="dxa"/>
            <w:tcBorders>
              <w:top w:val="single" w:sz="4" w:space="0" w:color="auto"/>
              <w:left w:val="nil"/>
              <w:bottom w:val="nil"/>
              <w:right w:val="nil"/>
            </w:tcBorders>
          </w:tcPr>
          <w:p w14:paraId="53B26BD4" w14:textId="77777777" w:rsidR="00360A01" w:rsidRPr="007C2E39" w:rsidRDefault="00360A01" w:rsidP="00524AB5">
            <w:pPr>
              <w:pStyle w:val="Heading2"/>
              <w:spacing w:line="240" w:lineRule="auto"/>
              <w:outlineLvl w:val="1"/>
              <w:rPr>
                <w:rFonts w:cs="Times New Roman"/>
                <w:sz w:val="20"/>
                <w:szCs w:val="20"/>
              </w:rPr>
            </w:pPr>
          </w:p>
        </w:tc>
        <w:tc>
          <w:tcPr>
            <w:tcW w:w="582" w:type="dxa"/>
            <w:tcBorders>
              <w:top w:val="single" w:sz="4" w:space="0" w:color="auto"/>
              <w:left w:val="nil"/>
              <w:bottom w:val="nil"/>
              <w:right w:val="nil"/>
            </w:tcBorders>
          </w:tcPr>
          <w:p w14:paraId="7EDF899D" w14:textId="77777777" w:rsidR="00360A01" w:rsidRPr="007C2E39" w:rsidRDefault="00360A01" w:rsidP="00524AB5">
            <w:pPr>
              <w:pStyle w:val="Heading2"/>
              <w:spacing w:line="240" w:lineRule="auto"/>
              <w:outlineLvl w:val="1"/>
              <w:rPr>
                <w:rFonts w:cs="Times New Roman"/>
                <w:sz w:val="20"/>
                <w:szCs w:val="20"/>
              </w:rPr>
            </w:pPr>
          </w:p>
        </w:tc>
        <w:tc>
          <w:tcPr>
            <w:tcW w:w="601" w:type="dxa"/>
            <w:tcBorders>
              <w:top w:val="single" w:sz="4" w:space="0" w:color="auto"/>
              <w:left w:val="nil"/>
              <w:bottom w:val="nil"/>
              <w:right w:val="nil"/>
            </w:tcBorders>
          </w:tcPr>
          <w:p w14:paraId="60AF57ED" w14:textId="77777777" w:rsidR="00360A01" w:rsidRPr="007C2E39" w:rsidRDefault="00360A01" w:rsidP="00524AB5">
            <w:pPr>
              <w:pStyle w:val="Heading2"/>
              <w:spacing w:line="240" w:lineRule="auto"/>
              <w:outlineLvl w:val="1"/>
              <w:rPr>
                <w:rFonts w:cs="Times New Roman"/>
                <w:sz w:val="20"/>
                <w:szCs w:val="20"/>
              </w:rPr>
            </w:pPr>
          </w:p>
        </w:tc>
      </w:tr>
    </w:tbl>
    <w:p w14:paraId="702ED894" w14:textId="77777777" w:rsidR="00360A01" w:rsidRPr="007C2E39" w:rsidRDefault="00360A01" w:rsidP="00524AB5">
      <w:pPr>
        <w:spacing w:line="360" w:lineRule="auto"/>
        <w:ind w:left="720" w:firstLine="634"/>
        <w:rPr>
          <w:rFonts w:cs="Times New Roman"/>
          <w:sz w:val="20"/>
          <w:szCs w:val="20"/>
        </w:rPr>
      </w:pPr>
      <w:proofErr w:type="spellStart"/>
      <w:r w:rsidRPr="007C2E39">
        <w:rPr>
          <w:rFonts w:cs="Times New Roman"/>
          <w:sz w:val="20"/>
          <w:szCs w:val="20"/>
        </w:rPr>
        <w:t>Distribusi</w:t>
      </w:r>
      <w:proofErr w:type="spellEnd"/>
      <w:r w:rsidRPr="007C2E39">
        <w:rPr>
          <w:rFonts w:cs="Times New Roman"/>
          <w:sz w:val="20"/>
          <w:szCs w:val="20"/>
        </w:rPr>
        <w:t xml:space="preserve"> </w:t>
      </w:r>
      <w:proofErr w:type="spellStart"/>
      <w:r w:rsidRPr="007C2E39">
        <w:rPr>
          <w:rFonts w:cs="Times New Roman"/>
          <w:sz w:val="20"/>
          <w:szCs w:val="20"/>
        </w:rPr>
        <w:t>Persepsi</w:t>
      </w:r>
      <w:proofErr w:type="spellEnd"/>
      <w:r w:rsidRPr="007C2E39">
        <w:rPr>
          <w:rFonts w:cs="Times New Roman"/>
          <w:sz w:val="20"/>
          <w:szCs w:val="20"/>
        </w:rPr>
        <w:t xml:space="preserve"> </w:t>
      </w:r>
      <w:proofErr w:type="spellStart"/>
      <w:r w:rsidRPr="007C2E39">
        <w:rPr>
          <w:rFonts w:cs="Times New Roman"/>
          <w:sz w:val="20"/>
          <w:szCs w:val="20"/>
        </w:rPr>
        <w:t>dukungan</w:t>
      </w:r>
      <w:proofErr w:type="spellEnd"/>
      <w:r w:rsidRPr="007C2E39">
        <w:rPr>
          <w:rFonts w:cs="Times New Roman"/>
          <w:sz w:val="20"/>
          <w:szCs w:val="20"/>
        </w:rPr>
        <w:t xml:space="preserve"> </w:t>
      </w:r>
      <w:proofErr w:type="spellStart"/>
      <w:r w:rsidRPr="007C2E39">
        <w:rPr>
          <w:rFonts w:cs="Times New Roman"/>
          <w:sz w:val="20"/>
          <w:szCs w:val="20"/>
        </w:rPr>
        <w:t>bertindak</w:t>
      </w:r>
      <w:proofErr w:type="spellEnd"/>
      <w:r w:rsidRPr="007C2E39">
        <w:rPr>
          <w:rFonts w:cs="Times New Roman"/>
          <w:sz w:val="20"/>
          <w:szCs w:val="20"/>
        </w:rPr>
        <w:t xml:space="preserve"> pada masing-masing </w:t>
      </w:r>
      <w:proofErr w:type="spellStart"/>
      <w:r w:rsidRPr="007C2E39">
        <w:rPr>
          <w:rFonts w:cs="Times New Roman"/>
          <w:sz w:val="20"/>
          <w:szCs w:val="20"/>
        </w:rPr>
        <w:t>kelompok</w:t>
      </w:r>
      <w:proofErr w:type="spellEnd"/>
      <w:r w:rsidRPr="007C2E39">
        <w:rPr>
          <w:rFonts w:cs="Times New Roman"/>
          <w:sz w:val="20"/>
          <w:szCs w:val="20"/>
        </w:rPr>
        <w:t xml:space="preserve"> </w:t>
      </w:r>
      <w:proofErr w:type="spellStart"/>
      <w:r w:rsidRPr="007C2E39">
        <w:rPr>
          <w:rFonts w:cs="Times New Roman"/>
          <w:sz w:val="20"/>
          <w:szCs w:val="20"/>
        </w:rPr>
        <w:t>sampel</w:t>
      </w:r>
      <w:proofErr w:type="spellEnd"/>
      <w:r w:rsidRPr="007C2E39">
        <w:rPr>
          <w:rFonts w:cs="Times New Roman"/>
          <w:sz w:val="20"/>
          <w:szCs w:val="20"/>
        </w:rPr>
        <w:t xml:space="preserve">, Sebagian </w:t>
      </w:r>
      <w:proofErr w:type="spellStart"/>
      <w:r w:rsidRPr="007C2E39">
        <w:rPr>
          <w:rFonts w:cs="Times New Roman"/>
          <w:sz w:val="20"/>
          <w:szCs w:val="20"/>
        </w:rPr>
        <w:t>besar</w:t>
      </w:r>
      <w:proofErr w:type="spellEnd"/>
      <w:r w:rsidRPr="007C2E39">
        <w:rPr>
          <w:rFonts w:cs="Times New Roman"/>
          <w:sz w:val="20"/>
          <w:szCs w:val="20"/>
        </w:rPr>
        <w:t xml:space="preserve"> (23,8%) </w:t>
      </w:r>
      <w:proofErr w:type="spellStart"/>
      <w:r w:rsidRPr="007C2E39">
        <w:rPr>
          <w:rFonts w:cs="Times New Roman"/>
          <w:sz w:val="20"/>
          <w:szCs w:val="20"/>
        </w:rPr>
        <w:t>akseptor</w:t>
      </w:r>
      <w:proofErr w:type="spellEnd"/>
      <w:r w:rsidRPr="007C2E39">
        <w:rPr>
          <w:rFonts w:cs="Times New Roman"/>
          <w:sz w:val="20"/>
          <w:szCs w:val="20"/>
        </w:rPr>
        <w:t xml:space="preserve"> </w:t>
      </w:r>
      <w:proofErr w:type="spellStart"/>
      <w:r w:rsidRPr="007C2E39">
        <w:rPr>
          <w:rFonts w:cs="Times New Roman"/>
          <w:sz w:val="20"/>
          <w:szCs w:val="20"/>
        </w:rPr>
        <w:t>Implan</w:t>
      </w:r>
      <w:proofErr w:type="spellEnd"/>
      <w:r w:rsidRPr="007C2E39">
        <w:rPr>
          <w:rFonts w:cs="Times New Roman"/>
          <w:sz w:val="20"/>
          <w:szCs w:val="20"/>
        </w:rPr>
        <w:t xml:space="preserve"> </w:t>
      </w:r>
      <w:proofErr w:type="spellStart"/>
      <w:r w:rsidRPr="007C2E39">
        <w:rPr>
          <w:rFonts w:cs="Times New Roman"/>
          <w:sz w:val="20"/>
          <w:szCs w:val="20"/>
        </w:rPr>
        <w:t>memiliki</w:t>
      </w:r>
      <w:proofErr w:type="spellEnd"/>
      <w:r w:rsidRPr="007C2E39">
        <w:rPr>
          <w:rFonts w:cs="Times New Roman"/>
          <w:sz w:val="20"/>
          <w:szCs w:val="20"/>
        </w:rPr>
        <w:t xml:space="preserve"> </w:t>
      </w:r>
      <w:proofErr w:type="spellStart"/>
      <w:r w:rsidRPr="007C2E39">
        <w:rPr>
          <w:rFonts w:cs="Times New Roman"/>
          <w:sz w:val="20"/>
          <w:szCs w:val="20"/>
        </w:rPr>
        <w:t>Persepsi</w:t>
      </w:r>
      <w:proofErr w:type="spellEnd"/>
      <w:r w:rsidRPr="007C2E39">
        <w:rPr>
          <w:rFonts w:cs="Times New Roman"/>
          <w:sz w:val="20"/>
          <w:szCs w:val="20"/>
        </w:rPr>
        <w:t xml:space="preserve"> </w:t>
      </w:r>
      <w:proofErr w:type="spellStart"/>
      <w:r w:rsidRPr="007C2E39">
        <w:rPr>
          <w:rFonts w:cs="Times New Roman"/>
          <w:sz w:val="20"/>
          <w:szCs w:val="20"/>
        </w:rPr>
        <w:t>dukungan</w:t>
      </w:r>
      <w:proofErr w:type="spellEnd"/>
      <w:r w:rsidRPr="007C2E39">
        <w:rPr>
          <w:rFonts w:cs="Times New Roman"/>
          <w:sz w:val="20"/>
          <w:szCs w:val="20"/>
        </w:rPr>
        <w:t xml:space="preserve"> </w:t>
      </w:r>
      <w:proofErr w:type="spellStart"/>
      <w:r w:rsidRPr="007C2E39">
        <w:rPr>
          <w:rFonts w:cs="Times New Roman"/>
          <w:sz w:val="20"/>
          <w:szCs w:val="20"/>
        </w:rPr>
        <w:t>bertindak</w:t>
      </w:r>
      <w:proofErr w:type="spellEnd"/>
      <w:r w:rsidRPr="007C2E39">
        <w:rPr>
          <w:rFonts w:cs="Times New Roman"/>
          <w:sz w:val="20"/>
          <w:szCs w:val="20"/>
        </w:rPr>
        <w:t xml:space="preserve"> </w:t>
      </w:r>
      <w:proofErr w:type="spellStart"/>
      <w:proofErr w:type="gramStart"/>
      <w:r w:rsidRPr="007C2E39">
        <w:rPr>
          <w:rFonts w:cs="Times New Roman"/>
          <w:sz w:val="20"/>
          <w:szCs w:val="20"/>
        </w:rPr>
        <w:t>negatif</w:t>
      </w:r>
      <w:proofErr w:type="spellEnd"/>
      <w:r w:rsidRPr="007C2E39">
        <w:rPr>
          <w:rFonts w:cs="Times New Roman"/>
          <w:sz w:val="20"/>
          <w:szCs w:val="20"/>
        </w:rPr>
        <w:t xml:space="preserve">  dan</w:t>
      </w:r>
      <w:proofErr w:type="gramEnd"/>
      <w:r w:rsidRPr="007C2E39">
        <w:rPr>
          <w:rFonts w:cs="Times New Roman"/>
          <w:sz w:val="20"/>
          <w:szCs w:val="20"/>
        </w:rPr>
        <w:t xml:space="preserve"> </w:t>
      </w:r>
      <w:proofErr w:type="spellStart"/>
      <w:r w:rsidRPr="007C2E39">
        <w:rPr>
          <w:rFonts w:cs="Times New Roman"/>
          <w:sz w:val="20"/>
          <w:szCs w:val="20"/>
        </w:rPr>
        <w:t>akseptor</w:t>
      </w:r>
      <w:proofErr w:type="spellEnd"/>
      <w:r w:rsidRPr="007C2E39">
        <w:rPr>
          <w:rFonts w:cs="Times New Roman"/>
          <w:sz w:val="20"/>
          <w:szCs w:val="20"/>
        </w:rPr>
        <w:t xml:space="preserve"> AKDR pada </w:t>
      </w:r>
      <w:proofErr w:type="spellStart"/>
      <w:r w:rsidRPr="007C2E39">
        <w:rPr>
          <w:rFonts w:cs="Times New Roman"/>
          <w:sz w:val="20"/>
          <w:szCs w:val="20"/>
        </w:rPr>
        <w:t>Persepsi</w:t>
      </w:r>
      <w:proofErr w:type="spellEnd"/>
      <w:r w:rsidRPr="007C2E39">
        <w:rPr>
          <w:rFonts w:cs="Times New Roman"/>
          <w:sz w:val="20"/>
          <w:szCs w:val="20"/>
        </w:rPr>
        <w:t xml:space="preserve"> </w:t>
      </w:r>
      <w:proofErr w:type="spellStart"/>
      <w:r w:rsidRPr="007C2E39">
        <w:rPr>
          <w:rFonts w:cs="Times New Roman"/>
          <w:sz w:val="20"/>
          <w:szCs w:val="20"/>
        </w:rPr>
        <w:t>dukungan</w:t>
      </w:r>
      <w:proofErr w:type="spellEnd"/>
      <w:r w:rsidRPr="007C2E39">
        <w:rPr>
          <w:rFonts w:cs="Times New Roman"/>
          <w:sz w:val="20"/>
          <w:szCs w:val="20"/>
        </w:rPr>
        <w:t xml:space="preserve"> </w:t>
      </w:r>
      <w:proofErr w:type="spellStart"/>
      <w:r w:rsidRPr="007C2E39">
        <w:rPr>
          <w:rFonts w:cs="Times New Roman"/>
          <w:sz w:val="20"/>
          <w:szCs w:val="20"/>
        </w:rPr>
        <w:t>bertindak</w:t>
      </w:r>
      <w:proofErr w:type="spellEnd"/>
      <w:r w:rsidRPr="007C2E39">
        <w:rPr>
          <w:rFonts w:cs="Times New Roman"/>
          <w:sz w:val="20"/>
          <w:szCs w:val="20"/>
        </w:rPr>
        <w:t xml:space="preserve"> </w:t>
      </w:r>
      <w:proofErr w:type="spellStart"/>
      <w:r w:rsidRPr="007C2E39">
        <w:rPr>
          <w:rFonts w:cs="Times New Roman"/>
          <w:sz w:val="20"/>
          <w:szCs w:val="20"/>
        </w:rPr>
        <w:t>negatif</w:t>
      </w:r>
      <w:proofErr w:type="spellEnd"/>
      <w:r w:rsidRPr="007C2E39">
        <w:rPr>
          <w:rFonts w:cs="Times New Roman"/>
          <w:sz w:val="20"/>
          <w:szCs w:val="20"/>
        </w:rPr>
        <w:t xml:space="preserve"> (19,0%). Pada </w:t>
      </w:r>
      <w:proofErr w:type="spellStart"/>
      <w:r w:rsidRPr="007C2E39">
        <w:rPr>
          <w:rFonts w:cs="Times New Roman"/>
          <w:sz w:val="20"/>
          <w:szCs w:val="20"/>
        </w:rPr>
        <w:t>akseptor</w:t>
      </w:r>
      <w:proofErr w:type="spellEnd"/>
      <w:r w:rsidRPr="007C2E39">
        <w:rPr>
          <w:rFonts w:cs="Times New Roman"/>
          <w:sz w:val="20"/>
          <w:szCs w:val="20"/>
        </w:rPr>
        <w:t xml:space="preserve"> </w:t>
      </w:r>
      <w:proofErr w:type="spellStart"/>
      <w:r w:rsidRPr="007C2E39">
        <w:rPr>
          <w:rFonts w:cs="Times New Roman"/>
          <w:sz w:val="20"/>
          <w:szCs w:val="20"/>
        </w:rPr>
        <w:t>implan</w:t>
      </w:r>
      <w:proofErr w:type="spellEnd"/>
      <w:r w:rsidRPr="007C2E39">
        <w:rPr>
          <w:rFonts w:cs="Times New Roman"/>
          <w:sz w:val="20"/>
          <w:szCs w:val="20"/>
        </w:rPr>
        <w:t xml:space="preserve"> </w:t>
      </w:r>
      <w:proofErr w:type="spellStart"/>
      <w:r w:rsidRPr="007C2E39">
        <w:rPr>
          <w:rFonts w:cs="Times New Roman"/>
          <w:sz w:val="20"/>
          <w:szCs w:val="20"/>
        </w:rPr>
        <w:t>dengan</w:t>
      </w:r>
      <w:proofErr w:type="spellEnd"/>
      <w:r w:rsidRPr="007C2E39">
        <w:rPr>
          <w:rFonts w:cs="Times New Roman"/>
          <w:sz w:val="20"/>
          <w:szCs w:val="20"/>
        </w:rPr>
        <w:t xml:space="preserve"> </w:t>
      </w:r>
      <w:proofErr w:type="spellStart"/>
      <w:r w:rsidRPr="007C2E39">
        <w:rPr>
          <w:rFonts w:cs="Times New Roman"/>
          <w:sz w:val="20"/>
          <w:szCs w:val="20"/>
        </w:rPr>
        <w:t>persepsi</w:t>
      </w:r>
      <w:proofErr w:type="spellEnd"/>
      <w:r w:rsidRPr="007C2E39">
        <w:rPr>
          <w:rFonts w:cs="Times New Roman"/>
          <w:sz w:val="20"/>
          <w:szCs w:val="20"/>
        </w:rPr>
        <w:t xml:space="preserve"> </w:t>
      </w:r>
      <w:proofErr w:type="spellStart"/>
      <w:r w:rsidRPr="007C2E39">
        <w:rPr>
          <w:rFonts w:cs="Times New Roman"/>
          <w:sz w:val="20"/>
          <w:szCs w:val="20"/>
        </w:rPr>
        <w:t>dukungan</w:t>
      </w:r>
      <w:proofErr w:type="spellEnd"/>
      <w:r w:rsidRPr="007C2E39">
        <w:rPr>
          <w:rFonts w:cs="Times New Roman"/>
          <w:sz w:val="20"/>
          <w:szCs w:val="20"/>
        </w:rPr>
        <w:t xml:space="preserve"> </w:t>
      </w:r>
      <w:proofErr w:type="spellStart"/>
      <w:r w:rsidRPr="007C2E39">
        <w:rPr>
          <w:rFonts w:cs="Times New Roman"/>
          <w:sz w:val="20"/>
          <w:szCs w:val="20"/>
        </w:rPr>
        <w:t>bertindak</w:t>
      </w:r>
      <w:proofErr w:type="spellEnd"/>
      <w:r w:rsidRPr="007C2E39">
        <w:rPr>
          <w:rFonts w:cs="Times New Roman"/>
          <w:sz w:val="20"/>
          <w:szCs w:val="20"/>
        </w:rPr>
        <w:t xml:space="preserve"> </w:t>
      </w:r>
      <w:proofErr w:type="spellStart"/>
      <w:r w:rsidRPr="007C2E39">
        <w:rPr>
          <w:rFonts w:cs="Times New Roman"/>
          <w:sz w:val="20"/>
          <w:szCs w:val="20"/>
        </w:rPr>
        <w:t>positif</w:t>
      </w:r>
      <w:proofErr w:type="spellEnd"/>
      <w:r w:rsidRPr="007C2E39">
        <w:rPr>
          <w:rFonts w:cs="Times New Roman"/>
          <w:sz w:val="20"/>
          <w:szCs w:val="20"/>
        </w:rPr>
        <w:t xml:space="preserve"> (76,2%) dan </w:t>
      </w:r>
      <w:proofErr w:type="spellStart"/>
      <w:r w:rsidRPr="007C2E39">
        <w:rPr>
          <w:rFonts w:cs="Times New Roman"/>
          <w:sz w:val="20"/>
          <w:szCs w:val="20"/>
        </w:rPr>
        <w:t>akseptor</w:t>
      </w:r>
      <w:proofErr w:type="spellEnd"/>
      <w:r w:rsidRPr="007C2E39">
        <w:rPr>
          <w:rFonts w:cs="Times New Roman"/>
          <w:sz w:val="20"/>
          <w:szCs w:val="20"/>
        </w:rPr>
        <w:t xml:space="preserve"> AKDR </w:t>
      </w:r>
      <w:proofErr w:type="spellStart"/>
      <w:r w:rsidRPr="007C2E39">
        <w:rPr>
          <w:rFonts w:cs="Times New Roman"/>
          <w:sz w:val="20"/>
          <w:szCs w:val="20"/>
        </w:rPr>
        <w:t>dengan</w:t>
      </w:r>
      <w:proofErr w:type="spellEnd"/>
      <w:r w:rsidRPr="007C2E39">
        <w:rPr>
          <w:rFonts w:cs="Times New Roman"/>
          <w:sz w:val="20"/>
          <w:szCs w:val="20"/>
        </w:rPr>
        <w:t xml:space="preserve"> </w:t>
      </w:r>
      <w:proofErr w:type="spellStart"/>
      <w:r w:rsidRPr="007C2E39">
        <w:rPr>
          <w:rFonts w:cs="Times New Roman"/>
          <w:sz w:val="20"/>
          <w:szCs w:val="20"/>
        </w:rPr>
        <w:t>dukungan</w:t>
      </w:r>
      <w:proofErr w:type="spellEnd"/>
      <w:r w:rsidRPr="007C2E39">
        <w:rPr>
          <w:rFonts w:cs="Times New Roman"/>
          <w:sz w:val="20"/>
          <w:szCs w:val="20"/>
        </w:rPr>
        <w:t xml:space="preserve"> </w:t>
      </w:r>
      <w:proofErr w:type="spellStart"/>
      <w:r w:rsidRPr="007C2E39">
        <w:rPr>
          <w:rFonts w:cs="Times New Roman"/>
          <w:sz w:val="20"/>
          <w:szCs w:val="20"/>
        </w:rPr>
        <w:t>bertindak</w:t>
      </w:r>
      <w:proofErr w:type="spellEnd"/>
      <w:r w:rsidRPr="007C2E39">
        <w:rPr>
          <w:rFonts w:cs="Times New Roman"/>
          <w:sz w:val="20"/>
          <w:szCs w:val="20"/>
        </w:rPr>
        <w:t xml:space="preserve"> </w:t>
      </w:r>
      <w:proofErr w:type="spellStart"/>
      <w:r w:rsidRPr="007C2E39">
        <w:rPr>
          <w:rFonts w:cs="Times New Roman"/>
          <w:sz w:val="20"/>
          <w:szCs w:val="20"/>
        </w:rPr>
        <w:t>positif</w:t>
      </w:r>
      <w:proofErr w:type="spellEnd"/>
      <w:r w:rsidRPr="007C2E39">
        <w:rPr>
          <w:rFonts w:cs="Times New Roman"/>
          <w:sz w:val="20"/>
          <w:szCs w:val="20"/>
        </w:rPr>
        <w:t xml:space="preserve"> (81,0%) Jadi </w:t>
      </w:r>
      <w:proofErr w:type="spellStart"/>
      <w:r w:rsidRPr="007C2E39">
        <w:rPr>
          <w:rFonts w:cs="Times New Roman"/>
          <w:sz w:val="20"/>
          <w:szCs w:val="20"/>
        </w:rPr>
        <w:t>dapat</w:t>
      </w:r>
      <w:proofErr w:type="spellEnd"/>
      <w:r w:rsidRPr="007C2E39">
        <w:rPr>
          <w:rFonts w:cs="Times New Roman"/>
          <w:sz w:val="20"/>
          <w:szCs w:val="20"/>
        </w:rPr>
        <w:t xml:space="preserve"> </w:t>
      </w:r>
      <w:proofErr w:type="spellStart"/>
      <w:r w:rsidRPr="007C2E39">
        <w:rPr>
          <w:rFonts w:cs="Times New Roman"/>
          <w:sz w:val="20"/>
          <w:szCs w:val="20"/>
        </w:rPr>
        <w:t>disimpulkan</w:t>
      </w:r>
      <w:proofErr w:type="spellEnd"/>
      <w:r w:rsidRPr="007C2E39">
        <w:rPr>
          <w:rFonts w:cs="Times New Roman"/>
          <w:sz w:val="20"/>
          <w:szCs w:val="20"/>
        </w:rPr>
        <w:t xml:space="preserve"> </w:t>
      </w:r>
      <w:proofErr w:type="spellStart"/>
      <w:r w:rsidRPr="007C2E39">
        <w:rPr>
          <w:rFonts w:cs="Times New Roman"/>
          <w:sz w:val="20"/>
          <w:szCs w:val="20"/>
        </w:rPr>
        <w:t>akseptor</w:t>
      </w:r>
      <w:proofErr w:type="spellEnd"/>
      <w:r w:rsidRPr="007C2E39">
        <w:rPr>
          <w:rFonts w:cs="Times New Roman"/>
          <w:sz w:val="20"/>
          <w:szCs w:val="20"/>
        </w:rPr>
        <w:t xml:space="preserve"> </w:t>
      </w:r>
      <w:proofErr w:type="spellStart"/>
      <w:r w:rsidRPr="007C2E39">
        <w:rPr>
          <w:rFonts w:cs="Times New Roman"/>
          <w:sz w:val="20"/>
          <w:szCs w:val="20"/>
        </w:rPr>
        <w:t>Implan</w:t>
      </w:r>
      <w:proofErr w:type="spellEnd"/>
      <w:r w:rsidRPr="007C2E39">
        <w:rPr>
          <w:rFonts w:cs="Times New Roman"/>
          <w:sz w:val="20"/>
          <w:szCs w:val="20"/>
        </w:rPr>
        <w:t xml:space="preserve"> </w:t>
      </w:r>
      <w:proofErr w:type="spellStart"/>
      <w:r w:rsidRPr="007C2E39">
        <w:rPr>
          <w:rFonts w:cs="Times New Roman"/>
          <w:sz w:val="20"/>
          <w:szCs w:val="20"/>
        </w:rPr>
        <w:t>lebih</w:t>
      </w:r>
      <w:proofErr w:type="spellEnd"/>
      <w:r w:rsidRPr="007C2E39">
        <w:rPr>
          <w:rFonts w:cs="Times New Roman"/>
          <w:sz w:val="20"/>
          <w:szCs w:val="20"/>
        </w:rPr>
        <w:t xml:space="preserve"> </w:t>
      </w:r>
      <w:proofErr w:type="spellStart"/>
      <w:r w:rsidRPr="007C2E39">
        <w:rPr>
          <w:rFonts w:cs="Times New Roman"/>
          <w:sz w:val="20"/>
          <w:szCs w:val="20"/>
        </w:rPr>
        <w:t>cenderung</w:t>
      </w:r>
      <w:proofErr w:type="spellEnd"/>
      <w:r w:rsidRPr="007C2E39">
        <w:rPr>
          <w:rFonts w:cs="Times New Roman"/>
          <w:sz w:val="20"/>
          <w:szCs w:val="20"/>
        </w:rPr>
        <w:t xml:space="preserve"> </w:t>
      </w:r>
      <w:proofErr w:type="spellStart"/>
      <w:r w:rsidRPr="007C2E39">
        <w:rPr>
          <w:rFonts w:cs="Times New Roman"/>
          <w:sz w:val="20"/>
          <w:szCs w:val="20"/>
        </w:rPr>
        <w:t>memiliki</w:t>
      </w:r>
      <w:proofErr w:type="spellEnd"/>
      <w:r w:rsidRPr="007C2E39">
        <w:rPr>
          <w:rFonts w:cs="Times New Roman"/>
          <w:sz w:val="20"/>
          <w:szCs w:val="20"/>
        </w:rPr>
        <w:t xml:space="preserve"> </w:t>
      </w:r>
      <w:proofErr w:type="spellStart"/>
      <w:r w:rsidRPr="007C2E39">
        <w:rPr>
          <w:rFonts w:cs="Times New Roman"/>
          <w:sz w:val="20"/>
          <w:szCs w:val="20"/>
        </w:rPr>
        <w:t>Persepsi</w:t>
      </w:r>
      <w:proofErr w:type="spellEnd"/>
      <w:r w:rsidRPr="007C2E39">
        <w:rPr>
          <w:rFonts w:cs="Times New Roman"/>
          <w:sz w:val="20"/>
          <w:szCs w:val="20"/>
        </w:rPr>
        <w:t xml:space="preserve"> </w:t>
      </w:r>
      <w:proofErr w:type="spellStart"/>
      <w:r w:rsidRPr="007C2E39">
        <w:rPr>
          <w:rFonts w:cs="Times New Roman"/>
          <w:sz w:val="20"/>
          <w:szCs w:val="20"/>
        </w:rPr>
        <w:t>dukungan</w:t>
      </w:r>
      <w:proofErr w:type="spellEnd"/>
      <w:r w:rsidRPr="007C2E39">
        <w:rPr>
          <w:rFonts w:cs="Times New Roman"/>
          <w:sz w:val="20"/>
          <w:szCs w:val="20"/>
        </w:rPr>
        <w:t xml:space="preserve"> </w:t>
      </w:r>
      <w:proofErr w:type="spellStart"/>
      <w:r w:rsidRPr="007C2E39">
        <w:rPr>
          <w:rFonts w:cs="Times New Roman"/>
          <w:sz w:val="20"/>
          <w:szCs w:val="20"/>
        </w:rPr>
        <w:t>bertindak</w:t>
      </w:r>
      <w:proofErr w:type="spellEnd"/>
      <w:r w:rsidRPr="007C2E39">
        <w:rPr>
          <w:rFonts w:cs="Times New Roman"/>
          <w:sz w:val="20"/>
          <w:szCs w:val="20"/>
        </w:rPr>
        <w:t xml:space="preserve"> </w:t>
      </w:r>
      <w:proofErr w:type="spellStart"/>
      <w:r w:rsidRPr="007C2E39">
        <w:rPr>
          <w:rFonts w:cs="Times New Roman"/>
          <w:sz w:val="20"/>
          <w:szCs w:val="20"/>
        </w:rPr>
        <w:t>negatif</w:t>
      </w:r>
      <w:proofErr w:type="spellEnd"/>
      <w:r w:rsidRPr="007C2E39">
        <w:rPr>
          <w:rFonts w:cs="Times New Roman"/>
          <w:sz w:val="20"/>
          <w:szCs w:val="20"/>
        </w:rPr>
        <w:t xml:space="preserve">. </w:t>
      </w:r>
      <w:proofErr w:type="spellStart"/>
      <w:r w:rsidRPr="007C2E39">
        <w:rPr>
          <w:rFonts w:cs="Times New Roman"/>
          <w:sz w:val="20"/>
          <w:szCs w:val="20"/>
        </w:rPr>
        <w:t>Sedangkan</w:t>
      </w:r>
      <w:proofErr w:type="spellEnd"/>
      <w:r w:rsidRPr="007C2E39">
        <w:rPr>
          <w:rFonts w:cs="Times New Roman"/>
          <w:sz w:val="20"/>
          <w:szCs w:val="20"/>
        </w:rPr>
        <w:t xml:space="preserve"> pada </w:t>
      </w:r>
      <w:proofErr w:type="spellStart"/>
      <w:r w:rsidRPr="007C2E39">
        <w:rPr>
          <w:rFonts w:cs="Times New Roman"/>
          <w:sz w:val="20"/>
          <w:szCs w:val="20"/>
        </w:rPr>
        <w:t>akseptor</w:t>
      </w:r>
      <w:proofErr w:type="spellEnd"/>
      <w:r w:rsidRPr="007C2E39">
        <w:rPr>
          <w:rFonts w:cs="Times New Roman"/>
          <w:sz w:val="20"/>
          <w:szCs w:val="20"/>
        </w:rPr>
        <w:t xml:space="preserve"> AKDR </w:t>
      </w:r>
      <w:proofErr w:type="spellStart"/>
      <w:r w:rsidRPr="007C2E39">
        <w:rPr>
          <w:rFonts w:cs="Times New Roman"/>
          <w:sz w:val="20"/>
          <w:szCs w:val="20"/>
        </w:rPr>
        <w:t>cenderung</w:t>
      </w:r>
      <w:proofErr w:type="spellEnd"/>
      <w:r w:rsidRPr="007C2E39">
        <w:rPr>
          <w:rFonts w:cs="Times New Roman"/>
          <w:sz w:val="20"/>
          <w:szCs w:val="20"/>
        </w:rPr>
        <w:t xml:space="preserve"> </w:t>
      </w:r>
      <w:proofErr w:type="spellStart"/>
      <w:r w:rsidRPr="007C2E39">
        <w:rPr>
          <w:rFonts w:cs="Times New Roman"/>
          <w:sz w:val="20"/>
          <w:szCs w:val="20"/>
        </w:rPr>
        <w:t>memiliki</w:t>
      </w:r>
      <w:proofErr w:type="spellEnd"/>
      <w:r w:rsidRPr="007C2E39">
        <w:rPr>
          <w:rFonts w:cs="Times New Roman"/>
          <w:sz w:val="20"/>
          <w:szCs w:val="20"/>
        </w:rPr>
        <w:t xml:space="preserve"> </w:t>
      </w:r>
      <w:proofErr w:type="spellStart"/>
      <w:r w:rsidRPr="007C2E39">
        <w:rPr>
          <w:rFonts w:cs="Times New Roman"/>
          <w:sz w:val="20"/>
          <w:szCs w:val="20"/>
        </w:rPr>
        <w:t>Persepsi</w:t>
      </w:r>
      <w:proofErr w:type="spellEnd"/>
      <w:r w:rsidRPr="007C2E39">
        <w:rPr>
          <w:rFonts w:cs="Times New Roman"/>
          <w:sz w:val="20"/>
          <w:szCs w:val="20"/>
        </w:rPr>
        <w:t xml:space="preserve"> </w:t>
      </w:r>
      <w:proofErr w:type="spellStart"/>
      <w:r w:rsidRPr="007C2E39">
        <w:rPr>
          <w:rFonts w:cs="Times New Roman"/>
          <w:sz w:val="20"/>
          <w:szCs w:val="20"/>
        </w:rPr>
        <w:t>dukungan</w:t>
      </w:r>
      <w:proofErr w:type="spellEnd"/>
      <w:r w:rsidRPr="007C2E39">
        <w:rPr>
          <w:rFonts w:cs="Times New Roman"/>
          <w:sz w:val="20"/>
          <w:szCs w:val="20"/>
        </w:rPr>
        <w:t xml:space="preserve"> </w:t>
      </w:r>
      <w:proofErr w:type="spellStart"/>
      <w:r w:rsidRPr="007C2E39">
        <w:rPr>
          <w:rFonts w:cs="Times New Roman"/>
          <w:sz w:val="20"/>
          <w:szCs w:val="20"/>
        </w:rPr>
        <w:t>bertindak</w:t>
      </w:r>
      <w:proofErr w:type="spellEnd"/>
      <w:r w:rsidRPr="007C2E39">
        <w:rPr>
          <w:rFonts w:cs="Times New Roman"/>
          <w:sz w:val="20"/>
          <w:szCs w:val="20"/>
        </w:rPr>
        <w:t xml:space="preserve"> </w:t>
      </w:r>
      <w:proofErr w:type="spellStart"/>
      <w:r w:rsidRPr="007C2E39">
        <w:rPr>
          <w:rFonts w:cs="Times New Roman"/>
          <w:sz w:val="20"/>
          <w:szCs w:val="20"/>
        </w:rPr>
        <w:t>positif</w:t>
      </w:r>
      <w:proofErr w:type="spellEnd"/>
      <w:r w:rsidRPr="007C2E39">
        <w:rPr>
          <w:rFonts w:cs="Times New Roman"/>
          <w:sz w:val="20"/>
          <w:szCs w:val="20"/>
        </w:rPr>
        <w:t>.</w:t>
      </w:r>
    </w:p>
    <w:p w14:paraId="5037AA50" w14:textId="77777777" w:rsidR="00360A01" w:rsidRPr="007C2E39" w:rsidRDefault="00360A01" w:rsidP="00524AB5">
      <w:pPr>
        <w:spacing w:line="360" w:lineRule="auto"/>
        <w:jc w:val="center"/>
        <w:rPr>
          <w:rFonts w:cs="Times New Roman"/>
          <w:sz w:val="20"/>
          <w:szCs w:val="20"/>
        </w:rPr>
      </w:pPr>
    </w:p>
    <w:p w14:paraId="028DA558" w14:textId="77777777" w:rsidR="00360A01" w:rsidRPr="007C2E39" w:rsidRDefault="00360A01" w:rsidP="00524AB5">
      <w:pPr>
        <w:spacing w:line="360" w:lineRule="auto"/>
        <w:jc w:val="center"/>
        <w:rPr>
          <w:rFonts w:cs="Times New Roman"/>
          <w:b/>
          <w:bCs/>
          <w:sz w:val="20"/>
          <w:szCs w:val="20"/>
        </w:rPr>
      </w:pPr>
      <w:r w:rsidRPr="007C2E39">
        <w:rPr>
          <w:rFonts w:cs="Times New Roman"/>
          <w:b/>
          <w:bCs/>
          <w:sz w:val="20"/>
          <w:szCs w:val="20"/>
        </w:rPr>
        <w:t xml:space="preserve">Tabel 3. </w:t>
      </w:r>
      <w:proofErr w:type="spellStart"/>
      <w:r w:rsidRPr="007C2E39">
        <w:rPr>
          <w:rFonts w:cs="Times New Roman"/>
          <w:b/>
          <w:bCs/>
          <w:i/>
          <w:iCs/>
          <w:sz w:val="20"/>
          <w:szCs w:val="20"/>
        </w:rPr>
        <w:t>Perbedaan</w:t>
      </w:r>
      <w:proofErr w:type="spellEnd"/>
      <w:r w:rsidRPr="007C2E39">
        <w:rPr>
          <w:rFonts w:cs="Times New Roman"/>
          <w:b/>
          <w:bCs/>
          <w:i/>
          <w:iCs/>
          <w:sz w:val="20"/>
          <w:szCs w:val="20"/>
        </w:rPr>
        <w:t xml:space="preserve"> </w:t>
      </w:r>
      <w:proofErr w:type="spellStart"/>
      <w:r w:rsidRPr="007C2E39">
        <w:rPr>
          <w:rFonts w:cs="Times New Roman"/>
          <w:b/>
          <w:bCs/>
          <w:i/>
          <w:iCs/>
          <w:sz w:val="20"/>
          <w:szCs w:val="20"/>
        </w:rPr>
        <w:t>Pemilihan</w:t>
      </w:r>
      <w:proofErr w:type="spellEnd"/>
      <w:r w:rsidRPr="007C2E39">
        <w:rPr>
          <w:rFonts w:cs="Times New Roman"/>
          <w:b/>
          <w:bCs/>
          <w:i/>
          <w:iCs/>
          <w:sz w:val="20"/>
          <w:szCs w:val="20"/>
        </w:rPr>
        <w:t xml:space="preserve"> AKDR pada </w:t>
      </w:r>
      <w:proofErr w:type="spellStart"/>
      <w:r w:rsidRPr="007C2E39">
        <w:rPr>
          <w:rFonts w:cs="Times New Roman"/>
          <w:b/>
          <w:bCs/>
          <w:i/>
          <w:iCs/>
          <w:sz w:val="20"/>
          <w:szCs w:val="20"/>
        </w:rPr>
        <w:t>Akseptor</w:t>
      </w:r>
      <w:proofErr w:type="spellEnd"/>
      <w:r w:rsidRPr="007C2E39">
        <w:rPr>
          <w:rFonts w:cs="Times New Roman"/>
          <w:b/>
          <w:bCs/>
          <w:i/>
          <w:iCs/>
          <w:sz w:val="20"/>
          <w:szCs w:val="20"/>
        </w:rPr>
        <w:t xml:space="preserve"> AKDR dan </w:t>
      </w:r>
      <w:proofErr w:type="spellStart"/>
      <w:r w:rsidRPr="007C2E39">
        <w:rPr>
          <w:rFonts w:cs="Times New Roman"/>
          <w:b/>
          <w:bCs/>
          <w:i/>
          <w:iCs/>
          <w:sz w:val="20"/>
          <w:szCs w:val="20"/>
        </w:rPr>
        <w:t>Implan</w:t>
      </w:r>
      <w:proofErr w:type="spellEnd"/>
      <w:r w:rsidRPr="007C2E39">
        <w:rPr>
          <w:rFonts w:cs="Times New Roman"/>
          <w:b/>
          <w:bCs/>
          <w:i/>
          <w:iCs/>
          <w:sz w:val="20"/>
          <w:szCs w:val="20"/>
        </w:rPr>
        <w:t xml:space="preserve"> </w:t>
      </w:r>
      <w:proofErr w:type="spellStart"/>
      <w:r w:rsidRPr="007C2E39">
        <w:rPr>
          <w:rFonts w:cs="Times New Roman"/>
          <w:b/>
          <w:bCs/>
          <w:sz w:val="20"/>
          <w:szCs w:val="20"/>
        </w:rPr>
        <w:t>berdasarkan</w:t>
      </w:r>
      <w:proofErr w:type="spellEnd"/>
      <w:r w:rsidRPr="007C2E39">
        <w:rPr>
          <w:rFonts w:cs="Times New Roman"/>
          <w:b/>
          <w:bCs/>
          <w:sz w:val="20"/>
          <w:szCs w:val="20"/>
        </w:rPr>
        <w:t xml:space="preserve"> HBM</w:t>
      </w:r>
    </w:p>
    <w:tbl>
      <w:tblPr>
        <w:tblStyle w:val="TableGrid"/>
        <w:tblW w:w="8478" w:type="dxa"/>
        <w:tblInd w:w="90" w:type="dxa"/>
        <w:tblLayout w:type="fixed"/>
        <w:tblLook w:val="04A0" w:firstRow="1" w:lastRow="0" w:firstColumn="1" w:lastColumn="0" w:noHBand="0" w:noVBand="1"/>
      </w:tblPr>
      <w:tblGrid>
        <w:gridCol w:w="1998"/>
        <w:gridCol w:w="1710"/>
        <w:gridCol w:w="4770"/>
      </w:tblGrid>
      <w:tr w:rsidR="00360A01" w:rsidRPr="007C2E39" w14:paraId="2E24E6F9" w14:textId="77777777" w:rsidTr="00BF36B9">
        <w:trPr>
          <w:trHeight w:val="1104"/>
        </w:trPr>
        <w:tc>
          <w:tcPr>
            <w:tcW w:w="1998" w:type="dxa"/>
            <w:tcBorders>
              <w:top w:val="single" w:sz="4" w:space="0" w:color="auto"/>
              <w:left w:val="nil"/>
              <w:bottom w:val="single" w:sz="4" w:space="0" w:color="auto"/>
              <w:right w:val="nil"/>
            </w:tcBorders>
            <w:hideMark/>
          </w:tcPr>
          <w:p w14:paraId="79E5CF18" w14:textId="77777777" w:rsidR="00360A01" w:rsidRPr="007C2E39" w:rsidRDefault="00360A01" w:rsidP="00524AB5">
            <w:pPr>
              <w:spacing w:line="240" w:lineRule="auto"/>
              <w:rPr>
                <w:b/>
                <w:bCs/>
                <w:sz w:val="20"/>
              </w:rPr>
            </w:pPr>
            <w:proofErr w:type="spellStart"/>
            <w:r w:rsidRPr="007C2E39">
              <w:rPr>
                <w:b/>
                <w:bCs/>
                <w:sz w:val="20"/>
              </w:rPr>
              <w:t>Indikator</w:t>
            </w:r>
            <w:proofErr w:type="spellEnd"/>
          </w:p>
        </w:tc>
        <w:tc>
          <w:tcPr>
            <w:tcW w:w="1710" w:type="dxa"/>
            <w:tcBorders>
              <w:top w:val="single" w:sz="4" w:space="0" w:color="auto"/>
              <w:left w:val="nil"/>
              <w:bottom w:val="single" w:sz="4" w:space="0" w:color="auto"/>
              <w:right w:val="nil"/>
            </w:tcBorders>
            <w:hideMark/>
          </w:tcPr>
          <w:p w14:paraId="0046C8C7" w14:textId="77777777" w:rsidR="00360A01" w:rsidRPr="007C2E39" w:rsidRDefault="00360A01" w:rsidP="00524AB5">
            <w:pPr>
              <w:spacing w:line="240" w:lineRule="auto"/>
              <w:rPr>
                <w:b/>
                <w:bCs/>
                <w:sz w:val="20"/>
              </w:rPr>
            </w:pPr>
            <w:r w:rsidRPr="007C2E39">
              <w:rPr>
                <w:b/>
                <w:bCs/>
                <w:sz w:val="20"/>
              </w:rPr>
              <w:t xml:space="preserve">Uji </w:t>
            </w:r>
            <w:proofErr w:type="spellStart"/>
            <w:r w:rsidRPr="007C2E39">
              <w:rPr>
                <w:b/>
                <w:bCs/>
                <w:sz w:val="20"/>
              </w:rPr>
              <w:t>Statistik</w:t>
            </w:r>
            <w:proofErr w:type="spellEnd"/>
          </w:p>
          <w:p w14:paraId="369133EA" w14:textId="77777777" w:rsidR="00360A01" w:rsidRPr="007C2E39" w:rsidRDefault="00360A01" w:rsidP="00524AB5">
            <w:pPr>
              <w:spacing w:line="240" w:lineRule="auto"/>
              <w:rPr>
                <w:b/>
                <w:bCs/>
                <w:sz w:val="20"/>
              </w:rPr>
            </w:pPr>
            <w:r w:rsidRPr="007C2E39">
              <w:rPr>
                <w:b/>
                <w:bCs/>
                <w:sz w:val="20"/>
              </w:rPr>
              <w:t xml:space="preserve">Nilai </w:t>
            </w:r>
            <m:oMath>
              <m:r>
                <m:rPr>
                  <m:sty m:val="bi"/>
                </m:rPr>
                <w:rPr>
                  <w:rFonts w:ascii="Cambria Math" w:hAnsi="Cambria Math"/>
                  <w:sz w:val="20"/>
                </w:rPr>
                <m:t>ρ</m:t>
              </m:r>
            </m:oMath>
            <w:r w:rsidRPr="007C2E39">
              <w:rPr>
                <w:b/>
                <w:bCs/>
                <w:sz w:val="20"/>
              </w:rPr>
              <w:t xml:space="preserve"> value</w:t>
            </w:r>
          </w:p>
        </w:tc>
        <w:tc>
          <w:tcPr>
            <w:tcW w:w="4770" w:type="dxa"/>
            <w:tcBorders>
              <w:top w:val="single" w:sz="4" w:space="0" w:color="auto"/>
              <w:left w:val="nil"/>
              <w:bottom w:val="single" w:sz="4" w:space="0" w:color="auto"/>
              <w:right w:val="nil"/>
            </w:tcBorders>
            <w:hideMark/>
          </w:tcPr>
          <w:p w14:paraId="7B8165A2" w14:textId="77777777" w:rsidR="00360A01" w:rsidRPr="007C2E39" w:rsidRDefault="00360A01" w:rsidP="00524AB5">
            <w:pPr>
              <w:spacing w:line="240" w:lineRule="auto"/>
              <w:rPr>
                <w:b/>
                <w:bCs/>
                <w:sz w:val="20"/>
              </w:rPr>
            </w:pPr>
            <w:r w:rsidRPr="007C2E39">
              <w:rPr>
                <w:b/>
                <w:bCs/>
                <w:sz w:val="20"/>
              </w:rPr>
              <w:t xml:space="preserve">Hasil </w:t>
            </w:r>
            <w:proofErr w:type="spellStart"/>
            <w:r w:rsidRPr="007C2E39">
              <w:rPr>
                <w:b/>
                <w:bCs/>
                <w:sz w:val="20"/>
              </w:rPr>
              <w:t>Analisis</w:t>
            </w:r>
            <w:proofErr w:type="spellEnd"/>
          </w:p>
        </w:tc>
      </w:tr>
      <w:tr w:rsidR="00360A01" w:rsidRPr="007C2E39" w14:paraId="6ED40289" w14:textId="77777777" w:rsidTr="00BF36B9">
        <w:tc>
          <w:tcPr>
            <w:tcW w:w="1998" w:type="dxa"/>
            <w:tcBorders>
              <w:top w:val="single" w:sz="4" w:space="0" w:color="auto"/>
              <w:left w:val="nil"/>
              <w:bottom w:val="single" w:sz="4" w:space="0" w:color="auto"/>
              <w:right w:val="nil"/>
            </w:tcBorders>
            <w:hideMark/>
          </w:tcPr>
          <w:p w14:paraId="58BDA051" w14:textId="77777777" w:rsidR="00360A01" w:rsidRPr="007C2E39" w:rsidRDefault="00360A01" w:rsidP="00524AB5">
            <w:pPr>
              <w:spacing w:line="240" w:lineRule="auto"/>
              <w:rPr>
                <w:sz w:val="20"/>
              </w:rPr>
            </w:pPr>
            <w:proofErr w:type="spellStart"/>
            <w:r w:rsidRPr="007C2E39">
              <w:rPr>
                <w:sz w:val="20"/>
              </w:rPr>
              <w:t>Persepsi</w:t>
            </w:r>
            <w:proofErr w:type="spellEnd"/>
            <w:r w:rsidRPr="007C2E39">
              <w:rPr>
                <w:sz w:val="20"/>
              </w:rPr>
              <w:t xml:space="preserve"> </w:t>
            </w:r>
            <w:proofErr w:type="spellStart"/>
            <w:r w:rsidRPr="007C2E39">
              <w:rPr>
                <w:sz w:val="20"/>
              </w:rPr>
              <w:t>Kerentanan</w:t>
            </w:r>
            <w:proofErr w:type="spellEnd"/>
          </w:p>
        </w:tc>
        <w:tc>
          <w:tcPr>
            <w:tcW w:w="1710" w:type="dxa"/>
            <w:tcBorders>
              <w:top w:val="single" w:sz="4" w:space="0" w:color="auto"/>
              <w:left w:val="nil"/>
              <w:bottom w:val="single" w:sz="4" w:space="0" w:color="auto"/>
              <w:right w:val="nil"/>
            </w:tcBorders>
            <w:hideMark/>
          </w:tcPr>
          <w:p w14:paraId="7DBC36A9" w14:textId="77777777" w:rsidR="00360A01" w:rsidRPr="007C2E39" w:rsidRDefault="00360A01" w:rsidP="00524AB5">
            <w:pPr>
              <w:spacing w:line="240" w:lineRule="auto"/>
              <w:rPr>
                <w:sz w:val="20"/>
              </w:rPr>
            </w:pPr>
            <w:r w:rsidRPr="007C2E39">
              <w:rPr>
                <w:sz w:val="20"/>
              </w:rPr>
              <w:t>0,000</w:t>
            </w:r>
          </w:p>
        </w:tc>
        <w:tc>
          <w:tcPr>
            <w:tcW w:w="4770" w:type="dxa"/>
            <w:tcBorders>
              <w:top w:val="single" w:sz="4" w:space="0" w:color="auto"/>
              <w:left w:val="nil"/>
              <w:bottom w:val="single" w:sz="4" w:space="0" w:color="auto"/>
              <w:right w:val="nil"/>
            </w:tcBorders>
          </w:tcPr>
          <w:p w14:paraId="3889FF89" w14:textId="77777777" w:rsidR="00360A01" w:rsidRPr="007C2E39" w:rsidRDefault="00360A01" w:rsidP="00524AB5">
            <w:pPr>
              <w:spacing w:line="240" w:lineRule="auto"/>
              <w:rPr>
                <w:sz w:val="20"/>
              </w:rPr>
            </w:pPr>
            <w:proofErr w:type="spellStart"/>
            <w:r w:rsidRPr="007C2E39">
              <w:rPr>
                <w:sz w:val="20"/>
              </w:rPr>
              <w:t>Didapatkan</w:t>
            </w:r>
            <w:proofErr w:type="spellEnd"/>
            <w:r w:rsidRPr="007C2E39">
              <w:rPr>
                <w:sz w:val="20"/>
              </w:rPr>
              <w:t xml:space="preserve"> </w:t>
            </w:r>
            <w:proofErr w:type="spellStart"/>
            <w:r w:rsidRPr="007C2E39">
              <w:rPr>
                <w:sz w:val="20"/>
              </w:rPr>
              <w:t>nilai</w:t>
            </w:r>
            <w:proofErr w:type="spellEnd"/>
            <w:r w:rsidRPr="007C2E39">
              <w:rPr>
                <w:sz w:val="20"/>
              </w:rPr>
              <w:t xml:space="preserve"> </w:t>
            </w:r>
            <w:r w:rsidRPr="007C2E39">
              <w:rPr>
                <w:i/>
                <w:iCs/>
                <w:sz w:val="20"/>
              </w:rPr>
              <w:t>significancy</w:t>
            </w:r>
            <w:r w:rsidRPr="007C2E39">
              <w:rPr>
                <w:sz w:val="20"/>
              </w:rPr>
              <w:t xml:space="preserve"> </w:t>
            </w:r>
            <w:proofErr w:type="spellStart"/>
            <w:r w:rsidRPr="007C2E39">
              <w:rPr>
                <w:sz w:val="20"/>
              </w:rPr>
              <w:t>atau</w:t>
            </w:r>
            <w:proofErr w:type="spellEnd"/>
            <w:r w:rsidRPr="007C2E39">
              <w:rPr>
                <w:sz w:val="20"/>
              </w:rPr>
              <w:t xml:space="preserve">  </w:t>
            </w:r>
            <m:oMath>
              <m:r>
                <m:rPr>
                  <m:sty m:val="p"/>
                </m:rPr>
                <w:rPr>
                  <w:rFonts w:ascii="Cambria Math" w:hAnsi="Cambria Math"/>
                  <w:sz w:val="20"/>
                </w:rPr>
                <m:t>ρ</m:t>
              </m:r>
            </m:oMath>
            <w:r w:rsidRPr="007C2E39">
              <w:rPr>
                <w:iCs/>
                <w:sz w:val="20"/>
              </w:rPr>
              <w:t xml:space="preserve"> </w:t>
            </w:r>
            <w:r w:rsidRPr="007C2E39">
              <w:rPr>
                <w:sz w:val="20"/>
              </w:rPr>
              <w:t xml:space="preserve">value </w:t>
            </w:r>
            <w:proofErr w:type="spellStart"/>
            <w:r w:rsidRPr="007C2E39">
              <w:rPr>
                <w:sz w:val="20"/>
              </w:rPr>
              <w:t>sebesar</w:t>
            </w:r>
            <w:proofErr w:type="spellEnd"/>
            <w:r w:rsidRPr="007C2E39">
              <w:rPr>
                <w:sz w:val="20"/>
              </w:rPr>
              <w:t xml:space="preserve"> 0,000 yang </w:t>
            </w:r>
            <w:proofErr w:type="spellStart"/>
            <w:r w:rsidRPr="007C2E39">
              <w:rPr>
                <w:sz w:val="20"/>
              </w:rPr>
              <w:t>berarti</w:t>
            </w:r>
            <w:proofErr w:type="spellEnd"/>
            <w:r w:rsidRPr="007C2E39">
              <w:rPr>
                <w:sz w:val="20"/>
              </w:rPr>
              <w:t xml:space="preserve"> </w:t>
            </w:r>
            <w:proofErr w:type="spellStart"/>
            <w:r w:rsidRPr="007C2E39">
              <w:rPr>
                <w:sz w:val="20"/>
              </w:rPr>
              <w:t>kurang</w:t>
            </w:r>
            <w:proofErr w:type="spellEnd"/>
            <w:r w:rsidRPr="007C2E39">
              <w:rPr>
                <w:sz w:val="20"/>
              </w:rPr>
              <w:t xml:space="preserve"> </w:t>
            </w:r>
            <w:proofErr w:type="spellStart"/>
            <w:r w:rsidRPr="007C2E39">
              <w:rPr>
                <w:sz w:val="20"/>
              </w:rPr>
              <w:t>dari</w:t>
            </w:r>
            <w:proofErr w:type="spellEnd"/>
            <w:r w:rsidRPr="007C2E39">
              <w:rPr>
                <w:sz w:val="20"/>
              </w:rPr>
              <w:t xml:space="preserve"> </w:t>
            </w:r>
            <w:proofErr w:type="spellStart"/>
            <w:r w:rsidRPr="007C2E39">
              <w:rPr>
                <w:sz w:val="20"/>
              </w:rPr>
              <w:t>nilai</w:t>
            </w:r>
            <w:proofErr w:type="spellEnd"/>
            <w:r w:rsidRPr="007C2E39">
              <w:rPr>
                <w:sz w:val="20"/>
              </w:rPr>
              <w:t xml:space="preserve"> α 0,05 yang </w:t>
            </w:r>
            <w:proofErr w:type="spellStart"/>
            <w:r w:rsidRPr="007C2E39">
              <w:rPr>
                <w:sz w:val="20"/>
              </w:rPr>
              <w:t>menunjukkan</w:t>
            </w:r>
            <w:proofErr w:type="spellEnd"/>
            <w:r w:rsidRPr="007C2E39">
              <w:rPr>
                <w:sz w:val="20"/>
              </w:rPr>
              <w:t xml:space="preserve"> </w:t>
            </w:r>
            <w:proofErr w:type="spellStart"/>
            <w:r w:rsidRPr="007C2E39">
              <w:rPr>
                <w:sz w:val="20"/>
              </w:rPr>
              <w:t>bahwa</w:t>
            </w:r>
            <w:proofErr w:type="spellEnd"/>
            <w:r w:rsidRPr="007C2E39">
              <w:rPr>
                <w:sz w:val="20"/>
              </w:rPr>
              <w:t xml:space="preserve"> </w:t>
            </w:r>
            <w:proofErr w:type="spellStart"/>
            <w:r w:rsidRPr="007C2E39">
              <w:rPr>
                <w:sz w:val="20"/>
              </w:rPr>
              <w:t>ada</w:t>
            </w:r>
            <w:proofErr w:type="spellEnd"/>
            <w:r w:rsidRPr="007C2E39">
              <w:rPr>
                <w:sz w:val="20"/>
              </w:rPr>
              <w:t xml:space="preserve"> </w:t>
            </w:r>
            <w:proofErr w:type="spellStart"/>
            <w:r w:rsidRPr="007C2E39">
              <w:rPr>
                <w:sz w:val="20"/>
              </w:rPr>
              <w:t>perbedaan</w:t>
            </w:r>
            <w:proofErr w:type="spellEnd"/>
            <w:r w:rsidRPr="007C2E39">
              <w:rPr>
                <w:sz w:val="20"/>
              </w:rPr>
              <w:t xml:space="preserve"> yang </w:t>
            </w:r>
            <w:proofErr w:type="spellStart"/>
            <w:r w:rsidRPr="007C2E39">
              <w:rPr>
                <w:sz w:val="20"/>
              </w:rPr>
              <w:t>signifikan</w:t>
            </w:r>
            <w:proofErr w:type="spellEnd"/>
            <w:r w:rsidRPr="007C2E39">
              <w:rPr>
                <w:sz w:val="20"/>
              </w:rPr>
              <w:t xml:space="preserve"> </w:t>
            </w:r>
            <w:proofErr w:type="spellStart"/>
            <w:r w:rsidRPr="007C2E39">
              <w:rPr>
                <w:sz w:val="20"/>
              </w:rPr>
              <w:t>antara</w:t>
            </w:r>
            <w:proofErr w:type="spellEnd"/>
            <w:r w:rsidRPr="007C2E39">
              <w:rPr>
                <w:sz w:val="20"/>
              </w:rPr>
              <w:t xml:space="preserve"> </w:t>
            </w:r>
            <w:proofErr w:type="spellStart"/>
            <w:r w:rsidRPr="007C2E39">
              <w:rPr>
                <w:sz w:val="20"/>
              </w:rPr>
              <w:t>persepsi</w:t>
            </w:r>
            <w:proofErr w:type="spellEnd"/>
            <w:r w:rsidRPr="007C2E39">
              <w:rPr>
                <w:sz w:val="20"/>
              </w:rPr>
              <w:t xml:space="preserve"> </w:t>
            </w:r>
            <w:proofErr w:type="spellStart"/>
            <w:r w:rsidRPr="007C2E39">
              <w:rPr>
                <w:sz w:val="20"/>
              </w:rPr>
              <w:t>kerentanan</w:t>
            </w:r>
            <w:proofErr w:type="spellEnd"/>
            <w:r w:rsidRPr="007C2E39">
              <w:rPr>
                <w:sz w:val="20"/>
              </w:rPr>
              <w:t xml:space="preserve"> yang </w:t>
            </w:r>
            <w:proofErr w:type="spellStart"/>
            <w:r w:rsidRPr="007C2E39">
              <w:rPr>
                <w:sz w:val="20"/>
              </w:rPr>
              <w:t>positif</w:t>
            </w:r>
            <w:proofErr w:type="spellEnd"/>
            <w:r w:rsidRPr="007C2E39">
              <w:rPr>
                <w:sz w:val="20"/>
              </w:rPr>
              <w:t xml:space="preserve"> pada </w:t>
            </w:r>
            <w:proofErr w:type="spellStart"/>
            <w:r w:rsidRPr="007C2E39">
              <w:rPr>
                <w:sz w:val="20"/>
              </w:rPr>
              <w:t>akseptor</w:t>
            </w:r>
            <w:proofErr w:type="spellEnd"/>
            <w:r w:rsidRPr="007C2E39">
              <w:rPr>
                <w:sz w:val="20"/>
              </w:rPr>
              <w:t xml:space="preserve"> AKDR dan </w:t>
            </w:r>
            <w:proofErr w:type="spellStart"/>
            <w:r w:rsidRPr="007C2E39">
              <w:rPr>
                <w:sz w:val="20"/>
              </w:rPr>
              <w:t>akseptor</w:t>
            </w:r>
            <w:proofErr w:type="spellEnd"/>
            <w:r w:rsidRPr="007C2E39">
              <w:rPr>
                <w:sz w:val="20"/>
              </w:rPr>
              <w:t xml:space="preserve"> </w:t>
            </w:r>
            <w:proofErr w:type="spellStart"/>
            <w:r w:rsidRPr="007C2E39">
              <w:rPr>
                <w:sz w:val="20"/>
              </w:rPr>
              <w:t>Implan</w:t>
            </w:r>
            <w:proofErr w:type="spellEnd"/>
            <w:r w:rsidRPr="007C2E39">
              <w:rPr>
                <w:sz w:val="20"/>
              </w:rPr>
              <w:t>.</w:t>
            </w:r>
          </w:p>
          <w:p w14:paraId="211CF447" w14:textId="77777777" w:rsidR="00360A01" w:rsidRPr="007C2E39" w:rsidRDefault="00360A01" w:rsidP="00524AB5">
            <w:pPr>
              <w:spacing w:line="240" w:lineRule="auto"/>
              <w:rPr>
                <w:sz w:val="20"/>
              </w:rPr>
            </w:pPr>
          </w:p>
        </w:tc>
      </w:tr>
      <w:tr w:rsidR="00360A01" w:rsidRPr="007C2E39" w14:paraId="6419A9C0" w14:textId="77777777" w:rsidTr="00BF36B9">
        <w:tc>
          <w:tcPr>
            <w:tcW w:w="1998" w:type="dxa"/>
            <w:tcBorders>
              <w:top w:val="single" w:sz="4" w:space="0" w:color="auto"/>
              <w:left w:val="nil"/>
              <w:bottom w:val="single" w:sz="4" w:space="0" w:color="auto"/>
              <w:right w:val="nil"/>
            </w:tcBorders>
            <w:hideMark/>
          </w:tcPr>
          <w:p w14:paraId="56722B31" w14:textId="77777777" w:rsidR="00360A01" w:rsidRPr="007C2E39" w:rsidRDefault="00360A01" w:rsidP="00524AB5">
            <w:pPr>
              <w:spacing w:line="240" w:lineRule="auto"/>
              <w:rPr>
                <w:sz w:val="20"/>
              </w:rPr>
            </w:pPr>
            <w:proofErr w:type="spellStart"/>
            <w:r w:rsidRPr="007C2E39">
              <w:rPr>
                <w:sz w:val="20"/>
              </w:rPr>
              <w:lastRenderedPageBreak/>
              <w:t>Persepsi</w:t>
            </w:r>
            <w:proofErr w:type="spellEnd"/>
            <w:r w:rsidRPr="007C2E39">
              <w:rPr>
                <w:sz w:val="20"/>
              </w:rPr>
              <w:t xml:space="preserve"> </w:t>
            </w:r>
            <w:proofErr w:type="spellStart"/>
            <w:r w:rsidRPr="007C2E39">
              <w:rPr>
                <w:sz w:val="20"/>
              </w:rPr>
              <w:t>Keparahan</w:t>
            </w:r>
            <w:proofErr w:type="spellEnd"/>
          </w:p>
        </w:tc>
        <w:tc>
          <w:tcPr>
            <w:tcW w:w="1710" w:type="dxa"/>
            <w:tcBorders>
              <w:top w:val="single" w:sz="4" w:space="0" w:color="auto"/>
              <w:left w:val="nil"/>
              <w:bottom w:val="single" w:sz="4" w:space="0" w:color="auto"/>
              <w:right w:val="nil"/>
            </w:tcBorders>
            <w:hideMark/>
          </w:tcPr>
          <w:p w14:paraId="74EFE684" w14:textId="77777777" w:rsidR="00360A01" w:rsidRPr="007C2E39" w:rsidRDefault="00360A01" w:rsidP="00524AB5">
            <w:pPr>
              <w:spacing w:line="240" w:lineRule="auto"/>
              <w:rPr>
                <w:sz w:val="20"/>
              </w:rPr>
            </w:pPr>
            <w:r w:rsidRPr="007C2E39">
              <w:rPr>
                <w:sz w:val="20"/>
              </w:rPr>
              <w:t>0,029</w:t>
            </w:r>
          </w:p>
        </w:tc>
        <w:tc>
          <w:tcPr>
            <w:tcW w:w="4770" w:type="dxa"/>
            <w:tcBorders>
              <w:top w:val="single" w:sz="4" w:space="0" w:color="auto"/>
              <w:left w:val="nil"/>
              <w:bottom w:val="single" w:sz="4" w:space="0" w:color="auto"/>
              <w:right w:val="nil"/>
            </w:tcBorders>
          </w:tcPr>
          <w:p w14:paraId="326B4F7D" w14:textId="77777777" w:rsidR="00360A01" w:rsidRPr="007C2E39" w:rsidRDefault="00360A01" w:rsidP="00524AB5">
            <w:pPr>
              <w:spacing w:line="240" w:lineRule="auto"/>
              <w:rPr>
                <w:sz w:val="20"/>
              </w:rPr>
            </w:pPr>
            <w:proofErr w:type="spellStart"/>
            <w:r w:rsidRPr="007C2E39">
              <w:rPr>
                <w:sz w:val="20"/>
              </w:rPr>
              <w:t>Didapatkan</w:t>
            </w:r>
            <w:proofErr w:type="spellEnd"/>
            <w:r w:rsidRPr="007C2E39">
              <w:rPr>
                <w:sz w:val="20"/>
              </w:rPr>
              <w:t xml:space="preserve"> </w:t>
            </w:r>
            <w:proofErr w:type="spellStart"/>
            <w:r w:rsidRPr="007C2E39">
              <w:rPr>
                <w:sz w:val="20"/>
              </w:rPr>
              <w:t>nilai</w:t>
            </w:r>
            <w:proofErr w:type="spellEnd"/>
            <w:r w:rsidRPr="007C2E39">
              <w:rPr>
                <w:sz w:val="20"/>
              </w:rPr>
              <w:t xml:space="preserve"> </w:t>
            </w:r>
            <w:r w:rsidRPr="007C2E39">
              <w:rPr>
                <w:i/>
                <w:iCs/>
                <w:sz w:val="20"/>
              </w:rPr>
              <w:t>significancy</w:t>
            </w:r>
            <w:r w:rsidRPr="007C2E39">
              <w:rPr>
                <w:sz w:val="20"/>
              </w:rPr>
              <w:t xml:space="preserve"> </w:t>
            </w:r>
            <w:proofErr w:type="spellStart"/>
            <w:r w:rsidRPr="007C2E39">
              <w:rPr>
                <w:sz w:val="20"/>
              </w:rPr>
              <w:t>atau</w:t>
            </w:r>
            <w:proofErr w:type="spellEnd"/>
            <w:r w:rsidRPr="007C2E39">
              <w:rPr>
                <w:sz w:val="20"/>
              </w:rPr>
              <w:t xml:space="preserve"> </w:t>
            </w:r>
            <m:oMath>
              <m:r>
                <m:rPr>
                  <m:sty m:val="p"/>
                </m:rPr>
                <w:rPr>
                  <w:rFonts w:ascii="Cambria Math" w:hAnsi="Cambria Math"/>
                  <w:sz w:val="20"/>
                </w:rPr>
                <m:t>ρ</m:t>
              </m:r>
            </m:oMath>
            <w:r w:rsidRPr="007C2E39">
              <w:rPr>
                <w:sz w:val="20"/>
              </w:rPr>
              <w:t xml:space="preserve"> value sebesar 0,029 yang berarti kurang dari nilai α 0,05 yang menunjukkan bahwa ada perbedaan yang signifikan antara persepsi keparahan yang positif pada akseptor AKDR dan </w:t>
            </w:r>
            <w:proofErr w:type="spellStart"/>
            <w:r w:rsidRPr="007C2E39">
              <w:rPr>
                <w:sz w:val="20"/>
              </w:rPr>
              <w:t>akseptor</w:t>
            </w:r>
            <w:proofErr w:type="spellEnd"/>
            <w:r w:rsidRPr="007C2E39">
              <w:rPr>
                <w:sz w:val="20"/>
              </w:rPr>
              <w:t xml:space="preserve"> </w:t>
            </w:r>
            <w:proofErr w:type="spellStart"/>
            <w:r w:rsidRPr="007C2E39">
              <w:rPr>
                <w:sz w:val="20"/>
              </w:rPr>
              <w:t>Implan</w:t>
            </w:r>
            <w:proofErr w:type="spellEnd"/>
            <w:r w:rsidRPr="007C2E39">
              <w:rPr>
                <w:sz w:val="20"/>
              </w:rPr>
              <w:t>.</w:t>
            </w:r>
          </w:p>
          <w:p w14:paraId="59D539DD" w14:textId="77777777" w:rsidR="00360A01" w:rsidRPr="007C2E39" w:rsidRDefault="00360A01" w:rsidP="00524AB5">
            <w:pPr>
              <w:spacing w:line="240" w:lineRule="auto"/>
              <w:rPr>
                <w:sz w:val="20"/>
              </w:rPr>
            </w:pPr>
          </w:p>
        </w:tc>
      </w:tr>
      <w:tr w:rsidR="00360A01" w:rsidRPr="007C2E39" w14:paraId="760AF8FD" w14:textId="77777777" w:rsidTr="00BF36B9">
        <w:tc>
          <w:tcPr>
            <w:tcW w:w="1998" w:type="dxa"/>
            <w:tcBorders>
              <w:top w:val="single" w:sz="4" w:space="0" w:color="auto"/>
              <w:left w:val="nil"/>
              <w:bottom w:val="single" w:sz="4" w:space="0" w:color="auto"/>
              <w:right w:val="nil"/>
            </w:tcBorders>
            <w:hideMark/>
          </w:tcPr>
          <w:p w14:paraId="47921C1E" w14:textId="77777777" w:rsidR="00360A01" w:rsidRPr="007C2E39" w:rsidRDefault="00360A01" w:rsidP="00524AB5">
            <w:pPr>
              <w:spacing w:line="240" w:lineRule="auto"/>
              <w:rPr>
                <w:sz w:val="20"/>
              </w:rPr>
            </w:pPr>
            <w:proofErr w:type="spellStart"/>
            <w:r w:rsidRPr="007C2E39">
              <w:rPr>
                <w:sz w:val="20"/>
              </w:rPr>
              <w:t>Persepsi</w:t>
            </w:r>
            <w:proofErr w:type="spellEnd"/>
            <w:r w:rsidRPr="007C2E39">
              <w:rPr>
                <w:sz w:val="20"/>
              </w:rPr>
              <w:t xml:space="preserve"> Manfaat</w:t>
            </w:r>
          </w:p>
        </w:tc>
        <w:tc>
          <w:tcPr>
            <w:tcW w:w="1710" w:type="dxa"/>
            <w:tcBorders>
              <w:top w:val="single" w:sz="4" w:space="0" w:color="auto"/>
              <w:left w:val="nil"/>
              <w:bottom w:val="single" w:sz="4" w:space="0" w:color="auto"/>
              <w:right w:val="nil"/>
            </w:tcBorders>
            <w:hideMark/>
          </w:tcPr>
          <w:p w14:paraId="4B4D7DEB" w14:textId="77777777" w:rsidR="00360A01" w:rsidRPr="007C2E39" w:rsidRDefault="00360A01" w:rsidP="00524AB5">
            <w:pPr>
              <w:spacing w:line="240" w:lineRule="auto"/>
              <w:rPr>
                <w:sz w:val="20"/>
              </w:rPr>
            </w:pPr>
            <w:r w:rsidRPr="007C2E39">
              <w:rPr>
                <w:sz w:val="20"/>
              </w:rPr>
              <w:t>0,010</w:t>
            </w:r>
          </w:p>
        </w:tc>
        <w:tc>
          <w:tcPr>
            <w:tcW w:w="4770" w:type="dxa"/>
            <w:tcBorders>
              <w:top w:val="single" w:sz="4" w:space="0" w:color="auto"/>
              <w:left w:val="nil"/>
              <w:bottom w:val="single" w:sz="4" w:space="0" w:color="auto"/>
              <w:right w:val="nil"/>
            </w:tcBorders>
          </w:tcPr>
          <w:p w14:paraId="76E48419" w14:textId="77777777" w:rsidR="00360A01" w:rsidRPr="007C2E39" w:rsidRDefault="00360A01" w:rsidP="00524AB5">
            <w:pPr>
              <w:spacing w:line="240" w:lineRule="auto"/>
              <w:rPr>
                <w:sz w:val="20"/>
              </w:rPr>
            </w:pPr>
            <w:proofErr w:type="spellStart"/>
            <w:r w:rsidRPr="007C2E39">
              <w:rPr>
                <w:sz w:val="20"/>
              </w:rPr>
              <w:t>Didapatkan</w:t>
            </w:r>
            <w:proofErr w:type="spellEnd"/>
            <w:r w:rsidRPr="007C2E39">
              <w:rPr>
                <w:sz w:val="20"/>
              </w:rPr>
              <w:t xml:space="preserve"> </w:t>
            </w:r>
            <w:proofErr w:type="spellStart"/>
            <w:r w:rsidRPr="007C2E39">
              <w:rPr>
                <w:sz w:val="20"/>
              </w:rPr>
              <w:t>nilai</w:t>
            </w:r>
            <w:proofErr w:type="spellEnd"/>
            <w:r w:rsidRPr="007C2E39">
              <w:rPr>
                <w:sz w:val="20"/>
              </w:rPr>
              <w:t xml:space="preserve"> </w:t>
            </w:r>
            <w:r w:rsidRPr="007C2E39">
              <w:rPr>
                <w:i/>
                <w:iCs/>
                <w:sz w:val="20"/>
              </w:rPr>
              <w:t>significancy</w:t>
            </w:r>
            <w:r w:rsidRPr="007C2E39">
              <w:rPr>
                <w:sz w:val="20"/>
              </w:rPr>
              <w:t xml:space="preserve"> </w:t>
            </w:r>
            <w:proofErr w:type="spellStart"/>
            <w:r w:rsidRPr="007C2E39">
              <w:rPr>
                <w:sz w:val="20"/>
              </w:rPr>
              <w:t>atau</w:t>
            </w:r>
            <w:proofErr w:type="spellEnd"/>
            <w:r w:rsidRPr="007C2E39">
              <w:rPr>
                <w:sz w:val="20"/>
              </w:rPr>
              <w:t xml:space="preserve"> </w:t>
            </w:r>
            <m:oMath>
              <m:r>
                <m:rPr>
                  <m:sty m:val="p"/>
                </m:rPr>
                <w:rPr>
                  <w:rFonts w:ascii="Cambria Math" w:hAnsi="Cambria Math"/>
                  <w:sz w:val="20"/>
                </w:rPr>
                <m:t>ρ</m:t>
              </m:r>
            </m:oMath>
            <w:r w:rsidRPr="007C2E39">
              <w:rPr>
                <w:sz w:val="20"/>
              </w:rPr>
              <w:t xml:space="preserve"> value sebesar 0,010 yang berarti kurang dari nilai α 0,05 yang menunjukkan bahwa ada perbedaan yang signifikan antara persepsi keparahan yang positif pada akseptor AKDR dan </w:t>
            </w:r>
            <w:proofErr w:type="spellStart"/>
            <w:r w:rsidRPr="007C2E39">
              <w:rPr>
                <w:sz w:val="20"/>
              </w:rPr>
              <w:t>akseptor</w:t>
            </w:r>
            <w:proofErr w:type="spellEnd"/>
            <w:r w:rsidRPr="007C2E39">
              <w:rPr>
                <w:sz w:val="20"/>
              </w:rPr>
              <w:t xml:space="preserve"> </w:t>
            </w:r>
            <w:proofErr w:type="spellStart"/>
            <w:r w:rsidRPr="007C2E39">
              <w:rPr>
                <w:sz w:val="20"/>
              </w:rPr>
              <w:t>Implan</w:t>
            </w:r>
            <w:proofErr w:type="spellEnd"/>
          </w:p>
          <w:p w14:paraId="37ACAA38" w14:textId="77777777" w:rsidR="00360A01" w:rsidRPr="007C2E39" w:rsidRDefault="00360A01" w:rsidP="00524AB5">
            <w:pPr>
              <w:spacing w:line="240" w:lineRule="auto"/>
              <w:rPr>
                <w:sz w:val="20"/>
              </w:rPr>
            </w:pPr>
          </w:p>
        </w:tc>
      </w:tr>
      <w:tr w:rsidR="00360A01" w:rsidRPr="007C2E39" w14:paraId="28DF2DE8" w14:textId="77777777" w:rsidTr="00BF36B9">
        <w:tc>
          <w:tcPr>
            <w:tcW w:w="1998" w:type="dxa"/>
            <w:tcBorders>
              <w:top w:val="single" w:sz="4" w:space="0" w:color="auto"/>
              <w:left w:val="nil"/>
              <w:bottom w:val="single" w:sz="4" w:space="0" w:color="auto"/>
              <w:right w:val="nil"/>
            </w:tcBorders>
            <w:hideMark/>
          </w:tcPr>
          <w:p w14:paraId="1DFEE92A" w14:textId="77777777" w:rsidR="00360A01" w:rsidRPr="007C2E39" w:rsidRDefault="00360A01" w:rsidP="00524AB5">
            <w:pPr>
              <w:spacing w:line="240" w:lineRule="auto"/>
              <w:rPr>
                <w:sz w:val="20"/>
              </w:rPr>
            </w:pPr>
            <w:proofErr w:type="spellStart"/>
            <w:r w:rsidRPr="007C2E39">
              <w:rPr>
                <w:sz w:val="20"/>
              </w:rPr>
              <w:t>Persepsi</w:t>
            </w:r>
            <w:proofErr w:type="spellEnd"/>
            <w:r w:rsidRPr="007C2E39">
              <w:rPr>
                <w:sz w:val="20"/>
              </w:rPr>
              <w:t xml:space="preserve"> </w:t>
            </w:r>
            <w:proofErr w:type="spellStart"/>
            <w:r w:rsidRPr="007C2E39">
              <w:rPr>
                <w:sz w:val="20"/>
              </w:rPr>
              <w:t>Hambatan</w:t>
            </w:r>
            <w:proofErr w:type="spellEnd"/>
          </w:p>
        </w:tc>
        <w:tc>
          <w:tcPr>
            <w:tcW w:w="1710" w:type="dxa"/>
            <w:tcBorders>
              <w:top w:val="single" w:sz="4" w:space="0" w:color="auto"/>
              <w:left w:val="nil"/>
              <w:bottom w:val="single" w:sz="4" w:space="0" w:color="auto"/>
              <w:right w:val="nil"/>
            </w:tcBorders>
            <w:hideMark/>
          </w:tcPr>
          <w:p w14:paraId="5743AF6C" w14:textId="77777777" w:rsidR="00360A01" w:rsidRPr="007C2E39" w:rsidRDefault="00360A01" w:rsidP="00524AB5">
            <w:pPr>
              <w:spacing w:line="240" w:lineRule="auto"/>
              <w:rPr>
                <w:sz w:val="20"/>
              </w:rPr>
            </w:pPr>
            <w:r w:rsidRPr="007C2E39">
              <w:rPr>
                <w:sz w:val="20"/>
              </w:rPr>
              <w:t>0,901</w:t>
            </w:r>
          </w:p>
        </w:tc>
        <w:tc>
          <w:tcPr>
            <w:tcW w:w="4770" w:type="dxa"/>
            <w:tcBorders>
              <w:top w:val="single" w:sz="4" w:space="0" w:color="auto"/>
              <w:left w:val="nil"/>
              <w:bottom w:val="single" w:sz="4" w:space="0" w:color="auto"/>
              <w:right w:val="nil"/>
            </w:tcBorders>
          </w:tcPr>
          <w:p w14:paraId="5AADA0CB" w14:textId="77777777" w:rsidR="00360A01" w:rsidRPr="007C2E39" w:rsidRDefault="00360A01" w:rsidP="00524AB5">
            <w:pPr>
              <w:spacing w:line="240" w:lineRule="auto"/>
              <w:rPr>
                <w:sz w:val="20"/>
              </w:rPr>
            </w:pPr>
            <w:proofErr w:type="spellStart"/>
            <w:r w:rsidRPr="007C2E39">
              <w:rPr>
                <w:sz w:val="20"/>
              </w:rPr>
              <w:t>Didapatkan</w:t>
            </w:r>
            <w:proofErr w:type="spellEnd"/>
            <w:r w:rsidRPr="007C2E39">
              <w:rPr>
                <w:sz w:val="20"/>
              </w:rPr>
              <w:t xml:space="preserve"> </w:t>
            </w:r>
            <w:proofErr w:type="spellStart"/>
            <w:r w:rsidRPr="007C2E39">
              <w:rPr>
                <w:sz w:val="20"/>
              </w:rPr>
              <w:t>nilai</w:t>
            </w:r>
            <w:proofErr w:type="spellEnd"/>
            <w:r w:rsidRPr="007C2E39">
              <w:rPr>
                <w:sz w:val="20"/>
              </w:rPr>
              <w:t xml:space="preserve"> </w:t>
            </w:r>
            <w:r w:rsidRPr="007C2E39">
              <w:rPr>
                <w:i/>
                <w:iCs/>
                <w:sz w:val="20"/>
              </w:rPr>
              <w:t>significancy</w:t>
            </w:r>
            <w:r w:rsidRPr="007C2E39">
              <w:rPr>
                <w:sz w:val="20"/>
              </w:rPr>
              <w:t xml:space="preserve"> </w:t>
            </w:r>
            <w:proofErr w:type="spellStart"/>
            <w:r w:rsidRPr="007C2E39">
              <w:rPr>
                <w:sz w:val="20"/>
              </w:rPr>
              <w:t>atau</w:t>
            </w:r>
            <w:proofErr w:type="spellEnd"/>
            <w:r w:rsidRPr="007C2E39">
              <w:rPr>
                <w:sz w:val="20"/>
              </w:rPr>
              <w:t xml:space="preserve"> </w:t>
            </w:r>
            <m:oMath>
              <m:r>
                <m:rPr>
                  <m:sty m:val="p"/>
                </m:rPr>
                <w:rPr>
                  <w:rFonts w:ascii="Cambria Math" w:hAnsi="Cambria Math"/>
                  <w:sz w:val="20"/>
                </w:rPr>
                <m:t>ρ</m:t>
              </m:r>
            </m:oMath>
            <w:r w:rsidRPr="007C2E39">
              <w:rPr>
                <w:iCs/>
                <w:sz w:val="20"/>
              </w:rPr>
              <w:t xml:space="preserve"> </w:t>
            </w:r>
            <w:r w:rsidRPr="007C2E39">
              <w:rPr>
                <w:sz w:val="20"/>
              </w:rPr>
              <w:t xml:space="preserve">value </w:t>
            </w:r>
            <w:proofErr w:type="spellStart"/>
            <w:r w:rsidRPr="007C2E39">
              <w:rPr>
                <w:sz w:val="20"/>
              </w:rPr>
              <w:t>sebesar</w:t>
            </w:r>
            <w:proofErr w:type="spellEnd"/>
            <w:r w:rsidRPr="007C2E39">
              <w:rPr>
                <w:sz w:val="20"/>
              </w:rPr>
              <w:t xml:space="preserve"> 0,901 yang </w:t>
            </w:r>
            <w:proofErr w:type="spellStart"/>
            <w:r w:rsidRPr="007C2E39">
              <w:rPr>
                <w:sz w:val="20"/>
              </w:rPr>
              <w:t>berarti</w:t>
            </w:r>
            <w:proofErr w:type="spellEnd"/>
            <w:r w:rsidRPr="007C2E39">
              <w:rPr>
                <w:sz w:val="20"/>
              </w:rPr>
              <w:t xml:space="preserve"> </w:t>
            </w:r>
            <w:proofErr w:type="spellStart"/>
            <w:r w:rsidRPr="007C2E39">
              <w:rPr>
                <w:sz w:val="20"/>
              </w:rPr>
              <w:t>lebih</w:t>
            </w:r>
            <w:proofErr w:type="spellEnd"/>
            <w:r w:rsidRPr="007C2E39">
              <w:rPr>
                <w:sz w:val="20"/>
              </w:rPr>
              <w:t xml:space="preserve"> </w:t>
            </w:r>
            <w:proofErr w:type="spellStart"/>
            <w:r w:rsidRPr="007C2E39">
              <w:rPr>
                <w:sz w:val="20"/>
              </w:rPr>
              <w:t>dari</w:t>
            </w:r>
            <w:proofErr w:type="spellEnd"/>
            <w:r w:rsidRPr="007C2E39">
              <w:rPr>
                <w:sz w:val="20"/>
              </w:rPr>
              <w:t xml:space="preserve"> </w:t>
            </w:r>
            <w:proofErr w:type="spellStart"/>
            <w:r w:rsidRPr="007C2E39">
              <w:rPr>
                <w:sz w:val="20"/>
              </w:rPr>
              <w:t>nilai</w:t>
            </w:r>
            <w:proofErr w:type="spellEnd"/>
            <w:r w:rsidRPr="007C2E39">
              <w:rPr>
                <w:sz w:val="20"/>
              </w:rPr>
              <w:t xml:space="preserve"> α 0,05 yang </w:t>
            </w:r>
            <w:proofErr w:type="spellStart"/>
            <w:r w:rsidRPr="007C2E39">
              <w:rPr>
                <w:sz w:val="20"/>
              </w:rPr>
              <w:t>menunjukkan</w:t>
            </w:r>
            <w:proofErr w:type="spellEnd"/>
            <w:r w:rsidRPr="007C2E39">
              <w:rPr>
                <w:sz w:val="20"/>
              </w:rPr>
              <w:t xml:space="preserve"> </w:t>
            </w:r>
            <w:proofErr w:type="spellStart"/>
            <w:r w:rsidRPr="007C2E39">
              <w:rPr>
                <w:sz w:val="20"/>
              </w:rPr>
              <w:t>bahwa</w:t>
            </w:r>
            <w:proofErr w:type="spellEnd"/>
            <w:r w:rsidRPr="007C2E39">
              <w:rPr>
                <w:sz w:val="20"/>
              </w:rPr>
              <w:t xml:space="preserve"> </w:t>
            </w:r>
            <w:proofErr w:type="spellStart"/>
            <w:r w:rsidRPr="007C2E39">
              <w:rPr>
                <w:sz w:val="20"/>
              </w:rPr>
              <w:t>tidak</w:t>
            </w:r>
            <w:proofErr w:type="spellEnd"/>
            <w:r w:rsidRPr="007C2E39">
              <w:rPr>
                <w:sz w:val="20"/>
              </w:rPr>
              <w:t xml:space="preserve"> </w:t>
            </w:r>
            <w:proofErr w:type="spellStart"/>
            <w:r w:rsidRPr="007C2E39">
              <w:rPr>
                <w:sz w:val="20"/>
              </w:rPr>
              <w:t>ada</w:t>
            </w:r>
            <w:proofErr w:type="spellEnd"/>
            <w:r w:rsidRPr="007C2E39">
              <w:rPr>
                <w:sz w:val="20"/>
              </w:rPr>
              <w:t xml:space="preserve"> </w:t>
            </w:r>
            <w:proofErr w:type="spellStart"/>
            <w:r w:rsidRPr="007C2E39">
              <w:rPr>
                <w:sz w:val="20"/>
              </w:rPr>
              <w:t>perbedaan</w:t>
            </w:r>
            <w:proofErr w:type="spellEnd"/>
            <w:r w:rsidRPr="007C2E39">
              <w:rPr>
                <w:sz w:val="20"/>
              </w:rPr>
              <w:t xml:space="preserve"> yang </w:t>
            </w:r>
            <w:proofErr w:type="spellStart"/>
            <w:r w:rsidRPr="007C2E39">
              <w:rPr>
                <w:sz w:val="20"/>
              </w:rPr>
              <w:t>signifikan</w:t>
            </w:r>
            <w:proofErr w:type="spellEnd"/>
            <w:r w:rsidRPr="007C2E39">
              <w:rPr>
                <w:sz w:val="20"/>
              </w:rPr>
              <w:t xml:space="preserve"> </w:t>
            </w:r>
            <w:proofErr w:type="spellStart"/>
            <w:r w:rsidRPr="007C2E39">
              <w:rPr>
                <w:sz w:val="20"/>
              </w:rPr>
              <w:t>antara</w:t>
            </w:r>
            <w:proofErr w:type="spellEnd"/>
            <w:r w:rsidRPr="007C2E39">
              <w:rPr>
                <w:sz w:val="20"/>
              </w:rPr>
              <w:t xml:space="preserve"> </w:t>
            </w:r>
            <w:proofErr w:type="spellStart"/>
            <w:r w:rsidRPr="007C2E39">
              <w:rPr>
                <w:sz w:val="20"/>
              </w:rPr>
              <w:t>persepsi</w:t>
            </w:r>
            <w:proofErr w:type="spellEnd"/>
            <w:r w:rsidRPr="007C2E39">
              <w:rPr>
                <w:sz w:val="20"/>
              </w:rPr>
              <w:t xml:space="preserve"> </w:t>
            </w:r>
            <w:proofErr w:type="spellStart"/>
            <w:r w:rsidRPr="007C2E39">
              <w:rPr>
                <w:sz w:val="20"/>
              </w:rPr>
              <w:t>hambatan</w:t>
            </w:r>
            <w:proofErr w:type="spellEnd"/>
            <w:r w:rsidRPr="007C2E39">
              <w:rPr>
                <w:sz w:val="20"/>
              </w:rPr>
              <w:t xml:space="preserve"> yang </w:t>
            </w:r>
            <w:proofErr w:type="spellStart"/>
            <w:r w:rsidRPr="007C2E39">
              <w:rPr>
                <w:sz w:val="20"/>
              </w:rPr>
              <w:t>positif</w:t>
            </w:r>
            <w:proofErr w:type="spellEnd"/>
            <w:r w:rsidRPr="007C2E39">
              <w:rPr>
                <w:sz w:val="20"/>
              </w:rPr>
              <w:t xml:space="preserve"> pada </w:t>
            </w:r>
            <w:proofErr w:type="spellStart"/>
            <w:r w:rsidRPr="007C2E39">
              <w:rPr>
                <w:sz w:val="20"/>
              </w:rPr>
              <w:t>akseptor</w:t>
            </w:r>
            <w:proofErr w:type="spellEnd"/>
            <w:r w:rsidRPr="007C2E39">
              <w:rPr>
                <w:sz w:val="20"/>
              </w:rPr>
              <w:t xml:space="preserve"> AKDR dan </w:t>
            </w:r>
            <w:proofErr w:type="spellStart"/>
            <w:r w:rsidRPr="007C2E39">
              <w:rPr>
                <w:sz w:val="20"/>
              </w:rPr>
              <w:t>akseptor</w:t>
            </w:r>
            <w:proofErr w:type="spellEnd"/>
            <w:r w:rsidRPr="007C2E39">
              <w:rPr>
                <w:sz w:val="20"/>
              </w:rPr>
              <w:t xml:space="preserve"> </w:t>
            </w:r>
            <w:proofErr w:type="spellStart"/>
            <w:r w:rsidRPr="007C2E39">
              <w:rPr>
                <w:sz w:val="20"/>
              </w:rPr>
              <w:t>Implan</w:t>
            </w:r>
            <w:proofErr w:type="spellEnd"/>
          </w:p>
          <w:p w14:paraId="51FE6E6D" w14:textId="77777777" w:rsidR="00360A01" w:rsidRPr="007C2E39" w:rsidRDefault="00360A01" w:rsidP="00524AB5">
            <w:pPr>
              <w:spacing w:line="240" w:lineRule="auto"/>
              <w:rPr>
                <w:sz w:val="20"/>
              </w:rPr>
            </w:pPr>
          </w:p>
        </w:tc>
      </w:tr>
      <w:tr w:rsidR="00360A01" w:rsidRPr="007C2E39" w14:paraId="6AB645FD" w14:textId="77777777" w:rsidTr="00BF36B9">
        <w:tc>
          <w:tcPr>
            <w:tcW w:w="1998" w:type="dxa"/>
            <w:tcBorders>
              <w:top w:val="single" w:sz="4" w:space="0" w:color="auto"/>
              <w:left w:val="nil"/>
              <w:bottom w:val="single" w:sz="4" w:space="0" w:color="auto"/>
              <w:right w:val="nil"/>
            </w:tcBorders>
            <w:hideMark/>
          </w:tcPr>
          <w:p w14:paraId="14F0DCC0" w14:textId="77777777" w:rsidR="00360A01" w:rsidRPr="007C2E39" w:rsidRDefault="00360A01" w:rsidP="00524AB5">
            <w:pPr>
              <w:spacing w:line="240" w:lineRule="auto"/>
              <w:rPr>
                <w:sz w:val="20"/>
              </w:rPr>
            </w:pPr>
            <w:proofErr w:type="spellStart"/>
            <w:r w:rsidRPr="007C2E39">
              <w:rPr>
                <w:sz w:val="20"/>
              </w:rPr>
              <w:t>Persepsi</w:t>
            </w:r>
            <w:proofErr w:type="spellEnd"/>
            <w:r w:rsidRPr="007C2E39">
              <w:rPr>
                <w:sz w:val="20"/>
              </w:rPr>
              <w:t xml:space="preserve"> </w:t>
            </w:r>
            <w:proofErr w:type="spellStart"/>
            <w:r w:rsidRPr="007C2E39">
              <w:rPr>
                <w:sz w:val="20"/>
              </w:rPr>
              <w:t>Kepercayaan</w:t>
            </w:r>
            <w:proofErr w:type="spellEnd"/>
            <w:r w:rsidRPr="007C2E39">
              <w:rPr>
                <w:sz w:val="20"/>
              </w:rPr>
              <w:t xml:space="preserve"> Diri</w:t>
            </w:r>
          </w:p>
        </w:tc>
        <w:tc>
          <w:tcPr>
            <w:tcW w:w="1710" w:type="dxa"/>
            <w:tcBorders>
              <w:top w:val="single" w:sz="4" w:space="0" w:color="auto"/>
              <w:left w:val="nil"/>
              <w:bottom w:val="single" w:sz="4" w:space="0" w:color="auto"/>
              <w:right w:val="nil"/>
            </w:tcBorders>
            <w:hideMark/>
          </w:tcPr>
          <w:p w14:paraId="77515F74" w14:textId="77777777" w:rsidR="00360A01" w:rsidRPr="007C2E39" w:rsidRDefault="00360A01" w:rsidP="00524AB5">
            <w:pPr>
              <w:spacing w:line="240" w:lineRule="auto"/>
              <w:rPr>
                <w:sz w:val="20"/>
              </w:rPr>
            </w:pPr>
            <w:r w:rsidRPr="007C2E39">
              <w:rPr>
                <w:sz w:val="20"/>
              </w:rPr>
              <w:t>0,588</w:t>
            </w:r>
          </w:p>
        </w:tc>
        <w:tc>
          <w:tcPr>
            <w:tcW w:w="4770" w:type="dxa"/>
            <w:tcBorders>
              <w:top w:val="single" w:sz="4" w:space="0" w:color="auto"/>
              <w:left w:val="nil"/>
              <w:bottom w:val="single" w:sz="4" w:space="0" w:color="auto"/>
              <w:right w:val="nil"/>
            </w:tcBorders>
          </w:tcPr>
          <w:p w14:paraId="07C7DDB4" w14:textId="77777777" w:rsidR="00360A01" w:rsidRPr="007C2E39" w:rsidRDefault="00360A01" w:rsidP="00524AB5">
            <w:pPr>
              <w:spacing w:line="240" w:lineRule="auto"/>
              <w:rPr>
                <w:sz w:val="20"/>
              </w:rPr>
            </w:pPr>
            <w:proofErr w:type="spellStart"/>
            <w:r w:rsidRPr="007C2E39">
              <w:rPr>
                <w:sz w:val="20"/>
              </w:rPr>
              <w:t>Didapatkan</w:t>
            </w:r>
            <w:proofErr w:type="spellEnd"/>
            <w:r w:rsidRPr="007C2E39">
              <w:rPr>
                <w:sz w:val="20"/>
              </w:rPr>
              <w:t xml:space="preserve"> </w:t>
            </w:r>
            <w:proofErr w:type="spellStart"/>
            <w:r w:rsidRPr="007C2E39">
              <w:rPr>
                <w:sz w:val="20"/>
              </w:rPr>
              <w:t>nilai</w:t>
            </w:r>
            <w:proofErr w:type="spellEnd"/>
            <w:r w:rsidRPr="007C2E39">
              <w:rPr>
                <w:sz w:val="20"/>
              </w:rPr>
              <w:t xml:space="preserve"> </w:t>
            </w:r>
            <w:r w:rsidRPr="007C2E39">
              <w:rPr>
                <w:i/>
                <w:iCs/>
                <w:sz w:val="20"/>
              </w:rPr>
              <w:t>significancy</w:t>
            </w:r>
            <w:r w:rsidRPr="007C2E39">
              <w:rPr>
                <w:sz w:val="20"/>
              </w:rPr>
              <w:t xml:space="preserve"> </w:t>
            </w:r>
            <w:proofErr w:type="spellStart"/>
            <w:r w:rsidRPr="007C2E39">
              <w:rPr>
                <w:sz w:val="20"/>
              </w:rPr>
              <w:t>atau</w:t>
            </w:r>
            <w:proofErr w:type="spellEnd"/>
            <w:r w:rsidRPr="007C2E39">
              <w:rPr>
                <w:sz w:val="20"/>
              </w:rPr>
              <w:t xml:space="preserve"> </w:t>
            </w:r>
            <m:oMath>
              <m:r>
                <m:rPr>
                  <m:sty m:val="p"/>
                </m:rPr>
                <w:rPr>
                  <w:rFonts w:ascii="Cambria Math" w:hAnsi="Cambria Math"/>
                  <w:sz w:val="20"/>
                </w:rPr>
                <m:t>ρ</m:t>
              </m:r>
            </m:oMath>
            <w:r w:rsidRPr="007C2E39">
              <w:rPr>
                <w:sz w:val="20"/>
              </w:rPr>
              <w:t xml:space="preserve"> value sebesar 0,588 yang berarti lebih dari nilai α 0,05 yang menunjukkan bahwa tidak ada perbedaan yang signifikan antara persepsi kepercayaan diri yang positif pada akseptor AKDR dan </w:t>
            </w:r>
            <w:proofErr w:type="spellStart"/>
            <w:r w:rsidRPr="007C2E39">
              <w:rPr>
                <w:sz w:val="20"/>
              </w:rPr>
              <w:t>akseptor</w:t>
            </w:r>
            <w:proofErr w:type="spellEnd"/>
            <w:r w:rsidRPr="007C2E39">
              <w:rPr>
                <w:sz w:val="20"/>
              </w:rPr>
              <w:t xml:space="preserve"> </w:t>
            </w:r>
            <w:proofErr w:type="spellStart"/>
            <w:r w:rsidRPr="007C2E39">
              <w:rPr>
                <w:sz w:val="20"/>
              </w:rPr>
              <w:t>Implan</w:t>
            </w:r>
            <w:proofErr w:type="spellEnd"/>
          </w:p>
          <w:p w14:paraId="1990FFE9" w14:textId="77777777" w:rsidR="00360A01" w:rsidRPr="007C2E39" w:rsidRDefault="00360A01" w:rsidP="00524AB5">
            <w:pPr>
              <w:spacing w:line="240" w:lineRule="auto"/>
              <w:rPr>
                <w:sz w:val="20"/>
              </w:rPr>
            </w:pPr>
          </w:p>
        </w:tc>
      </w:tr>
      <w:tr w:rsidR="00360A01" w:rsidRPr="007C2E39" w14:paraId="607ED367" w14:textId="77777777" w:rsidTr="00BF36B9">
        <w:tc>
          <w:tcPr>
            <w:tcW w:w="1998" w:type="dxa"/>
            <w:tcBorders>
              <w:top w:val="single" w:sz="4" w:space="0" w:color="auto"/>
              <w:left w:val="nil"/>
              <w:bottom w:val="single" w:sz="4" w:space="0" w:color="auto"/>
              <w:right w:val="nil"/>
            </w:tcBorders>
            <w:hideMark/>
          </w:tcPr>
          <w:p w14:paraId="6DA7EB86" w14:textId="77777777" w:rsidR="00360A01" w:rsidRPr="007C2E39" w:rsidRDefault="00360A01" w:rsidP="00524AB5">
            <w:pPr>
              <w:spacing w:line="240" w:lineRule="auto"/>
              <w:rPr>
                <w:sz w:val="20"/>
              </w:rPr>
            </w:pPr>
            <w:proofErr w:type="spellStart"/>
            <w:r w:rsidRPr="007C2E39">
              <w:rPr>
                <w:sz w:val="20"/>
              </w:rPr>
              <w:t>Persepsi</w:t>
            </w:r>
            <w:proofErr w:type="spellEnd"/>
            <w:r w:rsidRPr="007C2E39">
              <w:rPr>
                <w:sz w:val="20"/>
              </w:rPr>
              <w:t xml:space="preserve"> </w:t>
            </w:r>
            <w:proofErr w:type="spellStart"/>
            <w:r w:rsidRPr="007C2E39">
              <w:rPr>
                <w:sz w:val="20"/>
              </w:rPr>
              <w:t>Dukungan</w:t>
            </w:r>
            <w:proofErr w:type="spellEnd"/>
            <w:r w:rsidRPr="007C2E39">
              <w:rPr>
                <w:sz w:val="20"/>
              </w:rPr>
              <w:t xml:space="preserve"> </w:t>
            </w:r>
            <w:proofErr w:type="spellStart"/>
            <w:r w:rsidRPr="007C2E39">
              <w:rPr>
                <w:sz w:val="20"/>
              </w:rPr>
              <w:t>Bertindak</w:t>
            </w:r>
            <w:proofErr w:type="spellEnd"/>
          </w:p>
        </w:tc>
        <w:tc>
          <w:tcPr>
            <w:tcW w:w="1710" w:type="dxa"/>
            <w:tcBorders>
              <w:top w:val="single" w:sz="4" w:space="0" w:color="auto"/>
              <w:left w:val="nil"/>
              <w:bottom w:val="single" w:sz="4" w:space="0" w:color="auto"/>
              <w:right w:val="nil"/>
            </w:tcBorders>
            <w:hideMark/>
          </w:tcPr>
          <w:p w14:paraId="5E03741B" w14:textId="77777777" w:rsidR="00360A01" w:rsidRPr="007C2E39" w:rsidRDefault="00360A01" w:rsidP="00524AB5">
            <w:pPr>
              <w:spacing w:line="240" w:lineRule="auto"/>
              <w:rPr>
                <w:sz w:val="20"/>
              </w:rPr>
            </w:pPr>
            <w:r w:rsidRPr="007C2E39">
              <w:rPr>
                <w:sz w:val="20"/>
              </w:rPr>
              <w:t>0,005</w:t>
            </w:r>
          </w:p>
        </w:tc>
        <w:tc>
          <w:tcPr>
            <w:tcW w:w="4770" w:type="dxa"/>
            <w:tcBorders>
              <w:top w:val="single" w:sz="4" w:space="0" w:color="auto"/>
              <w:left w:val="nil"/>
              <w:bottom w:val="single" w:sz="4" w:space="0" w:color="auto"/>
              <w:right w:val="nil"/>
            </w:tcBorders>
          </w:tcPr>
          <w:p w14:paraId="458A1689" w14:textId="77777777" w:rsidR="00360A01" w:rsidRPr="007C2E39" w:rsidRDefault="00360A01" w:rsidP="00524AB5">
            <w:pPr>
              <w:spacing w:line="240" w:lineRule="auto"/>
              <w:rPr>
                <w:sz w:val="20"/>
              </w:rPr>
            </w:pPr>
            <w:proofErr w:type="spellStart"/>
            <w:r w:rsidRPr="007C2E39">
              <w:rPr>
                <w:sz w:val="20"/>
              </w:rPr>
              <w:t>Didapatkan</w:t>
            </w:r>
            <w:proofErr w:type="spellEnd"/>
            <w:r w:rsidRPr="007C2E39">
              <w:rPr>
                <w:sz w:val="20"/>
              </w:rPr>
              <w:t xml:space="preserve"> </w:t>
            </w:r>
            <w:proofErr w:type="spellStart"/>
            <w:r w:rsidRPr="007C2E39">
              <w:rPr>
                <w:sz w:val="20"/>
              </w:rPr>
              <w:t>nilai</w:t>
            </w:r>
            <w:proofErr w:type="spellEnd"/>
            <w:r w:rsidRPr="007C2E39">
              <w:rPr>
                <w:sz w:val="20"/>
              </w:rPr>
              <w:t xml:space="preserve"> </w:t>
            </w:r>
            <w:r w:rsidRPr="007C2E39">
              <w:rPr>
                <w:i/>
                <w:iCs/>
                <w:sz w:val="20"/>
              </w:rPr>
              <w:t>significancy</w:t>
            </w:r>
            <w:r w:rsidRPr="007C2E39">
              <w:rPr>
                <w:sz w:val="20"/>
              </w:rPr>
              <w:t xml:space="preserve"> </w:t>
            </w:r>
            <w:proofErr w:type="spellStart"/>
            <w:r w:rsidRPr="007C2E39">
              <w:rPr>
                <w:sz w:val="20"/>
              </w:rPr>
              <w:t>atau</w:t>
            </w:r>
            <w:proofErr w:type="spellEnd"/>
            <w:r w:rsidRPr="007C2E39">
              <w:rPr>
                <w:sz w:val="20"/>
              </w:rPr>
              <w:t xml:space="preserve"> </w:t>
            </w:r>
            <m:oMath>
              <m:r>
                <m:rPr>
                  <m:sty m:val="p"/>
                </m:rPr>
                <w:rPr>
                  <w:rFonts w:ascii="Cambria Math" w:hAnsi="Cambria Math"/>
                  <w:sz w:val="20"/>
                </w:rPr>
                <m:t>ρ</m:t>
              </m:r>
            </m:oMath>
            <w:r w:rsidRPr="007C2E39">
              <w:rPr>
                <w:iCs/>
                <w:sz w:val="20"/>
              </w:rPr>
              <w:t xml:space="preserve"> </w:t>
            </w:r>
            <w:r w:rsidRPr="007C2E39">
              <w:rPr>
                <w:sz w:val="20"/>
              </w:rPr>
              <w:t xml:space="preserve">value </w:t>
            </w:r>
            <w:proofErr w:type="spellStart"/>
            <w:r w:rsidRPr="007C2E39">
              <w:rPr>
                <w:sz w:val="20"/>
              </w:rPr>
              <w:t>sebesar</w:t>
            </w:r>
            <w:proofErr w:type="spellEnd"/>
            <w:r w:rsidRPr="007C2E39">
              <w:rPr>
                <w:sz w:val="20"/>
              </w:rPr>
              <w:t xml:space="preserve"> 0,005 yang </w:t>
            </w:r>
            <w:proofErr w:type="spellStart"/>
            <w:r w:rsidRPr="007C2E39">
              <w:rPr>
                <w:sz w:val="20"/>
              </w:rPr>
              <w:t>berarti</w:t>
            </w:r>
            <w:proofErr w:type="spellEnd"/>
            <w:r w:rsidRPr="007C2E39">
              <w:rPr>
                <w:sz w:val="20"/>
              </w:rPr>
              <w:t xml:space="preserve"> </w:t>
            </w:r>
            <w:proofErr w:type="spellStart"/>
            <w:r w:rsidRPr="007C2E39">
              <w:rPr>
                <w:sz w:val="20"/>
              </w:rPr>
              <w:t>kurang</w:t>
            </w:r>
            <w:proofErr w:type="spellEnd"/>
            <w:r w:rsidRPr="007C2E39">
              <w:rPr>
                <w:sz w:val="20"/>
              </w:rPr>
              <w:t xml:space="preserve"> </w:t>
            </w:r>
            <w:proofErr w:type="spellStart"/>
            <w:r w:rsidRPr="007C2E39">
              <w:rPr>
                <w:sz w:val="20"/>
              </w:rPr>
              <w:t>dari</w:t>
            </w:r>
            <w:proofErr w:type="spellEnd"/>
            <w:r w:rsidRPr="007C2E39">
              <w:rPr>
                <w:sz w:val="20"/>
              </w:rPr>
              <w:t xml:space="preserve"> </w:t>
            </w:r>
            <w:proofErr w:type="spellStart"/>
            <w:r w:rsidRPr="007C2E39">
              <w:rPr>
                <w:sz w:val="20"/>
              </w:rPr>
              <w:t>nilai</w:t>
            </w:r>
            <w:proofErr w:type="spellEnd"/>
            <w:r w:rsidRPr="007C2E39">
              <w:rPr>
                <w:sz w:val="20"/>
              </w:rPr>
              <w:t xml:space="preserve"> α 0,05 yang </w:t>
            </w:r>
            <w:proofErr w:type="spellStart"/>
            <w:r w:rsidRPr="007C2E39">
              <w:rPr>
                <w:sz w:val="20"/>
              </w:rPr>
              <w:t>menunjukkan</w:t>
            </w:r>
            <w:proofErr w:type="spellEnd"/>
            <w:r w:rsidRPr="007C2E39">
              <w:rPr>
                <w:sz w:val="20"/>
              </w:rPr>
              <w:t xml:space="preserve"> </w:t>
            </w:r>
            <w:proofErr w:type="spellStart"/>
            <w:r w:rsidRPr="007C2E39">
              <w:rPr>
                <w:sz w:val="20"/>
              </w:rPr>
              <w:t>bahwa</w:t>
            </w:r>
            <w:proofErr w:type="spellEnd"/>
            <w:r w:rsidRPr="007C2E39">
              <w:rPr>
                <w:sz w:val="20"/>
              </w:rPr>
              <w:t xml:space="preserve"> </w:t>
            </w:r>
            <w:proofErr w:type="spellStart"/>
            <w:r w:rsidRPr="007C2E39">
              <w:rPr>
                <w:sz w:val="20"/>
              </w:rPr>
              <w:t>ada</w:t>
            </w:r>
            <w:proofErr w:type="spellEnd"/>
            <w:r w:rsidRPr="007C2E39">
              <w:rPr>
                <w:sz w:val="20"/>
              </w:rPr>
              <w:t xml:space="preserve"> </w:t>
            </w:r>
            <w:proofErr w:type="spellStart"/>
            <w:r w:rsidRPr="007C2E39">
              <w:rPr>
                <w:sz w:val="20"/>
              </w:rPr>
              <w:t>perbedaan</w:t>
            </w:r>
            <w:proofErr w:type="spellEnd"/>
            <w:r w:rsidRPr="007C2E39">
              <w:rPr>
                <w:sz w:val="20"/>
              </w:rPr>
              <w:t xml:space="preserve"> yang </w:t>
            </w:r>
            <w:proofErr w:type="spellStart"/>
            <w:r w:rsidRPr="007C2E39">
              <w:rPr>
                <w:sz w:val="20"/>
              </w:rPr>
              <w:t>signifikan</w:t>
            </w:r>
            <w:proofErr w:type="spellEnd"/>
            <w:r w:rsidRPr="007C2E39">
              <w:rPr>
                <w:sz w:val="20"/>
              </w:rPr>
              <w:t xml:space="preserve"> </w:t>
            </w:r>
            <w:proofErr w:type="spellStart"/>
            <w:r w:rsidRPr="007C2E39">
              <w:rPr>
                <w:sz w:val="20"/>
              </w:rPr>
              <w:t>antara</w:t>
            </w:r>
            <w:proofErr w:type="spellEnd"/>
            <w:r w:rsidRPr="007C2E39">
              <w:rPr>
                <w:sz w:val="20"/>
              </w:rPr>
              <w:t xml:space="preserve"> </w:t>
            </w:r>
            <w:proofErr w:type="spellStart"/>
            <w:r w:rsidRPr="007C2E39">
              <w:rPr>
                <w:sz w:val="20"/>
              </w:rPr>
              <w:t>persepsi</w:t>
            </w:r>
            <w:proofErr w:type="spellEnd"/>
            <w:r w:rsidRPr="007C2E39">
              <w:rPr>
                <w:sz w:val="20"/>
              </w:rPr>
              <w:t xml:space="preserve"> </w:t>
            </w:r>
            <w:proofErr w:type="spellStart"/>
            <w:r w:rsidRPr="007C2E39">
              <w:rPr>
                <w:sz w:val="20"/>
              </w:rPr>
              <w:t>dukungan</w:t>
            </w:r>
            <w:proofErr w:type="spellEnd"/>
            <w:r w:rsidRPr="007C2E39">
              <w:rPr>
                <w:sz w:val="20"/>
              </w:rPr>
              <w:t xml:space="preserve"> </w:t>
            </w:r>
            <w:proofErr w:type="spellStart"/>
            <w:r w:rsidRPr="007C2E39">
              <w:rPr>
                <w:sz w:val="20"/>
              </w:rPr>
              <w:t>bertindak</w:t>
            </w:r>
            <w:proofErr w:type="spellEnd"/>
            <w:r w:rsidRPr="007C2E39">
              <w:rPr>
                <w:sz w:val="20"/>
              </w:rPr>
              <w:t xml:space="preserve"> yang </w:t>
            </w:r>
            <w:proofErr w:type="spellStart"/>
            <w:r w:rsidRPr="007C2E39">
              <w:rPr>
                <w:sz w:val="20"/>
              </w:rPr>
              <w:t>positif</w:t>
            </w:r>
            <w:proofErr w:type="spellEnd"/>
            <w:r w:rsidRPr="007C2E39">
              <w:rPr>
                <w:sz w:val="20"/>
              </w:rPr>
              <w:t xml:space="preserve"> pada </w:t>
            </w:r>
            <w:proofErr w:type="spellStart"/>
            <w:r w:rsidRPr="007C2E39">
              <w:rPr>
                <w:sz w:val="20"/>
              </w:rPr>
              <w:t>akseptor</w:t>
            </w:r>
            <w:proofErr w:type="spellEnd"/>
            <w:r w:rsidRPr="007C2E39">
              <w:rPr>
                <w:sz w:val="20"/>
              </w:rPr>
              <w:t xml:space="preserve"> AKDR dan </w:t>
            </w:r>
            <w:proofErr w:type="spellStart"/>
            <w:r w:rsidRPr="007C2E39">
              <w:rPr>
                <w:sz w:val="20"/>
              </w:rPr>
              <w:t>akseptor</w:t>
            </w:r>
            <w:proofErr w:type="spellEnd"/>
            <w:r w:rsidRPr="007C2E39">
              <w:rPr>
                <w:sz w:val="20"/>
              </w:rPr>
              <w:t xml:space="preserve"> </w:t>
            </w:r>
            <w:proofErr w:type="spellStart"/>
            <w:r w:rsidRPr="007C2E39">
              <w:rPr>
                <w:sz w:val="20"/>
              </w:rPr>
              <w:t>Implan</w:t>
            </w:r>
            <w:proofErr w:type="spellEnd"/>
            <w:r w:rsidRPr="007C2E39">
              <w:rPr>
                <w:sz w:val="20"/>
              </w:rPr>
              <w:t>.</w:t>
            </w:r>
          </w:p>
          <w:p w14:paraId="5D8F60BB" w14:textId="77777777" w:rsidR="00360A01" w:rsidRPr="007C2E39" w:rsidRDefault="00360A01" w:rsidP="00524AB5">
            <w:pPr>
              <w:keepNext/>
              <w:spacing w:line="240" w:lineRule="auto"/>
              <w:rPr>
                <w:sz w:val="20"/>
              </w:rPr>
            </w:pPr>
          </w:p>
        </w:tc>
      </w:tr>
      <w:tr w:rsidR="00360A01" w:rsidRPr="007C2E39" w14:paraId="1B56D3F9" w14:textId="77777777" w:rsidTr="00BF36B9">
        <w:tc>
          <w:tcPr>
            <w:tcW w:w="1998" w:type="dxa"/>
            <w:tcBorders>
              <w:top w:val="single" w:sz="4" w:space="0" w:color="auto"/>
              <w:left w:val="nil"/>
              <w:bottom w:val="nil"/>
              <w:right w:val="nil"/>
            </w:tcBorders>
          </w:tcPr>
          <w:p w14:paraId="7C80FEB7" w14:textId="77777777" w:rsidR="00360A01" w:rsidRPr="007C2E39" w:rsidRDefault="00360A01" w:rsidP="00524AB5">
            <w:pPr>
              <w:spacing w:line="240" w:lineRule="auto"/>
              <w:rPr>
                <w:sz w:val="20"/>
              </w:rPr>
            </w:pPr>
          </w:p>
        </w:tc>
        <w:tc>
          <w:tcPr>
            <w:tcW w:w="1710" w:type="dxa"/>
            <w:tcBorders>
              <w:top w:val="single" w:sz="4" w:space="0" w:color="auto"/>
              <w:left w:val="nil"/>
              <w:bottom w:val="nil"/>
              <w:right w:val="nil"/>
            </w:tcBorders>
          </w:tcPr>
          <w:p w14:paraId="7BB8ACAF" w14:textId="77777777" w:rsidR="00360A01" w:rsidRPr="007C2E39" w:rsidRDefault="00360A01" w:rsidP="00524AB5">
            <w:pPr>
              <w:spacing w:line="240" w:lineRule="auto"/>
              <w:rPr>
                <w:sz w:val="20"/>
              </w:rPr>
            </w:pPr>
          </w:p>
        </w:tc>
        <w:tc>
          <w:tcPr>
            <w:tcW w:w="4770" w:type="dxa"/>
            <w:tcBorders>
              <w:top w:val="single" w:sz="4" w:space="0" w:color="auto"/>
              <w:left w:val="nil"/>
              <w:bottom w:val="nil"/>
              <w:right w:val="nil"/>
            </w:tcBorders>
          </w:tcPr>
          <w:p w14:paraId="76C5BFAA" w14:textId="77777777" w:rsidR="00360A01" w:rsidRPr="007C2E39" w:rsidRDefault="00360A01" w:rsidP="00524AB5">
            <w:pPr>
              <w:spacing w:line="240" w:lineRule="auto"/>
              <w:rPr>
                <w:sz w:val="20"/>
              </w:rPr>
            </w:pPr>
          </w:p>
        </w:tc>
      </w:tr>
    </w:tbl>
    <w:p w14:paraId="6D0EAAA1" w14:textId="77777777" w:rsidR="00360A01" w:rsidRPr="007C2E39" w:rsidRDefault="00360A01" w:rsidP="00524AB5">
      <w:pPr>
        <w:spacing w:line="360" w:lineRule="auto"/>
        <w:rPr>
          <w:rFonts w:cs="Times New Roman"/>
          <w:sz w:val="20"/>
          <w:szCs w:val="20"/>
        </w:rPr>
      </w:pPr>
      <w:proofErr w:type="spellStart"/>
      <w:r w:rsidRPr="007C2E39">
        <w:rPr>
          <w:rFonts w:cs="Times New Roman"/>
          <w:sz w:val="20"/>
          <w:szCs w:val="20"/>
        </w:rPr>
        <w:t>Berdasarkan</w:t>
      </w:r>
      <w:proofErr w:type="spellEnd"/>
      <w:r w:rsidRPr="007C2E39">
        <w:rPr>
          <w:rFonts w:cs="Times New Roman"/>
          <w:sz w:val="20"/>
          <w:szCs w:val="20"/>
        </w:rPr>
        <w:t xml:space="preserve"> </w:t>
      </w:r>
      <w:proofErr w:type="spellStart"/>
      <w:r w:rsidRPr="007C2E39">
        <w:rPr>
          <w:rFonts w:cs="Times New Roman"/>
          <w:sz w:val="20"/>
          <w:szCs w:val="20"/>
        </w:rPr>
        <w:t>tabel</w:t>
      </w:r>
      <w:proofErr w:type="spellEnd"/>
      <w:r w:rsidRPr="007C2E39">
        <w:rPr>
          <w:rFonts w:cs="Times New Roman"/>
          <w:sz w:val="20"/>
          <w:szCs w:val="20"/>
        </w:rPr>
        <w:t xml:space="preserve"> </w:t>
      </w:r>
      <w:proofErr w:type="spellStart"/>
      <w:r w:rsidRPr="007C2E39">
        <w:rPr>
          <w:rFonts w:cs="Times New Roman"/>
          <w:sz w:val="20"/>
          <w:szCs w:val="20"/>
        </w:rPr>
        <w:t>diatas</w:t>
      </w:r>
      <w:proofErr w:type="spellEnd"/>
      <w:r w:rsidRPr="007C2E39">
        <w:rPr>
          <w:rFonts w:cs="Times New Roman"/>
          <w:sz w:val="20"/>
          <w:szCs w:val="20"/>
        </w:rPr>
        <w:t xml:space="preserve"> </w:t>
      </w:r>
      <w:proofErr w:type="spellStart"/>
      <w:r w:rsidRPr="007C2E39">
        <w:rPr>
          <w:rFonts w:cs="Times New Roman"/>
          <w:sz w:val="20"/>
          <w:szCs w:val="20"/>
        </w:rPr>
        <w:t>ada</w:t>
      </w:r>
      <w:proofErr w:type="spellEnd"/>
      <w:r w:rsidRPr="007C2E39">
        <w:rPr>
          <w:rFonts w:cs="Times New Roman"/>
          <w:sz w:val="20"/>
          <w:szCs w:val="20"/>
        </w:rPr>
        <w:t xml:space="preserve"> </w:t>
      </w:r>
      <w:proofErr w:type="spellStart"/>
      <w:r w:rsidRPr="007C2E39">
        <w:rPr>
          <w:rFonts w:cs="Times New Roman"/>
          <w:sz w:val="20"/>
          <w:szCs w:val="20"/>
        </w:rPr>
        <w:t>perbedaan</w:t>
      </w:r>
      <w:proofErr w:type="spellEnd"/>
      <w:r w:rsidRPr="007C2E39">
        <w:rPr>
          <w:rFonts w:cs="Times New Roman"/>
          <w:sz w:val="20"/>
          <w:szCs w:val="20"/>
        </w:rPr>
        <w:t xml:space="preserve"> yang </w:t>
      </w:r>
      <w:proofErr w:type="spellStart"/>
      <w:r w:rsidRPr="007C2E39">
        <w:rPr>
          <w:rFonts w:cs="Times New Roman"/>
          <w:sz w:val="20"/>
          <w:szCs w:val="20"/>
        </w:rPr>
        <w:t>signifikan</w:t>
      </w:r>
      <w:proofErr w:type="spellEnd"/>
      <w:r w:rsidRPr="007C2E39">
        <w:rPr>
          <w:rFonts w:cs="Times New Roman"/>
          <w:sz w:val="20"/>
          <w:szCs w:val="20"/>
        </w:rPr>
        <w:t xml:space="preserve"> pada </w:t>
      </w:r>
      <w:proofErr w:type="spellStart"/>
      <w:r w:rsidRPr="007C2E39">
        <w:rPr>
          <w:rFonts w:cs="Times New Roman"/>
          <w:sz w:val="20"/>
          <w:szCs w:val="20"/>
        </w:rPr>
        <w:t>persepsi</w:t>
      </w:r>
      <w:proofErr w:type="spellEnd"/>
      <w:r w:rsidRPr="007C2E39">
        <w:rPr>
          <w:rFonts w:cs="Times New Roman"/>
          <w:sz w:val="20"/>
          <w:szCs w:val="20"/>
        </w:rPr>
        <w:t xml:space="preserve"> </w:t>
      </w:r>
      <w:proofErr w:type="spellStart"/>
      <w:r w:rsidRPr="007C2E39">
        <w:rPr>
          <w:rFonts w:cs="Times New Roman"/>
          <w:sz w:val="20"/>
          <w:szCs w:val="20"/>
        </w:rPr>
        <w:t>kerentanan</w:t>
      </w:r>
      <w:proofErr w:type="spellEnd"/>
      <w:r w:rsidRPr="007C2E39">
        <w:rPr>
          <w:rFonts w:cs="Times New Roman"/>
          <w:sz w:val="20"/>
          <w:szCs w:val="20"/>
        </w:rPr>
        <w:t xml:space="preserve">, </w:t>
      </w:r>
      <w:proofErr w:type="spellStart"/>
      <w:r w:rsidRPr="007C2E39">
        <w:rPr>
          <w:rFonts w:cs="Times New Roman"/>
          <w:sz w:val="20"/>
          <w:szCs w:val="20"/>
        </w:rPr>
        <w:t>persepsi</w:t>
      </w:r>
      <w:proofErr w:type="spellEnd"/>
      <w:r w:rsidRPr="007C2E39">
        <w:rPr>
          <w:rFonts w:cs="Times New Roman"/>
          <w:sz w:val="20"/>
          <w:szCs w:val="20"/>
        </w:rPr>
        <w:t xml:space="preserve"> </w:t>
      </w:r>
      <w:proofErr w:type="spellStart"/>
      <w:r w:rsidRPr="007C2E39">
        <w:rPr>
          <w:rFonts w:cs="Times New Roman"/>
          <w:sz w:val="20"/>
          <w:szCs w:val="20"/>
        </w:rPr>
        <w:t>keparahan</w:t>
      </w:r>
      <w:proofErr w:type="spellEnd"/>
      <w:r w:rsidRPr="007C2E39">
        <w:rPr>
          <w:rFonts w:cs="Times New Roman"/>
          <w:sz w:val="20"/>
          <w:szCs w:val="20"/>
        </w:rPr>
        <w:t xml:space="preserve">, </w:t>
      </w:r>
      <w:proofErr w:type="spellStart"/>
      <w:r w:rsidRPr="007C2E39">
        <w:rPr>
          <w:rFonts w:cs="Times New Roman"/>
          <w:sz w:val="20"/>
          <w:szCs w:val="20"/>
        </w:rPr>
        <w:t>persepsi</w:t>
      </w:r>
      <w:proofErr w:type="spellEnd"/>
      <w:r w:rsidRPr="007C2E39">
        <w:rPr>
          <w:rFonts w:cs="Times New Roman"/>
          <w:sz w:val="20"/>
          <w:szCs w:val="20"/>
        </w:rPr>
        <w:t xml:space="preserve"> </w:t>
      </w:r>
      <w:proofErr w:type="spellStart"/>
      <w:r w:rsidRPr="007C2E39">
        <w:rPr>
          <w:rFonts w:cs="Times New Roman"/>
          <w:sz w:val="20"/>
          <w:szCs w:val="20"/>
        </w:rPr>
        <w:t>manfaat</w:t>
      </w:r>
      <w:proofErr w:type="spellEnd"/>
      <w:r w:rsidRPr="007C2E39">
        <w:rPr>
          <w:rFonts w:cs="Times New Roman"/>
          <w:sz w:val="20"/>
          <w:szCs w:val="20"/>
        </w:rPr>
        <w:t xml:space="preserve">, dan </w:t>
      </w:r>
      <w:proofErr w:type="spellStart"/>
      <w:r w:rsidRPr="007C2E39">
        <w:rPr>
          <w:rFonts w:cs="Times New Roman"/>
          <w:sz w:val="20"/>
          <w:szCs w:val="20"/>
        </w:rPr>
        <w:t>persepsi</w:t>
      </w:r>
      <w:proofErr w:type="spellEnd"/>
      <w:r w:rsidRPr="007C2E39">
        <w:rPr>
          <w:rFonts w:cs="Times New Roman"/>
          <w:sz w:val="20"/>
          <w:szCs w:val="20"/>
        </w:rPr>
        <w:t xml:space="preserve"> </w:t>
      </w:r>
      <w:proofErr w:type="spellStart"/>
      <w:r w:rsidRPr="007C2E39">
        <w:rPr>
          <w:rFonts w:cs="Times New Roman"/>
          <w:sz w:val="20"/>
          <w:szCs w:val="20"/>
        </w:rPr>
        <w:t>dukungan</w:t>
      </w:r>
      <w:proofErr w:type="spellEnd"/>
      <w:r w:rsidRPr="007C2E39">
        <w:rPr>
          <w:rFonts w:cs="Times New Roman"/>
          <w:sz w:val="20"/>
          <w:szCs w:val="20"/>
        </w:rPr>
        <w:t xml:space="preserve"> </w:t>
      </w:r>
      <w:proofErr w:type="spellStart"/>
      <w:r w:rsidRPr="007C2E39">
        <w:rPr>
          <w:rFonts w:cs="Times New Roman"/>
          <w:sz w:val="20"/>
          <w:szCs w:val="20"/>
        </w:rPr>
        <w:t>bertindak</w:t>
      </w:r>
      <w:proofErr w:type="spellEnd"/>
      <w:r w:rsidRPr="007C2E39">
        <w:rPr>
          <w:rFonts w:cs="Times New Roman"/>
          <w:sz w:val="20"/>
          <w:szCs w:val="20"/>
        </w:rPr>
        <w:t xml:space="preserve">. </w:t>
      </w:r>
      <w:proofErr w:type="spellStart"/>
      <w:r w:rsidRPr="007C2E39">
        <w:rPr>
          <w:rFonts w:cs="Times New Roman"/>
          <w:sz w:val="20"/>
          <w:szCs w:val="20"/>
        </w:rPr>
        <w:t>Persepsi</w:t>
      </w:r>
      <w:proofErr w:type="spellEnd"/>
      <w:r w:rsidRPr="007C2E39">
        <w:rPr>
          <w:rFonts w:cs="Times New Roman"/>
          <w:sz w:val="20"/>
          <w:szCs w:val="20"/>
        </w:rPr>
        <w:t xml:space="preserve"> yang paling </w:t>
      </w:r>
      <w:proofErr w:type="spellStart"/>
      <w:r w:rsidRPr="007C2E39">
        <w:rPr>
          <w:rFonts w:cs="Times New Roman"/>
          <w:sz w:val="20"/>
          <w:szCs w:val="20"/>
        </w:rPr>
        <w:t>terdapat</w:t>
      </w:r>
      <w:proofErr w:type="spellEnd"/>
      <w:r w:rsidRPr="007C2E39">
        <w:rPr>
          <w:rFonts w:cs="Times New Roman"/>
          <w:sz w:val="20"/>
          <w:szCs w:val="20"/>
        </w:rPr>
        <w:t xml:space="preserve"> </w:t>
      </w:r>
      <w:proofErr w:type="spellStart"/>
      <w:r w:rsidRPr="007C2E39">
        <w:rPr>
          <w:rFonts w:cs="Times New Roman"/>
          <w:sz w:val="20"/>
          <w:szCs w:val="20"/>
        </w:rPr>
        <w:t>perbedaan</w:t>
      </w:r>
      <w:proofErr w:type="spellEnd"/>
      <w:r w:rsidRPr="007C2E39">
        <w:rPr>
          <w:rFonts w:cs="Times New Roman"/>
          <w:sz w:val="20"/>
          <w:szCs w:val="20"/>
        </w:rPr>
        <w:t xml:space="preserve"> </w:t>
      </w:r>
      <w:proofErr w:type="spellStart"/>
      <w:r w:rsidRPr="007C2E39">
        <w:rPr>
          <w:rFonts w:cs="Times New Roman"/>
          <w:sz w:val="20"/>
          <w:szCs w:val="20"/>
        </w:rPr>
        <w:t>positif</w:t>
      </w:r>
      <w:proofErr w:type="spellEnd"/>
      <w:r w:rsidRPr="007C2E39">
        <w:rPr>
          <w:rFonts w:cs="Times New Roman"/>
          <w:sz w:val="20"/>
          <w:szCs w:val="20"/>
        </w:rPr>
        <w:t xml:space="preserve"> pada </w:t>
      </w:r>
      <w:proofErr w:type="spellStart"/>
      <w:r w:rsidRPr="007C2E39">
        <w:rPr>
          <w:rFonts w:cs="Times New Roman"/>
          <w:sz w:val="20"/>
          <w:szCs w:val="20"/>
        </w:rPr>
        <w:t>pemilihan</w:t>
      </w:r>
      <w:proofErr w:type="spellEnd"/>
      <w:r w:rsidRPr="007C2E39">
        <w:rPr>
          <w:rFonts w:cs="Times New Roman"/>
          <w:sz w:val="20"/>
          <w:szCs w:val="20"/>
        </w:rPr>
        <w:t xml:space="preserve"> AKDR pada </w:t>
      </w:r>
      <w:proofErr w:type="spellStart"/>
      <w:r w:rsidRPr="007C2E39">
        <w:rPr>
          <w:rFonts w:cs="Times New Roman"/>
          <w:sz w:val="20"/>
          <w:szCs w:val="20"/>
        </w:rPr>
        <w:t>akseptor</w:t>
      </w:r>
      <w:proofErr w:type="spellEnd"/>
      <w:r w:rsidRPr="007C2E39">
        <w:rPr>
          <w:rFonts w:cs="Times New Roman"/>
          <w:sz w:val="20"/>
          <w:szCs w:val="20"/>
        </w:rPr>
        <w:t xml:space="preserve"> AKDR dan </w:t>
      </w:r>
      <w:proofErr w:type="spellStart"/>
      <w:r w:rsidRPr="007C2E39">
        <w:rPr>
          <w:rFonts w:cs="Times New Roman"/>
          <w:sz w:val="20"/>
          <w:szCs w:val="20"/>
        </w:rPr>
        <w:t>Implan</w:t>
      </w:r>
      <w:proofErr w:type="spellEnd"/>
      <w:r w:rsidRPr="007C2E39">
        <w:rPr>
          <w:rFonts w:cs="Times New Roman"/>
          <w:sz w:val="20"/>
          <w:szCs w:val="20"/>
        </w:rPr>
        <w:t xml:space="preserve"> </w:t>
      </w:r>
      <w:proofErr w:type="spellStart"/>
      <w:r w:rsidRPr="007C2E39">
        <w:rPr>
          <w:rFonts w:cs="Times New Roman"/>
          <w:sz w:val="20"/>
          <w:szCs w:val="20"/>
        </w:rPr>
        <w:t>yaitu</w:t>
      </w:r>
      <w:proofErr w:type="spellEnd"/>
      <w:r w:rsidRPr="007C2E39">
        <w:rPr>
          <w:rFonts w:cs="Times New Roman"/>
          <w:sz w:val="20"/>
          <w:szCs w:val="20"/>
        </w:rPr>
        <w:t xml:space="preserve"> </w:t>
      </w:r>
      <w:proofErr w:type="spellStart"/>
      <w:r w:rsidRPr="007C2E39">
        <w:rPr>
          <w:rFonts w:cs="Times New Roman"/>
          <w:sz w:val="20"/>
          <w:szCs w:val="20"/>
        </w:rPr>
        <w:t>elemen</w:t>
      </w:r>
      <w:proofErr w:type="spellEnd"/>
      <w:r w:rsidRPr="007C2E39">
        <w:rPr>
          <w:rFonts w:cs="Times New Roman"/>
          <w:sz w:val="20"/>
          <w:szCs w:val="20"/>
        </w:rPr>
        <w:t xml:space="preserve"> </w:t>
      </w:r>
      <w:proofErr w:type="spellStart"/>
      <w:r w:rsidRPr="007C2E39">
        <w:rPr>
          <w:rFonts w:cs="Times New Roman"/>
          <w:sz w:val="20"/>
          <w:szCs w:val="20"/>
        </w:rPr>
        <w:t>persepsi</w:t>
      </w:r>
      <w:proofErr w:type="spellEnd"/>
      <w:r w:rsidRPr="007C2E39">
        <w:rPr>
          <w:rFonts w:cs="Times New Roman"/>
          <w:sz w:val="20"/>
          <w:szCs w:val="20"/>
        </w:rPr>
        <w:t xml:space="preserve"> </w:t>
      </w:r>
      <w:proofErr w:type="spellStart"/>
      <w:r w:rsidRPr="007C2E39">
        <w:rPr>
          <w:rFonts w:cs="Times New Roman"/>
          <w:sz w:val="20"/>
          <w:szCs w:val="20"/>
        </w:rPr>
        <w:t>kerentanan</w:t>
      </w:r>
      <w:proofErr w:type="spellEnd"/>
      <w:r w:rsidRPr="007C2E39">
        <w:rPr>
          <w:rFonts w:cs="Times New Roman"/>
          <w:sz w:val="20"/>
          <w:szCs w:val="20"/>
        </w:rPr>
        <w:t xml:space="preserve"> dan </w:t>
      </w:r>
      <w:proofErr w:type="spellStart"/>
      <w:r w:rsidRPr="007C2E39">
        <w:rPr>
          <w:rFonts w:cs="Times New Roman"/>
          <w:sz w:val="20"/>
          <w:szCs w:val="20"/>
        </w:rPr>
        <w:t>persepsi</w:t>
      </w:r>
      <w:proofErr w:type="spellEnd"/>
      <w:r w:rsidRPr="007C2E39">
        <w:rPr>
          <w:rFonts w:cs="Times New Roman"/>
          <w:sz w:val="20"/>
          <w:szCs w:val="20"/>
        </w:rPr>
        <w:t xml:space="preserve"> </w:t>
      </w:r>
      <w:proofErr w:type="spellStart"/>
      <w:r w:rsidRPr="007C2E39">
        <w:rPr>
          <w:rFonts w:cs="Times New Roman"/>
          <w:sz w:val="20"/>
          <w:szCs w:val="20"/>
        </w:rPr>
        <w:t>dukungan</w:t>
      </w:r>
      <w:proofErr w:type="spellEnd"/>
      <w:r w:rsidRPr="007C2E39">
        <w:rPr>
          <w:rFonts w:cs="Times New Roman"/>
          <w:sz w:val="20"/>
          <w:szCs w:val="20"/>
        </w:rPr>
        <w:t xml:space="preserve"> </w:t>
      </w:r>
      <w:proofErr w:type="spellStart"/>
      <w:r w:rsidRPr="007C2E39">
        <w:rPr>
          <w:rFonts w:cs="Times New Roman"/>
          <w:sz w:val="20"/>
          <w:szCs w:val="20"/>
        </w:rPr>
        <w:t>bertindak</w:t>
      </w:r>
      <w:proofErr w:type="spellEnd"/>
      <w:r w:rsidRPr="007C2E39">
        <w:rPr>
          <w:rFonts w:cs="Times New Roman"/>
          <w:sz w:val="20"/>
          <w:szCs w:val="20"/>
        </w:rPr>
        <w:t xml:space="preserve">. </w:t>
      </w:r>
      <w:proofErr w:type="spellStart"/>
      <w:r w:rsidRPr="007C2E39">
        <w:rPr>
          <w:rFonts w:cs="Times New Roman"/>
          <w:sz w:val="20"/>
          <w:szCs w:val="20"/>
        </w:rPr>
        <w:t>Sedangkan</w:t>
      </w:r>
      <w:proofErr w:type="spellEnd"/>
      <w:r w:rsidRPr="007C2E39">
        <w:rPr>
          <w:rFonts w:cs="Times New Roman"/>
          <w:sz w:val="20"/>
          <w:szCs w:val="20"/>
        </w:rPr>
        <w:t xml:space="preserve"> </w:t>
      </w:r>
      <w:proofErr w:type="spellStart"/>
      <w:r w:rsidRPr="007C2E39">
        <w:rPr>
          <w:rFonts w:cs="Times New Roman"/>
          <w:sz w:val="20"/>
          <w:szCs w:val="20"/>
        </w:rPr>
        <w:t>persepsi</w:t>
      </w:r>
      <w:proofErr w:type="spellEnd"/>
      <w:r w:rsidRPr="007C2E39">
        <w:rPr>
          <w:rFonts w:cs="Times New Roman"/>
          <w:sz w:val="20"/>
          <w:szCs w:val="20"/>
        </w:rPr>
        <w:t xml:space="preserve"> </w:t>
      </w:r>
      <w:proofErr w:type="spellStart"/>
      <w:r w:rsidRPr="007C2E39">
        <w:rPr>
          <w:rFonts w:cs="Times New Roman"/>
          <w:sz w:val="20"/>
          <w:szCs w:val="20"/>
        </w:rPr>
        <w:t>hambatan</w:t>
      </w:r>
      <w:proofErr w:type="spellEnd"/>
      <w:r w:rsidRPr="007C2E39">
        <w:rPr>
          <w:rFonts w:cs="Times New Roman"/>
          <w:sz w:val="20"/>
          <w:szCs w:val="20"/>
        </w:rPr>
        <w:t xml:space="preserve">, </w:t>
      </w:r>
      <w:proofErr w:type="spellStart"/>
      <w:r w:rsidRPr="007C2E39">
        <w:rPr>
          <w:rFonts w:cs="Times New Roman"/>
          <w:sz w:val="20"/>
          <w:szCs w:val="20"/>
        </w:rPr>
        <w:t>persepsi</w:t>
      </w:r>
      <w:proofErr w:type="spellEnd"/>
      <w:r w:rsidRPr="007C2E39">
        <w:rPr>
          <w:rFonts w:cs="Times New Roman"/>
          <w:sz w:val="20"/>
          <w:szCs w:val="20"/>
        </w:rPr>
        <w:t xml:space="preserve"> </w:t>
      </w:r>
      <w:proofErr w:type="spellStart"/>
      <w:r w:rsidRPr="007C2E39">
        <w:rPr>
          <w:rFonts w:cs="Times New Roman"/>
          <w:sz w:val="20"/>
          <w:szCs w:val="20"/>
        </w:rPr>
        <w:t>kepercayaan</w:t>
      </w:r>
      <w:proofErr w:type="spellEnd"/>
      <w:r w:rsidRPr="007C2E39">
        <w:rPr>
          <w:rFonts w:cs="Times New Roman"/>
          <w:sz w:val="20"/>
          <w:szCs w:val="20"/>
        </w:rPr>
        <w:t xml:space="preserve"> </w:t>
      </w:r>
      <w:proofErr w:type="spellStart"/>
      <w:r w:rsidRPr="007C2E39">
        <w:rPr>
          <w:rFonts w:cs="Times New Roman"/>
          <w:sz w:val="20"/>
          <w:szCs w:val="20"/>
        </w:rPr>
        <w:t>diri</w:t>
      </w:r>
      <w:proofErr w:type="spellEnd"/>
      <w:r w:rsidRPr="007C2E39">
        <w:rPr>
          <w:rFonts w:cs="Times New Roman"/>
          <w:sz w:val="20"/>
          <w:szCs w:val="20"/>
        </w:rPr>
        <w:t xml:space="preserve"> </w:t>
      </w:r>
      <w:proofErr w:type="spellStart"/>
      <w:r w:rsidRPr="007C2E39">
        <w:rPr>
          <w:rFonts w:cs="Times New Roman"/>
          <w:sz w:val="20"/>
          <w:szCs w:val="20"/>
        </w:rPr>
        <w:t>tidak</w:t>
      </w:r>
      <w:proofErr w:type="spellEnd"/>
      <w:r w:rsidRPr="007C2E39">
        <w:rPr>
          <w:rFonts w:cs="Times New Roman"/>
          <w:sz w:val="20"/>
          <w:szCs w:val="20"/>
        </w:rPr>
        <w:t xml:space="preserve"> </w:t>
      </w:r>
      <w:proofErr w:type="spellStart"/>
      <w:r w:rsidRPr="007C2E39">
        <w:rPr>
          <w:rFonts w:cs="Times New Roman"/>
          <w:sz w:val="20"/>
          <w:szCs w:val="20"/>
        </w:rPr>
        <w:t>ada</w:t>
      </w:r>
      <w:proofErr w:type="spellEnd"/>
      <w:r w:rsidRPr="007C2E39">
        <w:rPr>
          <w:rFonts w:cs="Times New Roman"/>
          <w:sz w:val="20"/>
          <w:szCs w:val="20"/>
        </w:rPr>
        <w:t xml:space="preserve"> </w:t>
      </w:r>
      <w:proofErr w:type="spellStart"/>
      <w:r w:rsidRPr="007C2E39">
        <w:rPr>
          <w:rFonts w:cs="Times New Roman"/>
          <w:sz w:val="20"/>
          <w:szCs w:val="20"/>
        </w:rPr>
        <w:t>perbedaan</w:t>
      </w:r>
      <w:proofErr w:type="spellEnd"/>
      <w:r w:rsidRPr="007C2E39">
        <w:rPr>
          <w:rFonts w:cs="Times New Roman"/>
          <w:sz w:val="20"/>
          <w:szCs w:val="20"/>
        </w:rPr>
        <w:t xml:space="preserve"> yang </w:t>
      </w:r>
      <w:proofErr w:type="spellStart"/>
      <w:r w:rsidRPr="007C2E39">
        <w:rPr>
          <w:rFonts w:cs="Times New Roman"/>
          <w:sz w:val="20"/>
          <w:szCs w:val="20"/>
        </w:rPr>
        <w:t>signifikan</w:t>
      </w:r>
      <w:proofErr w:type="spellEnd"/>
      <w:r w:rsidRPr="007C2E39">
        <w:rPr>
          <w:rFonts w:cs="Times New Roman"/>
          <w:sz w:val="20"/>
          <w:szCs w:val="20"/>
        </w:rPr>
        <w:t>.</w:t>
      </w:r>
    </w:p>
    <w:p w14:paraId="66B4E503" w14:textId="77777777" w:rsidR="00360A01" w:rsidRPr="007C2E39" w:rsidRDefault="00360A01" w:rsidP="00524AB5">
      <w:pPr>
        <w:spacing w:line="360" w:lineRule="auto"/>
        <w:ind w:left="360"/>
        <w:rPr>
          <w:rFonts w:cs="Times New Roman"/>
          <w:sz w:val="20"/>
          <w:szCs w:val="20"/>
        </w:rPr>
      </w:pPr>
    </w:p>
    <w:p w14:paraId="0F7D7B21" w14:textId="77777777" w:rsidR="00360A01" w:rsidRPr="007C2E39" w:rsidRDefault="00360A01" w:rsidP="00524AB5">
      <w:pPr>
        <w:pStyle w:val="Heading3"/>
        <w:spacing w:before="0" w:line="360" w:lineRule="auto"/>
        <w:jc w:val="both"/>
        <w:rPr>
          <w:rFonts w:ascii="Times New Roman" w:hAnsi="Times New Roman" w:cs="Times New Roman"/>
          <w:b/>
          <w:bCs/>
          <w:color w:val="auto"/>
          <w:sz w:val="20"/>
          <w:szCs w:val="20"/>
        </w:rPr>
      </w:pPr>
      <w:bookmarkStart w:id="141" w:name="_Toc106741963"/>
      <w:bookmarkStart w:id="142" w:name="_Toc107204649"/>
      <w:r w:rsidRPr="007C2E39">
        <w:rPr>
          <w:rFonts w:ascii="Times New Roman" w:hAnsi="Times New Roman" w:cs="Times New Roman"/>
          <w:b/>
          <w:bCs/>
          <w:color w:val="auto"/>
          <w:sz w:val="20"/>
          <w:szCs w:val="20"/>
        </w:rPr>
        <w:t xml:space="preserve">Uji </w:t>
      </w:r>
      <w:proofErr w:type="spellStart"/>
      <w:r w:rsidRPr="007C2E39">
        <w:rPr>
          <w:rFonts w:ascii="Times New Roman" w:hAnsi="Times New Roman" w:cs="Times New Roman"/>
          <w:b/>
          <w:bCs/>
          <w:color w:val="auto"/>
          <w:sz w:val="20"/>
          <w:szCs w:val="20"/>
        </w:rPr>
        <w:t>Multivariat</w:t>
      </w:r>
      <w:bookmarkEnd w:id="141"/>
      <w:bookmarkEnd w:id="142"/>
      <w:proofErr w:type="spellEnd"/>
    </w:p>
    <w:tbl>
      <w:tblPr>
        <w:tblW w:w="54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630"/>
        <w:gridCol w:w="906"/>
        <w:gridCol w:w="720"/>
        <w:gridCol w:w="720"/>
        <w:gridCol w:w="720"/>
        <w:gridCol w:w="447"/>
        <w:gridCol w:w="661"/>
        <w:gridCol w:w="692"/>
      </w:tblGrid>
      <w:tr w:rsidR="00360A01" w:rsidRPr="007C2E39" w14:paraId="20407794" w14:textId="77777777" w:rsidTr="00BF36B9">
        <w:trPr>
          <w:cantSplit/>
        </w:trPr>
        <w:tc>
          <w:tcPr>
            <w:tcW w:w="5496" w:type="dxa"/>
            <w:gridSpan w:val="8"/>
            <w:tcBorders>
              <w:top w:val="nil"/>
              <w:left w:val="nil"/>
              <w:bottom w:val="nil"/>
              <w:right w:val="nil"/>
            </w:tcBorders>
            <w:shd w:val="clear" w:color="auto" w:fill="FFFFFF"/>
            <w:vAlign w:val="center"/>
            <w:hideMark/>
          </w:tcPr>
          <w:p w14:paraId="5BE94D1F" w14:textId="77777777" w:rsidR="00360A01" w:rsidRPr="007C2E39" w:rsidRDefault="00360A01" w:rsidP="00524AB5">
            <w:pPr>
              <w:pStyle w:val="ListParagraph"/>
              <w:autoSpaceDE w:val="0"/>
              <w:autoSpaceDN w:val="0"/>
              <w:adjustRightInd w:val="0"/>
              <w:spacing w:after="0" w:line="240" w:lineRule="auto"/>
              <w:ind w:left="480" w:right="60"/>
              <w:jc w:val="both"/>
              <w:rPr>
                <w:sz w:val="20"/>
                <w:szCs w:val="20"/>
              </w:rPr>
            </w:pPr>
            <w:r w:rsidRPr="007C2E39">
              <w:rPr>
                <w:b/>
                <w:bCs/>
                <w:sz w:val="20"/>
                <w:szCs w:val="20"/>
              </w:rPr>
              <w:t xml:space="preserve">  Variables in the Equation</w:t>
            </w:r>
          </w:p>
        </w:tc>
      </w:tr>
      <w:tr w:rsidR="00360A01" w:rsidRPr="007C2E39" w14:paraId="4086B1EA" w14:textId="77777777" w:rsidTr="00BF36B9">
        <w:trPr>
          <w:cantSplit/>
        </w:trPr>
        <w:tc>
          <w:tcPr>
            <w:tcW w:w="1536" w:type="dxa"/>
            <w:gridSpan w:val="2"/>
            <w:tcBorders>
              <w:top w:val="single" w:sz="18" w:space="0" w:color="000000"/>
              <w:left w:val="single" w:sz="18" w:space="0" w:color="000000"/>
              <w:bottom w:val="single" w:sz="18" w:space="0" w:color="000000"/>
              <w:right w:val="nil"/>
            </w:tcBorders>
            <w:shd w:val="clear" w:color="auto" w:fill="FFFFFF"/>
            <w:vAlign w:val="bottom"/>
          </w:tcPr>
          <w:p w14:paraId="64383005" w14:textId="77777777" w:rsidR="00360A01" w:rsidRPr="007C2E39" w:rsidRDefault="00360A01" w:rsidP="00524AB5">
            <w:pPr>
              <w:autoSpaceDE w:val="0"/>
              <w:autoSpaceDN w:val="0"/>
              <w:adjustRightInd w:val="0"/>
              <w:spacing w:line="240" w:lineRule="auto"/>
              <w:rPr>
                <w:rFonts w:cs="Times New Roman"/>
                <w:sz w:val="20"/>
                <w:szCs w:val="20"/>
              </w:rPr>
            </w:pPr>
          </w:p>
        </w:tc>
        <w:tc>
          <w:tcPr>
            <w:tcW w:w="720"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5A97260D" w14:textId="77777777" w:rsidR="00360A01" w:rsidRPr="007C2E39" w:rsidRDefault="00360A01" w:rsidP="00524AB5">
            <w:pPr>
              <w:autoSpaceDE w:val="0"/>
              <w:autoSpaceDN w:val="0"/>
              <w:adjustRightInd w:val="0"/>
              <w:spacing w:line="240" w:lineRule="auto"/>
              <w:ind w:left="60" w:right="60"/>
              <w:rPr>
                <w:rFonts w:cs="Times New Roman"/>
                <w:sz w:val="20"/>
                <w:szCs w:val="20"/>
              </w:rPr>
            </w:pPr>
            <w:r w:rsidRPr="007C2E39">
              <w:rPr>
                <w:rFonts w:cs="Times New Roman"/>
                <w:sz w:val="20"/>
                <w:szCs w:val="20"/>
              </w:rPr>
              <w:t>B</w:t>
            </w:r>
          </w:p>
        </w:tc>
        <w:tc>
          <w:tcPr>
            <w:tcW w:w="720"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739BB2B0" w14:textId="77777777" w:rsidR="00360A01" w:rsidRPr="007C2E39" w:rsidRDefault="00360A01" w:rsidP="00524AB5">
            <w:pPr>
              <w:autoSpaceDE w:val="0"/>
              <w:autoSpaceDN w:val="0"/>
              <w:adjustRightInd w:val="0"/>
              <w:spacing w:line="240" w:lineRule="auto"/>
              <w:ind w:left="60" w:right="60"/>
              <w:rPr>
                <w:rFonts w:cs="Times New Roman"/>
                <w:sz w:val="20"/>
                <w:szCs w:val="20"/>
              </w:rPr>
            </w:pPr>
            <w:r w:rsidRPr="007C2E39">
              <w:rPr>
                <w:rFonts w:cs="Times New Roman"/>
                <w:sz w:val="20"/>
                <w:szCs w:val="20"/>
              </w:rPr>
              <w:t>S.E.</w:t>
            </w:r>
          </w:p>
        </w:tc>
        <w:tc>
          <w:tcPr>
            <w:tcW w:w="720"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3722EE58" w14:textId="77777777" w:rsidR="00360A01" w:rsidRPr="007C2E39" w:rsidRDefault="00360A01" w:rsidP="00524AB5">
            <w:pPr>
              <w:autoSpaceDE w:val="0"/>
              <w:autoSpaceDN w:val="0"/>
              <w:adjustRightInd w:val="0"/>
              <w:spacing w:line="240" w:lineRule="auto"/>
              <w:ind w:left="60" w:right="60"/>
              <w:rPr>
                <w:rFonts w:cs="Times New Roman"/>
                <w:sz w:val="20"/>
                <w:szCs w:val="20"/>
              </w:rPr>
            </w:pPr>
            <w:r w:rsidRPr="007C2E39">
              <w:rPr>
                <w:rFonts w:cs="Times New Roman"/>
                <w:sz w:val="20"/>
                <w:szCs w:val="20"/>
              </w:rPr>
              <w:t>Wald</w:t>
            </w:r>
          </w:p>
        </w:tc>
        <w:tc>
          <w:tcPr>
            <w:tcW w:w="447"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521E68BB" w14:textId="77777777" w:rsidR="00360A01" w:rsidRPr="007C2E39" w:rsidRDefault="00360A01" w:rsidP="00524AB5">
            <w:pPr>
              <w:autoSpaceDE w:val="0"/>
              <w:autoSpaceDN w:val="0"/>
              <w:adjustRightInd w:val="0"/>
              <w:spacing w:line="240" w:lineRule="auto"/>
              <w:ind w:left="60" w:right="60"/>
              <w:rPr>
                <w:rFonts w:cs="Times New Roman"/>
                <w:sz w:val="20"/>
                <w:szCs w:val="20"/>
              </w:rPr>
            </w:pPr>
            <w:r w:rsidRPr="007C2E39">
              <w:rPr>
                <w:rFonts w:cs="Times New Roman"/>
                <w:sz w:val="20"/>
                <w:szCs w:val="20"/>
              </w:rPr>
              <w:t>df</w:t>
            </w:r>
          </w:p>
        </w:tc>
        <w:tc>
          <w:tcPr>
            <w:tcW w:w="661"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73A4A1B3" w14:textId="77777777" w:rsidR="00360A01" w:rsidRPr="007C2E39" w:rsidRDefault="00360A01" w:rsidP="00524AB5">
            <w:pPr>
              <w:autoSpaceDE w:val="0"/>
              <w:autoSpaceDN w:val="0"/>
              <w:adjustRightInd w:val="0"/>
              <w:spacing w:line="240" w:lineRule="auto"/>
              <w:ind w:left="60" w:right="60"/>
              <w:rPr>
                <w:rFonts w:cs="Times New Roman"/>
                <w:sz w:val="20"/>
                <w:szCs w:val="20"/>
              </w:rPr>
            </w:pPr>
            <w:r w:rsidRPr="007C2E39">
              <w:rPr>
                <w:rFonts w:cs="Times New Roman"/>
                <w:sz w:val="20"/>
                <w:szCs w:val="20"/>
              </w:rPr>
              <w:t>Sig.</w:t>
            </w:r>
          </w:p>
        </w:tc>
        <w:tc>
          <w:tcPr>
            <w:tcW w:w="692"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0DDC5315" w14:textId="77777777" w:rsidR="00360A01" w:rsidRPr="007C2E39" w:rsidRDefault="00360A01" w:rsidP="00524AB5">
            <w:pPr>
              <w:autoSpaceDE w:val="0"/>
              <w:autoSpaceDN w:val="0"/>
              <w:adjustRightInd w:val="0"/>
              <w:spacing w:line="240" w:lineRule="auto"/>
              <w:ind w:left="60" w:right="60"/>
              <w:rPr>
                <w:rFonts w:cs="Times New Roman"/>
                <w:sz w:val="20"/>
                <w:szCs w:val="20"/>
              </w:rPr>
            </w:pPr>
            <w:r w:rsidRPr="007C2E39">
              <w:rPr>
                <w:rFonts w:cs="Times New Roman"/>
                <w:sz w:val="20"/>
                <w:szCs w:val="20"/>
              </w:rPr>
              <w:t>Exp</w:t>
            </w:r>
          </w:p>
          <w:p w14:paraId="586BF444" w14:textId="77777777" w:rsidR="00360A01" w:rsidRPr="007C2E39" w:rsidRDefault="00360A01" w:rsidP="00524AB5">
            <w:pPr>
              <w:autoSpaceDE w:val="0"/>
              <w:autoSpaceDN w:val="0"/>
              <w:adjustRightInd w:val="0"/>
              <w:spacing w:line="240" w:lineRule="auto"/>
              <w:ind w:left="60" w:right="60"/>
              <w:rPr>
                <w:rFonts w:cs="Times New Roman"/>
                <w:sz w:val="20"/>
                <w:szCs w:val="20"/>
              </w:rPr>
            </w:pPr>
            <w:r w:rsidRPr="007C2E39">
              <w:rPr>
                <w:rFonts w:cs="Times New Roman"/>
                <w:sz w:val="20"/>
                <w:szCs w:val="20"/>
              </w:rPr>
              <w:t>(B)</w:t>
            </w:r>
          </w:p>
        </w:tc>
      </w:tr>
      <w:tr w:rsidR="00360A01" w:rsidRPr="007C2E39" w14:paraId="5062E7E3" w14:textId="77777777" w:rsidTr="00BF36B9">
        <w:trPr>
          <w:cantSplit/>
        </w:trPr>
        <w:tc>
          <w:tcPr>
            <w:tcW w:w="630" w:type="dxa"/>
            <w:vMerge w:val="restart"/>
            <w:tcBorders>
              <w:top w:val="single" w:sz="18" w:space="0" w:color="000000"/>
              <w:left w:val="single" w:sz="18" w:space="0" w:color="000000"/>
              <w:bottom w:val="single" w:sz="18" w:space="0" w:color="000000"/>
              <w:right w:val="nil"/>
            </w:tcBorders>
            <w:shd w:val="clear" w:color="auto" w:fill="FFFFFF"/>
            <w:hideMark/>
          </w:tcPr>
          <w:p w14:paraId="0A64365A" w14:textId="77777777" w:rsidR="00360A01" w:rsidRPr="007C2E39" w:rsidRDefault="00360A01" w:rsidP="00524AB5">
            <w:pPr>
              <w:autoSpaceDE w:val="0"/>
              <w:autoSpaceDN w:val="0"/>
              <w:adjustRightInd w:val="0"/>
              <w:spacing w:line="240" w:lineRule="auto"/>
              <w:ind w:left="60" w:right="60"/>
              <w:rPr>
                <w:rFonts w:cs="Times New Roman"/>
                <w:sz w:val="20"/>
                <w:szCs w:val="20"/>
              </w:rPr>
            </w:pPr>
            <w:r w:rsidRPr="007C2E39">
              <w:rPr>
                <w:rFonts w:cs="Times New Roman"/>
                <w:sz w:val="20"/>
                <w:szCs w:val="20"/>
              </w:rPr>
              <w:t>Step 1</w:t>
            </w:r>
            <w:r w:rsidRPr="007C2E39">
              <w:rPr>
                <w:rFonts w:cs="Times New Roman"/>
                <w:sz w:val="20"/>
                <w:szCs w:val="20"/>
                <w:vertAlign w:val="superscript"/>
              </w:rPr>
              <w:t>a</w:t>
            </w:r>
          </w:p>
        </w:tc>
        <w:tc>
          <w:tcPr>
            <w:tcW w:w="906" w:type="dxa"/>
            <w:tcBorders>
              <w:top w:val="single" w:sz="18" w:space="0" w:color="000000"/>
              <w:left w:val="nil"/>
              <w:bottom w:val="nil"/>
              <w:right w:val="single" w:sz="18" w:space="0" w:color="000000"/>
            </w:tcBorders>
            <w:shd w:val="clear" w:color="auto" w:fill="FFFFFF"/>
            <w:hideMark/>
          </w:tcPr>
          <w:p w14:paraId="4185D417" w14:textId="77777777" w:rsidR="00360A01" w:rsidRPr="007C2E39" w:rsidRDefault="00360A01" w:rsidP="00524AB5">
            <w:pPr>
              <w:autoSpaceDE w:val="0"/>
              <w:autoSpaceDN w:val="0"/>
              <w:adjustRightInd w:val="0"/>
              <w:spacing w:line="240" w:lineRule="auto"/>
              <w:ind w:left="60" w:right="60"/>
              <w:rPr>
                <w:rFonts w:cs="Times New Roman"/>
                <w:sz w:val="20"/>
                <w:szCs w:val="20"/>
              </w:rPr>
            </w:pPr>
            <w:proofErr w:type="spellStart"/>
            <w:r w:rsidRPr="007C2E39">
              <w:rPr>
                <w:rFonts w:cs="Times New Roman"/>
                <w:sz w:val="20"/>
                <w:szCs w:val="20"/>
              </w:rPr>
              <w:t>Kerentanan</w:t>
            </w:r>
            <w:proofErr w:type="spellEnd"/>
          </w:p>
        </w:tc>
        <w:tc>
          <w:tcPr>
            <w:tcW w:w="720" w:type="dxa"/>
            <w:tcBorders>
              <w:top w:val="single" w:sz="18" w:space="0" w:color="000000"/>
              <w:left w:val="single" w:sz="18" w:space="0" w:color="000000"/>
              <w:bottom w:val="nil"/>
              <w:right w:val="single" w:sz="8" w:space="0" w:color="000000"/>
            </w:tcBorders>
            <w:shd w:val="clear" w:color="auto" w:fill="FFFFFF"/>
            <w:vAlign w:val="center"/>
            <w:hideMark/>
          </w:tcPr>
          <w:p w14:paraId="46265570" w14:textId="77777777" w:rsidR="00360A01" w:rsidRPr="007C2E39" w:rsidRDefault="00360A01" w:rsidP="00524AB5">
            <w:pPr>
              <w:autoSpaceDE w:val="0"/>
              <w:autoSpaceDN w:val="0"/>
              <w:adjustRightInd w:val="0"/>
              <w:spacing w:line="240" w:lineRule="auto"/>
              <w:ind w:left="60" w:right="60"/>
              <w:rPr>
                <w:rFonts w:cs="Times New Roman"/>
                <w:sz w:val="20"/>
                <w:szCs w:val="20"/>
              </w:rPr>
            </w:pPr>
            <w:r w:rsidRPr="007C2E39">
              <w:rPr>
                <w:rFonts w:cs="Times New Roman"/>
                <w:sz w:val="20"/>
                <w:szCs w:val="20"/>
              </w:rPr>
              <w:t>1.413</w:t>
            </w:r>
          </w:p>
        </w:tc>
        <w:tc>
          <w:tcPr>
            <w:tcW w:w="720" w:type="dxa"/>
            <w:tcBorders>
              <w:top w:val="single" w:sz="18" w:space="0" w:color="000000"/>
              <w:left w:val="single" w:sz="8" w:space="0" w:color="000000"/>
              <w:bottom w:val="nil"/>
              <w:right w:val="single" w:sz="8" w:space="0" w:color="000000"/>
            </w:tcBorders>
            <w:shd w:val="clear" w:color="auto" w:fill="FFFFFF"/>
            <w:vAlign w:val="center"/>
            <w:hideMark/>
          </w:tcPr>
          <w:p w14:paraId="47A896C8" w14:textId="77777777" w:rsidR="00360A01" w:rsidRPr="007C2E39" w:rsidRDefault="00360A01" w:rsidP="00524AB5">
            <w:pPr>
              <w:autoSpaceDE w:val="0"/>
              <w:autoSpaceDN w:val="0"/>
              <w:adjustRightInd w:val="0"/>
              <w:spacing w:line="240" w:lineRule="auto"/>
              <w:ind w:left="60" w:right="60"/>
              <w:rPr>
                <w:rFonts w:cs="Times New Roman"/>
                <w:sz w:val="20"/>
                <w:szCs w:val="20"/>
              </w:rPr>
            </w:pPr>
            <w:r w:rsidRPr="007C2E39">
              <w:rPr>
                <w:rFonts w:cs="Times New Roman"/>
                <w:sz w:val="20"/>
                <w:szCs w:val="20"/>
              </w:rPr>
              <w:t>1.047</w:t>
            </w:r>
          </w:p>
        </w:tc>
        <w:tc>
          <w:tcPr>
            <w:tcW w:w="720" w:type="dxa"/>
            <w:tcBorders>
              <w:top w:val="single" w:sz="18" w:space="0" w:color="000000"/>
              <w:left w:val="single" w:sz="8" w:space="0" w:color="000000"/>
              <w:bottom w:val="nil"/>
              <w:right w:val="single" w:sz="8" w:space="0" w:color="000000"/>
            </w:tcBorders>
            <w:shd w:val="clear" w:color="auto" w:fill="FFFFFF"/>
            <w:vAlign w:val="center"/>
            <w:hideMark/>
          </w:tcPr>
          <w:p w14:paraId="29AD627B" w14:textId="77777777" w:rsidR="00360A01" w:rsidRPr="007C2E39" w:rsidRDefault="00360A01" w:rsidP="00524AB5">
            <w:pPr>
              <w:autoSpaceDE w:val="0"/>
              <w:autoSpaceDN w:val="0"/>
              <w:adjustRightInd w:val="0"/>
              <w:spacing w:line="240" w:lineRule="auto"/>
              <w:ind w:left="60" w:right="60"/>
              <w:rPr>
                <w:rFonts w:cs="Times New Roman"/>
                <w:sz w:val="20"/>
                <w:szCs w:val="20"/>
              </w:rPr>
            </w:pPr>
            <w:r w:rsidRPr="007C2E39">
              <w:rPr>
                <w:rFonts w:cs="Times New Roman"/>
                <w:sz w:val="20"/>
                <w:szCs w:val="20"/>
              </w:rPr>
              <w:t>1.822</w:t>
            </w:r>
          </w:p>
        </w:tc>
        <w:tc>
          <w:tcPr>
            <w:tcW w:w="447" w:type="dxa"/>
            <w:tcBorders>
              <w:top w:val="single" w:sz="18" w:space="0" w:color="000000"/>
              <w:left w:val="single" w:sz="8" w:space="0" w:color="000000"/>
              <w:bottom w:val="nil"/>
              <w:right w:val="single" w:sz="8" w:space="0" w:color="000000"/>
            </w:tcBorders>
            <w:shd w:val="clear" w:color="auto" w:fill="FFFFFF"/>
            <w:vAlign w:val="center"/>
            <w:hideMark/>
          </w:tcPr>
          <w:p w14:paraId="7BA7CAC4" w14:textId="77777777" w:rsidR="00360A01" w:rsidRPr="007C2E39" w:rsidRDefault="00360A01" w:rsidP="00524AB5">
            <w:pPr>
              <w:autoSpaceDE w:val="0"/>
              <w:autoSpaceDN w:val="0"/>
              <w:adjustRightInd w:val="0"/>
              <w:spacing w:line="240" w:lineRule="auto"/>
              <w:ind w:left="60" w:right="60"/>
              <w:rPr>
                <w:rFonts w:cs="Times New Roman"/>
                <w:sz w:val="20"/>
                <w:szCs w:val="20"/>
              </w:rPr>
            </w:pPr>
            <w:r w:rsidRPr="007C2E39">
              <w:rPr>
                <w:rFonts w:cs="Times New Roman"/>
                <w:sz w:val="20"/>
                <w:szCs w:val="20"/>
              </w:rPr>
              <w:t>1</w:t>
            </w:r>
          </w:p>
        </w:tc>
        <w:tc>
          <w:tcPr>
            <w:tcW w:w="661" w:type="dxa"/>
            <w:tcBorders>
              <w:top w:val="single" w:sz="18" w:space="0" w:color="000000"/>
              <w:left w:val="single" w:sz="8" w:space="0" w:color="000000"/>
              <w:bottom w:val="nil"/>
              <w:right w:val="single" w:sz="8" w:space="0" w:color="000000"/>
            </w:tcBorders>
            <w:shd w:val="clear" w:color="auto" w:fill="FFFFFF"/>
            <w:vAlign w:val="center"/>
            <w:hideMark/>
          </w:tcPr>
          <w:p w14:paraId="6F1AC958" w14:textId="77777777" w:rsidR="00360A01" w:rsidRPr="007C2E39" w:rsidRDefault="00360A01" w:rsidP="00524AB5">
            <w:pPr>
              <w:autoSpaceDE w:val="0"/>
              <w:autoSpaceDN w:val="0"/>
              <w:adjustRightInd w:val="0"/>
              <w:spacing w:line="240" w:lineRule="auto"/>
              <w:ind w:left="60" w:right="60"/>
              <w:rPr>
                <w:rFonts w:cs="Times New Roman"/>
                <w:sz w:val="20"/>
                <w:szCs w:val="20"/>
              </w:rPr>
            </w:pPr>
            <w:r w:rsidRPr="007C2E39">
              <w:rPr>
                <w:rFonts w:cs="Times New Roman"/>
                <w:sz w:val="20"/>
                <w:szCs w:val="20"/>
              </w:rPr>
              <w:t>.177</w:t>
            </w:r>
          </w:p>
        </w:tc>
        <w:tc>
          <w:tcPr>
            <w:tcW w:w="692" w:type="dxa"/>
            <w:tcBorders>
              <w:top w:val="single" w:sz="18" w:space="0" w:color="000000"/>
              <w:left w:val="single" w:sz="8" w:space="0" w:color="000000"/>
              <w:bottom w:val="nil"/>
              <w:right w:val="single" w:sz="18" w:space="0" w:color="000000"/>
            </w:tcBorders>
            <w:shd w:val="clear" w:color="auto" w:fill="FFFFFF"/>
            <w:vAlign w:val="center"/>
            <w:hideMark/>
          </w:tcPr>
          <w:p w14:paraId="71AB36D1" w14:textId="77777777" w:rsidR="00360A01" w:rsidRPr="007C2E39" w:rsidRDefault="00360A01" w:rsidP="00524AB5">
            <w:pPr>
              <w:autoSpaceDE w:val="0"/>
              <w:autoSpaceDN w:val="0"/>
              <w:adjustRightInd w:val="0"/>
              <w:spacing w:line="240" w:lineRule="auto"/>
              <w:ind w:left="60" w:right="60"/>
              <w:rPr>
                <w:rFonts w:cs="Times New Roman"/>
                <w:sz w:val="20"/>
                <w:szCs w:val="20"/>
              </w:rPr>
            </w:pPr>
            <w:r w:rsidRPr="007C2E39">
              <w:rPr>
                <w:rFonts w:cs="Times New Roman"/>
                <w:sz w:val="20"/>
                <w:szCs w:val="20"/>
              </w:rPr>
              <w:t>4.110</w:t>
            </w:r>
          </w:p>
        </w:tc>
      </w:tr>
      <w:tr w:rsidR="00360A01" w:rsidRPr="007C2E39" w14:paraId="2017364B" w14:textId="77777777" w:rsidTr="00BF36B9">
        <w:trPr>
          <w:cantSplit/>
        </w:trPr>
        <w:tc>
          <w:tcPr>
            <w:tcW w:w="630" w:type="dxa"/>
            <w:vMerge/>
            <w:tcBorders>
              <w:top w:val="single" w:sz="18" w:space="0" w:color="000000"/>
              <w:left w:val="single" w:sz="18" w:space="0" w:color="000000"/>
              <w:bottom w:val="single" w:sz="18" w:space="0" w:color="000000"/>
              <w:right w:val="nil"/>
            </w:tcBorders>
            <w:vAlign w:val="center"/>
            <w:hideMark/>
          </w:tcPr>
          <w:p w14:paraId="7D66C1F5" w14:textId="77777777" w:rsidR="00360A01" w:rsidRPr="007C2E39" w:rsidRDefault="00360A01" w:rsidP="00524AB5">
            <w:pPr>
              <w:spacing w:line="240" w:lineRule="auto"/>
              <w:rPr>
                <w:rFonts w:cs="Times New Roman"/>
                <w:sz w:val="20"/>
                <w:szCs w:val="20"/>
              </w:rPr>
            </w:pPr>
          </w:p>
        </w:tc>
        <w:tc>
          <w:tcPr>
            <w:tcW w:w="906" w:type="dxa"/>
            <w:tcBorders>
              <w:top w:val="nil"/>
              <w:left w:val="nil"/>
              <w:bottom w:val="nil"/>
              <w:right w:val="single" w:sz="18" w:space="0" w:color="000000"/>
            </w:tcBorders>
            <w:shd w:val="clear" w:color="auto" w:fill="FFFFFF"/>
            <w:hideMark/>
          </w:tcPr>
          <w:p w14:paraId="6A2BD3AE" w14:textId="77777777" w:rsidR="00360A01" w:rsidRPr="007C2E39" w:rsidRDefault="00360A01" w:rsidP="00524AB5">
            <w:pPr>
              <w:autoSpaceDE w:val="0"/>
              <w:autoSpaceDN w:val="0"/>
              <w:adjustRightInd w:val="0"/>
              <w:spacing w:line="240" w:lineRule="auto"/>
              <w:ind w:left="60" w:right="60"/>
              <w:rPr>
                <w:rFonts w:cs="Times New Roman"/>
                <w:sz w:val="20"/>
                <w:szCs w:val="20"/>
              </w:rPr>
            </w:pPr>
            <w:proofErr w:type="spellStart"/>
            <w:r w:rsidRPr="007C2E39">
              <w:rPr>
                <w:rFonts w:cs="Times New Roman"/>
                <w:sz w:val="20"/>
                <w:szCs w:val="20"/>
              </w:rPr>
              <w:t>Keparahan</w:t>
            </w:r>
            <w:proofErr w:type="spellEnd"/>
          </w:p>
        </w:tc>
        <w:tc>
          <w:tcPr>
            <w:tcW w:w="720" w:type="dxa"/>
            <w:tcBorders>
              <w:top w:val="nil"/>
              <w:left w:val="single" w:sz="18" w:space="0" w:color="000000"/>
              <w:bottom w:val="nil"/>
              <w:right w:val="single" w:sz="8" w:space="0" w:color="000000"/>
            </w:tcBorders>
            <w:shd w:val="clear" w:color="auto" w:fill="FFFFFF"/>
            <w:vAlign w:val="center"/>
            <w:hideMark/>
          </w:tcPr>
          <w:p w14:paraId="2E64A7D5" w14:textId="77777777" w:rsidR="00360A01" w:rsidRPr="007C2E39" w:rsidRDefault="00360A01" w:rsidP="00524AB5">
            <w:pPr>
              <w:autoSpaceDE w:val="0"/>
              <w:autoSpaceDN w:val="0"/>
              <w:adjustRightInd w:val="0"/>
              <w:spacing w:line="240" w:lineRule="auto"/>
              <w:ind w:left="60" w:right="60"/>
              <w:rPr>
                <w:rFonts w:cs="Times New Roman"/>
                <w:sz w:val="20"/>
                <w:szCs w:val="20"/>
              </w:rPr>
            </w:pPr>
            <w:r w:rsidRPr="007C2E39">
              <w:rPr>
                <w:rFonts w:cs="Times New Roman"/>
                <w:sz w:val="20"/>
                <w:szCs w:val="20"/>
              </w:rPr>
              <w:t>.852</w:t>
            </w:r>
          </w:p>
        </w:tc>
        <w:tc>
          <w:tcPr>
            <w:tcW w:w="720" w:type="dxa"/>
            <w:tcBorders>
              <w:top w:val="nil"/>
              <w:left w:val="single" w:sz="8" w:space="0" w:color="000000"/>
              <w:bottom w:val="nil"/>
              <w:right w:val="single" w:sz="8" w:space="0" w:color="000000"/>
            </w:tcBorders>
            <w:shd w:val="clear" w:color="auto" w:fill="FFFFFF"/>
            <w:vAlign w:val="center"/>
            <w:hideMark/>
          </w:tcPr>
          <w:p w14:paraId="66876640" w14:textId="77777777" w:rsidR="00360A01" w:rsidRPr="007C2E39" w:rsidRDefault="00360A01" w:rsidP="00524AB5">
            <w:pPr>
              <w:autoSpaceDE w:val="0"/>
              <w:autoSpaceDN w:val="0"/>
              <w:adjustRightInd w:val="0"/>
              <w:spacing w:line="240" w:lineRule="auto"/>
              <w:ind w:left="60" w:right="60"/>
              <w:rPr>
                <w:rFonts w:cs="Times New Roman"/>
                <w:sz w:val="20"/>
                <w:szCs w:val="20"/>
              </w:rPr>
            </w:pPr>
            <w:r w:rsidRPr="007C2E39">
              <w:rPr>
                <w:rFonts w:cs="Times New Roman"/>
                <w:sz w:val="20"/>
                <w:szCs w:val="20"/>
              </w:rPr>
              <w:t>.758</w:t>
            </w:r>
          </w:p>
        </w:tc>
        <w:tc>
          <w:tcPr>
            <w:tcW w:w="720" w:type="dxa"/>
            <w:tcBorders>
              <w:top w:val="nil"/>
              <w:left w:val="single" w:sz="8" w:space="0" w:color="000000"/>
              <w:bottom w:val="nil"/>
              <w:right w:val="single" w:sz="8" w:space="0" w:color="000000"/>
            </w:tcBorders>
            <w:shd w:val="clear" w:color="auto" w:fill="FFFFFF"/>
            <w:vAlign w:val="center"/>
            <w:hideMark/>
          </w:tcPr>
          <w:p w14:paraId="736A9737" w14:textId="77777777" w:rsidR="00360A01" w:rsidRPr="007C2E39" w:rsidRDefault="00360A01" w:rsidP="00524AB5">
            <w:pPr>
              <w:autoSpaceDE w:val="0"/>
              <w:autoSpaceDN w:val="0"/>
              <w:adjustRightInd w:val="0"/>
              <w:spacing w:line="240" w:lineRule="auto"/>
              <w:ind w:left="60" w:right="60"/>
              <w:rPr>
                <w:rFonts w:cs="Times New Roman"/>
                <w:sz w:val="20"/>
                <w:szCs w:val="20"/>
              </w:rPr>
            </w:pPr>
            <w:r w:rsidRPr="007C2E39">
              <w:rPr>
                <w:rFonts w:cs="Times New Roman"/>
                <w:sz w:val="20"/>
                <w:szCs w:val="20"/>
              </w:rPr>
              <w:t>1.264</w:t>
            </w:r>
          </w:p>
        </w:tc>
        <w:tc>
          <w:tcPr>
            <w:tcW w:w="447" w:type="dxa"/>
            <w:tcBorders>
              <w:top w:val="nil"/>
              <w:left w:val="single" w:sz="8" w:space="0" w:color="000000"/>
              <w:bottom w:val="nil"/>
              <w:right w:val="single" w:sz="8" w:space="0" w:color="000000"/>
            </w:tcBorders>
            <w:shd w:val="clear" w:color="auto" w:fill="FFFFFF"/>
            <w:vAlign w:val="center"/>
            <w:hideMark/>
          </w:tcPr>
          <w:p w14:paraId="5B37FD62" w14:textId="77777777" w:rsidR="00360A01" w:rsidRPr="007C2E39" w:rsidRDefault="00360A01" w:rsidP="00524AB5">
            <w:pPr>
              <w:autoSpaceDE w:val="0"/>
              <w:autoSpaceDN w:val="0"/>
              <w:adjustRightInd w:val="0"/>
              <w:spacing w:line="240" w:lineRule="auto"/>
              <w:ind w:left="60" w:right="60"/>
              <w:rPr>
                <w:rFonts w:cs="Times New Roman"/>
                <w:sz w:val="20"/>
                <w:szCs w:val="20"/>
              </w:rPr>
            </w:pPr>
            <w:r w:rsidRPr="007C2E39">
              <w:rPr>
                <w:rFonts w:cs="Times New Roman"/>
                <w:sz w:val="20"/>
                <w:szCs w:val="20"/>
              </w:rPr>
              <w:t>1</w:t>
            </w:r>
          </w:p>
        </w:tc>
        <w:tc>
          <w:tcPr>
            <w:tcW w:w="661" w:type="dxa"/>
            <w:tcBorders>
              <w:top w:val="nil"/>
              <w:left w:val="single" w:sz="8" w:space="0" w:color="000000"/>
              <w:bottom w:val="nil"/>
              <w:right w:val="single" w:sz="8" w:space="0" w:color="000000"/>
            </w:tcBorders>
            <w:shd w:val="clear" w:color="auto" w:fill="FFFFFF"/>
            <w:vAlign w:val="center"/>
            <w:hideMark/>
          </w:tcPr>
          <w:p w14:paraId="0E0081BB" w14:textId="77777777" w:rsidR="00360A01" w:rsidRPr="007C2E39" w:rsidRDefault="00360A01" w:rsidP="00524AB5">
            <w:pPr>
              <w:autoSpaceDE w:val="0"/>
              <w:autoSpaceDN w:val="0"/>
              <w:adjustRightInd w:val="0"/>
              <w:spacing w:line="240" w:lineRule="auto"/>
              <w:ind w:left="60" w:right="60"/>
              <w:rPr>
                <w:rFonts w:cs="Times New Roman"/>
                <w:sz w:val="20"/>
                <w:szCs w:val="20"/>
              </w:rPr>
            </w:pPr>
            <w:r w:rsidRPr="007C2E39">
              <w:rPr>
                <w:rFonts w:cs="Times New Roman"/>
                <w:sz w:val="20"/>
                <w:szCs w:val="20"/>
              </w:rPr>
              <w:t>.261</w:t>
            </w:r>
          </w:p>
        </w:tc>
        <w:tc>
          <w:tcPr>
            <w:tcW w:w="692" w:type="dxa"/>
            <w:tcBorders>
              <w:top w:val="nil"/>
              <w:left w:val="single" w:sz="8" w:space="0" w:color="000000"/>
              <w:bottom w:val="nil"/>
              <w:right w:val="single" w:sz="18" w:space="0" w:color="000000"/>
            </w:tcBorders>
            <w:shd w:val="clear" w:color="auto" w:fill="FFFFFF"/>
            <w:vAlign w:val="center"/>
            <w:hideMark/>
          </w:tcPr>
          <w:p w14:paraId="447D9057" w14:textId="77777777" w:rsidR="00360A01" w:rsidRPr="007C2E39" w:rsidRDefault="00360A01" w:rsidP="00524AB5">
            <w:pPr>
              <w:autoSpaceDE w:val="0"/>
              <w:autoSpaceDN w:val="0"/>
              <w:adjustRightInd w:val="0"/>
              <w:spacing w:line="240" w:lineRule="auto"/>
              <w:ind w:left="60" w:right="60"/>
              <w:rPr>
                <w:rFonts w:cs="Times New Roman"/>
                <w:sz w:val="20"/>
                <w:szCs w:val="20"/>
              </w:rPr>
            </w:pPr>
            <w:r w:rsidRPr="007C2E39">
              <w:rPr>
                <w:rFonts w:cs="Times New Roman"/>
                <w:sz w:val="20"/>
                <w:szCs w:val="20"/>
              </w:rPr>
              <w:t>2.344</w:t>
            </w:r>
          </w:p>
        </w:tc>
      </w:tr>
      <w:tr w:rsidR="00360A01" w:rsidRPr="007C2E39" w14:paraId="200A3D26" w14:textId="77777777" w:rsidTr="00BF36B9">
        <w:trPr>
          <w:cantSplit/>
        </w:trPr>
        <w:tc>
          <w:tcPr>
            <w:tcW w:w="630" w:type="dxa"/>
            <w:vMerge/>
            <w:tcBorders>
              <w:top w:val="single" w:sz="18" w:space="0" w:color="000000"/>
              <w:left w:val="single" w:sz="18" w:space="0" w:color="000000"/>
              <w:bottom w:val="single" w:sz="18" w:space="0" w:color="000000"/>
              <w:right w:val="nil"/>
            </w:tcBorders>
            <w:vAlign w:val="center"/>
            <w:hideMark/>
          </w:tcPr>
          <w:p w14:paraId="358AA92C" w14:textId="77777777" w:rsidR="00360A01" w:rsidRPr="007C2E39" w:rsidRDefault="00360A01" w:rsidP="00524AB5">
            <w:pPr>
              <w:spacing w:line="240" w:lineRule="auto"/>
              <w:rPr>
                <w:rFonts w:cs="Times New Roman"/>
                <w:sz w:val="20"/>
                <w:szCs w:val="20"/>
              </w:rPr>
            </w:pPr>
          </w:p>
        </w:tc>
        <w:tc>
          <w:tcPr>
            <w:tcW w:w="906" w:type="dxa"/>
            <w:tcBorders>
              <w:top w:val="nil"/>
              <w:left w:val="nil"/>
              <w:bottom w:val="nil"/>
              <w:right w:val="single" w:sz="18" w:space="0" w:color="000000"/>
            </w:tcBorders>
            <w:shd w:val="clear" w:color="auto" w:fill="FFFFFF"/>
            <w:hideMark/>
          </w:tcPr>
          <w:p w14:paraId="2388D33B" w14:textId="77777777" w:rsidR="00360A01" w:rsidRPr="007C2E39" w:rsidRDefault="00360A01" w:rsidP="00524AB5">
            <w:pPr>
              <w:autoSpaceDE w:val="0"/>
              <w:autoSpaceDN w:val="0"/>
              <w:adjustRightInd w:val="0"/>
              <w:spacing w:line="240" w:lineRule="auto"/>
              <w:ind w:left="60" w:right="60"/>
              <w:rPr>
                <w:rFonts w:cs="Times New Roman"/>
                <w:sz w:val="20"/>
                <w:szCs w:val="20"/>
              </w:rPr>
            </w:pPr>
            <w:r w:rsidRPr="007C2E39">
              <w:rPr>
                <w:rFonts w:cs="Times New Roman"/>
                <w:sz w:val="20"/>
                <w:szCs w:val="20"/>
              </w:rPr>
              <w:t>Manfaat</w:t>
            </w:r>
          </w:p>
        </w:tc>
        <w:tc>
          <w:tcPr>
            <w:tcW w:w="720" w:type="dxa"/>
            <w:tcBorders>
              <w:top w:val="nil"/>
              <w:left w:val="single" w:sz="18" w:space="0" w:color="000000"/>
              <w:bottom w:val="nil"/>
              <w:right w:val="single" w:sz="8" w:space="0" w:color="000000"/>
            </w:tcBorders>
            <w:shd w:val="clear" w:color="auto" w:fill="FFFFFF"/>
            <w:vAlign w:val="center"/>
            <w:hideMark/>
          </w:tcPr>
          <w:p w14:paraId="531C3488" w14:textId="77777777" w:rsidR="00360A01" w:rsidRPr="007C2E39" w:rsidRDefault="00360A01" w:rsidP="00524AB5">
            <w:pPr>
              <w:autoSpaceDE w:val="0"/>
              <w:autoSpaceDN w:val="0"/>
              <w:adjustRightInd w:val="0"/>
              <w:spacing w:line="240" w:lineRule="auto"/>
              <w:ind w:left="60" w:right="60"/>
              <w:rPr>
                <w:rFonts w:cs="Times New Roman"/>
                <w:sz w:val="20"/>
                <w:szCs w:val="20"/>
              </w:rPr>
            </w:pPr>
            <w:r w:rsidRPr="007C2E39">
              <w:rPr>
                <w:rFonts w:cs="Times New Roman"/>
                <w:sz w:val="20"/>
                <w:szCs w:val="20"/>
              </w:rPr>
              <w:t>.584</w:t>
            </w:r>
          </w:p>
        </w:tc>
        <w:tc>
          <w:tcPr>
            <w:tcW w:w="720" w:type="dxa"/>
            <w:tcBorders>
              <w:top w:val="nil"/>
              <w:left w:val="single" w:sz="8" w:space="0" w:color="000000"/>
              <w:bottom w:val="nil"/>
              <w:right w:val="single" w:sz="8" w:space="0" w:color="000000"/>
            </w:tcBorders>
            <w:shd w:val="clear" w:color="auto" w:fill="FFFFFF"/>
            <w:vAlign w:val="center"/>
            <w:hideMark/>
          </w:tcPr>
          <w:p w14:paraId="7C1824C9" w14:textId="77777777" w:rsidR="00360A01" w:rsidRPr="007C2E39" w:rsidRDefault="00360A01" w:rsidP="00524AB5">
            <w:pPr>
              <w:autoSpaceDE w:val="0"/>
              <w:autoSpaceDN w:val="0"/>
              <w:adjustRightInd w:val="0"/>
              <w:spacing w:line="240" w:lineRule="auto"/>
              <w:ind w:left="60" w:right="60"/>
              <w:rPr>
                <w:rFonts w:cs="Times New Roman"/>
                <w:sz w:val="20"/>
                <w:szCs w:val="20"/>
              </w:rPr>
            </w:pPr>
            <w:r w:rsidRPr="007C2E39">
              <w:rPr>
                <w:rFonts w:cs="Times New Roman"/>
                <w:sz w:val="20"/>
                <w:szCs w:val="20"/>
              </w:rPr>
              <w:t>.900</w:t>
            </w:r>
          </w:p>
        </w:tc>
        <w:tc>
          <w:tcPr>
            <w:tcW w:w="720" w:type="dxa"/>
            <w:tcBorders>
              <w:top w:val="nil"/>
              <w:left w:val="single" w:sz="8" w:space="0" w:color="000000"/>
              <w:bottom w:val="nil"/>
              <w:right w:val="single" w:sz="8" w:space="0" w:color="000000"/>
            </w:tcBorders>
            <w:shd w:val="clear" w:color="auto" w:fill="FFFFFF"/>
            <w:vAlign w:val="center"/>
            <w:hideMark/>
          </w:tcPr>
          <w:p w14:paraId="45483BFD" w14:textId="77777777" w:rsidR="00360A01" w:rsidRPr="007C2E39" w:rsidRDefault="00360A01" w:rsidP="00524AB5">
            <w:pPr>
              <w:autoSpaceDE w:val="0"/>
              <w:autoSpaceDN w:val="0"/>
              <w:adjustRightInd w:val="0"/>
              <w:spacing w:line="240" w:lineRule="auto"/>
              <w:ind w:left="60" w:right="60"/>
              <w:rPr>
                <w:rFonts w:cs="Times New Roman"/>
                <w:sz w:val="20"/>
                <w:szCs w:val="20"/>
              </w:rPr>
            </w:pPr>
            <w:r w:rsidRPr="007C2E39">
              <w:rPr>
                <w:rFonts w:cs="Times New Roman"/>
                <w:sz w:val="20"/>
                <w:szCs w:val="20"/>
              </w:rPr>
              <w:t>.421</w:t>
            </w:r>
          </w:p>
        </w:tc>
        <w:tc>
          <w:tcPr>
            <w:tcW w:w="447" w:type="dxa"/>
            <w:tcBorders>
              <w:top w:val="nil"/>
              <w:left w:val="single" w:sz="8" w:space="0" w:color="000000"/>
              <w:bottom w:val="nil"/>
              <w:right w:val="single" w:sz="8" w:space="0" w:color="000000"/>
            </w:tcBorders>
            <w:shd w:val="clear" w:color="auto" w:fill="FFFFFF"/>
            <w:vAlign w:val="center"/>
            <w:hideMark/>
          </w:tcPr>
          <w:p w14:paraId="7F32343F" w14:textId="77777777" w:rsidR="00360A01" w:rsidRPr="007C2E39" w:rsidRDefault="00360A01" w:rsidP="00524AB5">
            <w:pPr>
              <w:autoSpaceDE w:val="0"/>
              <w:autoSpaceDN w:val="0"/>
              <w:adjustRightInd w:val="0"/>
              <w:spacing w:line="240" w:lineRule="auto"/>
              <w:ind w:left="60" w:right="60"/>
              <w:rPr>
                <w:rFonts w:cs="Times New Roman"/>
                <w:sz w:val="20"/>
                <w:szCs w:val="20"/>
              </w:rPr>
            </w:pPr>
            <w:r w:rsidRPr="007C2E39">
              <w:rPr>
                <w:rFonts w:cs="Times New Roman"/>
                <w:sz w:val="20"/>
                <w:szCs w:val="20"/>
              </w:rPr>
              <w:t>1</w:t>
            </w:r>
          </w:p>
        </w:tc>
        <w:tc>
          <w:tcPr>
            <w:tcW w:w="661" w:type="dxa"/>
            <w:tcBorders>
              <w:top w:val="nil"/>
              <w:left w:val="single" w:sz="8" w:space="0" w:color="000000"/>
              <w:bottom w:val="nil"/>
              <w:right w:val="single" w:sz="8" w:space="0" w:color="000000"/>
            </w:tcBorders>
            <w:shd w:val="clear" w:color="auto" w:fill="FFFFFF"/>
            <w:vAlign w:val="center"/>
            <w:hideMark/>
          </w:tcPr>
          <w:p w14:paraId="440B3ED6" w14:textId="77777777" w:rsidR="00360A01" w:rsidRPr="007C2E39" w:rsidRDefault="00360A01" w:rsidP="00524AB5">
            <w:pPr>
              <w:autoSpaceDE w:val="0"/>
              <w:autoSpaceDN w:val="0"/>
              <w:adjustRightInd w:val="0"/>
              <w:spacing w:line="240" w:lineRule="auto"/>
              <w:ind w:left="60" w:right="60"/>
              <w:rPr>
                <w:rFonts w:cs="Times New Roman"/>
                <w:sz w:val="20"/>
                <w:szCs w:val="20"/>
              </w:rPr>
            </w:pPr>
            <w:r w:rsidRPr="007C2E39">
              <w:rPr>
                <w:rFonts w:cs="Times New Roman"/>
                <w:sz w:val="20"/>
                <w:szCs w:val="20"/>
              </w:rPr>
              <w:t>.517</w:t>
            </w:r>
          </w:p>
        </w:tc>
        <w:tc>
          <w:tcPr>
            <w:tcW w:w="692" w:type="dxa"/>
            <w:tcBorders>
              <w:top w:val="nil"/>
              <w:left w:val="single" w:sz="8" w:space="0" w:color="000000"/>
              <w:bottom w:val="nil"/>
              <w:right w:val="single" w:sz="18" w:space="0" w:color="000000"/>
            </w:tcBorders>
            <w:shd w:val="clear" w:color="auto" w:fill="FFFFFF"/>
            <w:vAlign w:val="center"/>
            <w:hideMark/>
          </w:tcPr>
          <w:p w14:paraId="7E766B95" w14:textId="77777777" w:rsidR="00360A01" w:rsidRPr="007C2E39" w:rsidRDefault="00360A01" w:rsidP="00524AB5">
            <w:pPr>
              <w:autoSpaceDE w:val="0"/>
              <w:autoSpaceDN w:val="0"/>
              <w:adjustRightInd w:val="0"/>
              <w:spacing w:line="240" w:lineRule="auto"/>
              <w:ind w:left="60" w:right="60"/>
              <w:rPr>
                <w:rFonts w:cs="Times New Roman"/>
                <w:sz w:val="20"/>
                <w:szCs w:val="20"/>
              </w:rPr>
            </w:pPr>
            <w:r w:rsidRPr="007C2E39">
              <w:rPr>
                <w:rFonts w:cs="Times New Roman"/>
                <w:sz w:val="20"/>
                <w:szCs w:val="20"/>
              </w:rPr>
              <w:t>1.793</w:t>
            </w:r>
          </w:p>
        </w:tc>
      </w:tr>
      <w:tr w:rsidR="00360A01" w:rsidRPr="007C2E39" w14:paraId="0D2E4B0F" w14:textId="77777777" w:rsidTr="00BF36B9">
        <w:trPr>
          <w:cantSplit/>
        </w:trPr>
        <w:tc>
          <w:tcPr>
            <w:tcW w:w="630" w:type="dxa"/>
            <w:vMerge/>
            <w:tcBorders>
              <w:top w:val="single" w:sz="18" w:space="0" w:color="000000"/>
              <w:left w:val="single" w:sz="18" w:space="0" w:color="000000"/>
              <w:bottom w:val="single" w:sz="18" w:space="0" w:color="000000"/>
              <w:right w:val="nil"/>
            </w:tcBorders>
            <w:vAlign w:val="center"/>
            <w:hideMark/>
          </w:tcPr>
          <w:p w14:paraId="43D8A4C2" w14:textId="77777777" w:rsidR="00360A01" w:rsidRPr="007C2E39" w:rsidRDefault="00360A01" w:rsidP="00524AB5">
            <w:pPr>
              <w:spacing w:line="240" w:lineRule="auto"/>
              <w:rPr>
                <w:rFonts w:cs="Times New Roman"/>
                <w:sz w:val="20"/>
                <w:szCs w:val="20"/>
              </w:rPr>
            </w:pPr>
          </w:p>
        </w:tc>
        <w:tc>
          <w:tcPr>
            <w:tcW w:w="906" w:type="dxa"/>
            <w:tcBorders>
              <w:top w:val="nil"/>
              <w:left w:val="nil"/>
              <w:bottom w:val="nil"/>
              <w:right w:val="single" w:sz="18" w:space="0" w:color="000000"/>
            </w:tcBorders>
            <w:shd w:val="clear" w:color="auto" w:fill="FFFFFF"/>
            <w:hideMark/>
          </w:tcPr>
          <w:p w14:paraId="69358B07" w14:textId="77777777" w:rsidR="00360A01" w:rsidRPr="007C2E39" w:rsidRDefault="00360A01" w:rsidP="00524AB5">
            <w:pPr>
              <w:autoSpaceDE w:val="0"/>
              <w:autoSpaceDN w:val="0"/>
              <w:adjustRightInd w:val="0"/>
              <w:spacing w:line="240" w:lineRule="auto"/>
              <w:ind w:left="60" w:right="60"/>
              <w:rPr>
                <w:rFonts w:cs="Times New Roman"/>
                <w:sz w:val="20"/>
                <w:szCs w:val="20"/>
              </w:rPr>
            </w:pPr>
            <w:proofErr w:type="spellStart"/>
            <w:r w:rsidRPr="007C2E39">
              <w:rPr>
                <w:rFonts w:cs="Times New Roman"/>
                <w:sz w:val="20"/>
                <w:szCs w:val="20"/>
              </w:rPr>
              <w:t>Hambatan</w:t>
            </w:r>
            <w:proofErr w:type="spellEnd"/>
          </w:p>
        </w:tc>
        <w:tc>
          <w:tcPr>
            <w:tcW w:w="720" w:type="dxa"/>
            <w:tcBorders>
              <w:top w:val="nil"/>
              <w:left w:val="single" w:sz="18" w:space="0" w:color="000000"/>
              <w:bottom w:val="nil"/>
              <w:right w:val="single" w:sz="8" w:space="0" w:color="000000"/>
            </w:tcBorders>
            <w:shd w:val="clear" w:color="auto" w:fill="FFFFFF"/>
            <w:vAlign w:val="center"/>
            <w:hideMark/>
          </w:tcPr>
          <w:p w14:paraId="4623829B" w14:textId="77777777" w:rsidR="00360A01" w:rsidRPr="007C2E39" w:rsidRDefault="00360A01" w:rsidP="00524AB5">
            <w:pPr>
              <w:autoSpaceDE w:val="0"/>
              <w:autoSpaceDN w:val="0"/>
              <w:adjustRightInd w:val="0"/>
              <w:spacing w:line="240" w:lineRule="auto"/>
              <w:ind w:left="60" w:right="60"/>
              <w:rPr>
                <w:rFonts w:cs="Times New Roman"/>
                <w:sz w:val="20"/>
                <w:szCs w:val="20"/>
              </w:rPr>
            </w:pPr>
            <w:r w:rsidRPr="007C2E39">
              <w:rPr>
                <w:rFonts w:cs="Times New Roman"/>
                <w:sz w:val="20"/>
                <w:szCs w:val="20"/>
              </w:rPr>
              <w:t>-1.379</w:t>
            </w:r>
          </w:p>
        </w:tc>
        <w:tc>
          <w:tcPr>
            <w:tcW w:w="720" w:type="dxa"/>
            <w:tcBorders>
              <w:top w:val="nil"/>
              <w:left w:val="single" w:sz="8" w:space="0" w:color="000000"/>
              <w:bottom w:val="nil"/>
              <w:right w:val="single" w:sz="8" w:space="0" w:color="000000"/>
            </w:tcBorders>
            <w:shd w:val="clear" w:color="auto" w:fill="FFFFFF"/>
            <w:vAlign w:val="center"/>
            <w:hideMark/>
          </w:tcPr>
          <w:p w14:paraId="5B563FD6" w14:textId="77777777" w:rsidR="00360A01" w:rsidRPr="007C2E39" w:rsidRDefault="00360A01" w:rsidP="00524AB5">
            <w:pPr>
              <w:autoSpaceDE w:val="0"/>
              <w:autoSpaceDN w:val="0"/>
              <w:adjustRightInd w:val="0"/>
              <w:spacing w:line="240" w:lineRule="auto"/>
              <w:ind w:left="60" w:right="60"/>
              <w:rPr>
                <w:rFonts w:cs="Times New Roman"/>
                <w:sz w:val="20"/>
                <w:szCs w:val="20"/>
              </w:rPr>
            </w:pPr>
            <w:r w:rsidRPr="007C2E39">
              <w:rPr>
                <w:rFonts w:cs="Times New Roman"/>
                <w:sz w:val="20"/>
                <w:szCs w:val="20"/>
              </w:rPr>
              <w:t>1.045</w:t>
            </w:r>
          </w:p>
        </w:tc>
        <w:tc>
          <w:tcPr>
            <w:tcW w:w="720" w:type="dxa"/>
            <w:tcBorders>
              <w:top w:val="nil"/>
              <w:left w:val="single" w:sz="8" w:space="0" w:color="000000"/>
              <w:bottom w:val="nil"/>
              <w:right w:val="single" w:sz="8" w:space="0" w:color="000000"/>
            </w:tcBorders>
            <w:shd w:val="clear" w:color="auto" w:fill="FFFFFF"/>
            <w:vAlign w:val="center"/>
            <w:hideMark/>
          </w:tcPr>
          <w:p w14:paraId="16DBD22E" w14:textId="77777777" w:rsidR="00360A01" w:rsidRPr="007C2E39" w:rsidRDefault="00360A01" w:rsidP="00524AB5">
            <w:pPr>
              <w:autoSpaceDE w:val="0"/>
              <w:autoSpaceDN w:val="0"/>
              <w:adjustRightInd w:val="0"/>
              <w:spacing w:line="240" w:lineRule="auto"/>
              <w:ind w:left="60" w:right="60"/>
              <w:rPr>
                <w:rFonts w:cs="Times New Roman"/>
                <w:sz w:val="20"/>
                <w:szCs w:val="20"/>
              </w:rPr>
            </w:pPr>
            <w:r w:rsidRPr="007C2E39">
              <w:rPr>
                <w:rFonts w:cs="Times New Roman"/>
                <w:sz w:val="20"/>
                <w:szCs w:val="20"/>
              </w:rPr>
              <w:t>1.742</w:t>
            </w:r>
          </w:p>
        </w:tc>
        <w:tc>
          <w:tcPr>
            <w:tcW w:w="447" w:type="dxa"/>
            <w:tcBorders>
              <w:top w:val="nil"/>
              <w:left w:val="single" w:sz="8" w:space="0" w:color="000000"/>
              <w:bottom w:val="nil"/>
              <w:right w:val="single" w:sz="8" w:space="0" w:color="000000"/>
            </w:tcBorders>
            <w:shd w:val="clear" w:color="auto" w:fill="FFFFFF"/>
            <w:vAlign w:val="center"/>
            <w:hideMark/>
          </w:tcPr>
          <w:p w14:paraId="0A1AF599" w14:textId="77777777" w:rsidR="00360A01" w:rsidRPr="007C2E39" w:rsidRDefault="00360A01" w:rsidP="00524AB5">
            <w:pPr>
              <w:autoSpaceDE w:val="0"/>
              <w:autoSpaceDN w:val="0"/>
              <w:adjustRightInd w:val="0"/>
              <w:spacing w:line="240" w:lineRule="auto"/>
              <w:ind w:left="60" w:right="60"/>
              <w:rPr>
                <w:rFonts w:cs="Times New Roman"/>
                <w:sz w:val="20"/>
                <w:szCs w:val="20"/>
              </w:rPr>
            </w:pPr>
            <w:r w:rsidRPr="007C2E39">
              <w:rPr>
                <w:rFonts w:cs="Times New Roman"/>
                <w:sz w:val="20"/>
                <w:szCs w:val="20"/>
              </w:rPr>
              <w:t>1</w:t>
            </w:r>
          </w:p>
        </w:tc>
        <w:tc>
          <w:tcPr>
            <w:tcW w:w="661" w:type="dxa"/>
            <w:tcBorders>
              <w:top w:val="nil"/>
              <w:left w:val="single" w:sz="8" w:space="0" w:color="000000"/>
              <w:bottom w:val="nil"/>
              <w:right w:val="single" w:sz="8" w:space="0" w:color="000000"/>
            </w:tcBorders>
            <w:shd w:val="clear" w:color="auto" w:fill="FFFFFF"/>
            <w:vAlign w:val="center"/>
            <w:hideMark/>
          </w:tcPr>
          <w:p w14:paraId="474C9B9D" w14:textId="77777777" w:rsidR="00360A01" w:rsidRPr="007C2E39" w:rsidRDefault="00360A01" w:rsidP="00524AB5">
            <w:pPr>
              <w:autoSpaceDE w:val="0"/>
              <w:autoSpaceDN w:val="0"/>
              <w:adjustRightInd w:val="0"/>
              <w:spacing w:line="240" w:lineRule="auto"/>
              <w:ind w:left="60" w:right="60"/>
              <w:rPr>
                <w:rFonts w:cs="Times New Roman"/>
                <w:sz w:val="20"/>
                <w:szCs w:val="20"/>
              </w:rPr>
            </w:pPr>
            <w:r w:rsidRPr="007C2E39">
              <w:rPr>
                <w:rFonts w:cs="Times New Roman"/>
                <w:sz w:val="20"/>
                <w:szCs w:val="20"/>
              </w:rPr>
              <w:t>.187</w:t>
            </w:r>
          </w:p>
        </w:tc>
        <w:tc>
          <w:tcPr>
            <w:tcW w:w="692" w:type="dxa"/>
            <w:tcBorders>
              <w:top w:val="nil"/>
              <w:left w:val="single" w:sz="8" w:space="0" w:color="000000"/>
              <w:bottom w:val="nil"/>
              <w:right w:val="single" w:sz="18" w:space="0" w:color="000000"/>
            </w:tcBorders>
            <w:shd w:val="clear" w:color="auto" w:fill="FFFFFF"/>
            <w:vAlign w:val="center"/>
            <w:hideMark/>
          </w:tcPr>
          <w:p w14:paraId="60FAB63E" w14:textId="77777777" w:rsidR="00360A01" w:rsidRPr="007C2E39" w:rsidRDefault="00360A01" w:rsidP="00524AB5">
            <w:pPr>
              <w:autoSpaceDE w:val="0"/>
              <w:autoSpaceDN w:val="0"/>
              <w:adjustRightInd w:val="0"/>
              <w:spacing w:line="240" w:lineRule="auto"/>
              <w:ind w:left="60" w:right="60"/>
              <w:rPr>
                <w:rFonts w:cs="Times New Roman"/>
                <w:sz w:val="20"/>
                <w:szCs w:val="20"/>
              </w:rPr>
            </w:pPr>
            <w:r w:rsidRPr="007C2E39">
              <w:rPr>
                <w:rFonts w:cs="Times New Roman"/>
                <w:sz w:val="20"/>
                <w:szCs w:val="20"/>
              </w:rPr>
              <w:t>.252</w:t>
            </w:r>
          </w:p>
        </w:tc>
      </w:tr>
      <w:tr w:rsidR="00360A01" w:rsidRPr="007C2E39" w14:paraId="29739B3C" w14:textId="77777777" w:rsidTr="00BF36B9">
        <w:trPr>
          <w:cantSplit/>
        </w:trPr>
        <w:tc>
          <w:tcPr>
            <w:tcW w:w="630" w:type="dxa"/>
            <w:vMerge/>
            <w:tcBorders>
              <w:top w:val="single" w:sz="18" w:space="0" w:color="000000"/>
              <w:left w:val="single" w:sz="18" w:space="0" w:color="000000"/>
              <w:bottom w:val="single" w:sz="18" w:space="0" w:color="000000"/>
              <w:right w:val="nil"/>
            </w:tcBorders>
            <w:vAlign w:val="center"/>
            <w:hideMark/>
          </w:tcPr>
          <w:p w14:paraId="44022C75" w14:textId="77777777" w:rsidR="00360A01" w:rsidRPr="007C2E39" w:rsidRDefault="00360A01" w:rsidP="00524AB5">
            <w:pPr>
              <w:spacing w:line="240" w:lineRule="auto"/>
              <w:rPr>
                <w:rFonts w:cs="Times New Roman"/>
                <w:sz w:val="20"/>
                <w:szCs w:val="20"/>
              </w:rPr>
            </w:pPr>
          </w:p>
        </w:tc>
        <w:tc>
          <w:tcPr>
            <w:tcW w:w="906" w:type="dxa"/>
            <w:tcBorders>
              <w:top w:val="nil"/>
              <w:left w:val="nil"/>
              <w:bottom w:val="nil"/>
              <w:right w:val="single" w:sz="18" w:space="0" w:color="000000"/>
            </w:tcBorders>
            <w:shd w:val="clear" w:color="auto" w:fill="FFFFFF"/>
            <w:hideMark/>
          </w:tcPr>
          <w:p w14:paraId="22704C36" w14:textId="77777777" w:rsidR="00360A01" w:rsidRPr="007C2E39" w:rsidRDefault="00360A01" w:rsidP="00524AB5">
            <w:pPr>
              <w:autoSpaceDE w:val="0"/>
              <w:autoSpaceDN w:val="0"/>
              <w:adjustRightInd w:val="0"/>
              <w:spacing w:line="240" w:lineRule="auto"/>
              <w:ind w:left="60" w:right="60"/>
              <w:rPr>
                <w:rFonts w:cs="Times New Roman"/>
                <w:sz w:val="20"/>
                <w:szCs w:val="20"/>
              </w:rPr>
            </w:pPr>
            <w:r w:rsidRPr="007C2E39">
              <w:rPr>
                <w:rFonts w:cs="Times New Roman"/>
                <w:sz w:val="20"/>
                <w:szCs w:val="20"/>
              </w:rPr>
              <w:t>Efficacy</w:t>
            </w:r>
          </w:p>
        </w:tc>
        <w:tc>
          <w:tcPr>
            <w:tcW w:w="720" w:type="dxa"/>
            <w:tcBorders>
              <w:top w:val="nil"/>
              <w:left w:val="single" w:sz="18" w:space="0" w:color="000000"/>
              <w:bottom w:val="nil"/>
              <w:right w:val="single" w:sz="8" w:space="0" w:color="000000"/>
            </w:tcBorders>
            <w:shd w:val="clear" w:color="auto" w:fill="FFFFFF"/>
            <w:vAlign w:val="center"/>
            <w:hideMark/>
          </w:tcPr>
          <w:p w14:paraId="492886F0" w14:textId="77777777" w:rsidR="00360A01" w:rsidRPr="007C2E39" w:rsidRDefault="00360A01" w:rsidP="00524AB5">
            <w:pPr>
              <w:autoSpaceDE w:val="0"/>
              <w:autoSpaceDN w:val="0"/>
              <w:adjustRightInd w:val="0"/>
              <w:spacing w:line="240" w:lineRule="auto"/>
              <w:ind w:left="60" w:right="60"/>
              <w:rPr>
                <w:rFonts w:cs="Times New Roman"/>
                <w:sz w:val="20"/>
                <w:szCs w:val="20"/>
              </w:rPr>
            </w:pPr>
            <w:r w:rsidRPr="007C2E39">
              <w:rPr>
                <w:rFonts w:cs="Times New Roman"/>
                <w:sz w:val="20"/>
                <w:szCs w:val="20"/>
              </w:rPr>
              <w:t>.925</w:t>
            </w:r>
          </w:p>
        </w:tc>
        <w:tc>
          <w:tcPr>
            <w:tcW w:w="720" w:type="dxa"/>
            <w:tcBorders>
              <w:top w:val="nil"/>
              <w:left w:val="single" w:sz="8" w:space="0" w:color="000000"/>
              <w:bottom w:val="nil"/>
              <w:right w:val="single" w:sz="8" w:space="0" w:color="000000"/>
            </w:tcBorders>
            <w:shd w:val="clear" w:color="auto" w:fill="FFFFFF"/>
            <w:vAlign w:val="center"/>
            <w:hideMark/>
          </w:tcPr>
          <w:p w14:paraId="32CD7E6E" w14:textId="77777777" w:rsidR="00360A01" w:rsidRPr="007C2E39" w:rsidRDefault="00360A01" w:rsidP="00524AB5">
            <w:pPr>
              <w:autoSpaceDE w:val="0"/>
              <w:autoSpaceDN w:val="0"/>
              <w:adjustRightInd w:val="0"/>
              <w:spacing w:line="240" w:lineRule="auto"/>
              <w:ind w:left="60" w:right="60"/>
              <w:rPr>
                <w:rFonts w:cs="Times New Roman"/>
                <w:sz w:val="20"/>
                <w:szCs w:val="20"/>
              </w:rPr>
            </w:pPr>
            <w:r w:rsidRPr="007C2E39">
              <w:rPr>
                <w:rFonts w:cs="Times New Roman"/>
                <w:sz w:val="20"/>
                <w:szCs w:val="20"/>
              </w:rPr>
              <w:t>1.430</w:t>
            </w:r>
          </w:p>
        </w:tc>
        <w:tc>
          <w:tcPr>
            <w:tcW w:w="720" w:type="dxa"/>
            <w:tcBorders>
              <w:top w:val="nil"/>
              <w:left w:val="single" w:sz="8" w:space="0" w:color="000000"/>
              <w:bottom w:val="nil"/>
              <w:right w:val="single" w:sz="8" w:space="0" w:color="000000"/>
            </w:tcBorders>
            <w:shd w:val="clear" w:color="auto" w:fill="FFFFFF"/>
            <w:vAlign w:val="center"/>
            <w:hideMark/>
          </w:tcPr>
          <w:p w14:paraId="10780241" w14:textId="77777777" w:rsidR="00360A01" w:rsidRPr="007C2E39" w:rsidRDefault="00360A01" w:rsidP="00524AB5">
            <w:pPr>
              <w:autoSpaceDE w:val="0"/>
              <w:autoSpaceDN w:val="0"/>
              <w:adjustRightInd w:val="0"/>
              <w:spacing w:line="240" w:lineRule="auto"/>
              <w:ind w:left="60" w:right="60"/>
              <w:rPr>
                <w:rFonts w:cs="Times New Roman"/>
                <w:sz w:val="20"/>
                <w:szCs w:val="20"/>
              </w:rPr>
            </w:pPr>
            <w:r w:rsidRPr="007C2E39">
              <w:rPr>
                <w:rFonts w:cs="Times New Roman"/>
                <w:sz w:val="20"/>
                <w:szCs w:val="20"/>
              </w:rPr>
              <w:t>.419</w:t>
            </w:r>
          </w:p>
        </w:tc>
        <w:tc>
          <w:tcPr>
            <w:tcW w:w="447" w:type="dxa"/>
            <w:tcBorders>
              <w:top w:val="nil"/>
              <w:left w:val="single" w:sz="8" w:space="0" w:color="000000"/>
              <w:bottom w:val="nil"/>
              <w:right w:val="single" w:sz="8" w:space="0" w:color="000000"/>
            </w:tcBorders>
            <w:shd w:val="clear" w:color="auto" w:fill="FFFFFF"/>
            <w:vAlign w:val="center"/>
            <w:hideMark/>
          </w:tcPr>
          <w:p w14:paraId="66FB253E" w14:textId="77777777" w:rsidR="00360A01" w:rsidRPr="007C2E39" w:rsidRDefault="00360A01" w:rsidP="00524AB5">
            <w:pPr>
              <w:autoSpaceDE w:val="0"/>
              <w:autoSpaceDN w:val="0"/>
              <w:adjustRightInd w:val="0"/>
              <w:spacing w:line="240" w:lineRule="auto"/>
              <w:ind w:left="60" w:right="60"/>
              <w:rPr>
                <w:rFonts w:cs="Times New Roman"/>
                <w:sz w:val="20"/>
                <w:szCs w:val="20"/>
              </w:rPr>
            </w:pPr>
            <w:r w:rsidRPr="007C2E39">
              <w:rPr>
                <w:rFonts w:cs="Times New Roman"/>
                <w:sz w:val="20"/>
                <w:szCs w:val="20"/>
              </w:rPr>
              <w:t>1</w:t>
            </w:r>
          </w:p>
        </w:tc>
        <w:tc>
          <w:tcPr>
            <w:tcW w:w="661" w:type="dxa"/>
            <w:tcBorders>
              <w:top w:val="nil"/>
              <w:left w:val="single" w:sz="8" w:space="0" w:color="000000"/>
              <w:bottom w:val="nil"/>
              <w:right w:val="single" w:sz="8" w:space="0" w:color="000000"/>
            </w:tcBorders>
            <w:shd w:val="clear" w:color="auto" w:fill="FFFFFF"/>
            <w:vAlign w:val="center"/>
            <w:hideMark/>
          </w:tcPr>
          <w:p w14:paraId="4BD0AD1D" w14:textId="77777777" w:rsidR="00360A01" w:rsidRPr="007C2E39" w:rsidRDefault="00360A01" w:rsidP="00524AB5">
            <w:pPr>
              <w:autoSpaceDE w:val="0"/>
              <w:autoSpaceDN w:val="0"/>
              <w:adjustRightInd w:val="0"/>
              <w:spacing w:line="240" w:lineRule="auto"/>
              <w:ind w:left="60" w:right="60"/>
              <w:rPr>
                <w:rFonts w:cs="Times New Roman"/>
                <w:sz w:val="20"/>
                <w:szCs w:val="20"/>
              </w:rPr>
            </w:pPr>
            <w:r w:rsidRPr="007C2E39">
              <w:rPr>
                <w:rFonts w:cs="Times New Roman"/>
                <w:sz w:val="20"/>
                <w:szCs w:val="20"/>
              </w:rPr>
              <w:t>.518</w:t>
            </w:r>
          </w:p>
        </w:tc>
        <w:tc>
          <w:tcPr>
            <w:tcW w:w="692" w:type="dxa"/>
            <w:tcBorders>
              <w:top w:val="nil"/>
              <w:left w:val="single" w:sz="8" w:space="0" w:color="000000"/>
              <w:bottom w:val="nil"/>
              <w:right w:val="single" w:sz="18" w:space="0" w:color="000000"/>
            </w:tcBorders>
            <w:shd w:val="clear" w:color="auto" w:fill="FFFFFF"/>
            <w:vAlign w:val="center"/>
            <w:hideMark/>
          </w:tcPr>
          <w:p w14:paraId="1F8E1977" w14:textId="77777777" w:rsidR="00360A01" w:rsidRPr="007C2E39" w:rsidRDefault="00360A01" w:rsidP="00524AB5">
            <w:pPr>
              <w:autoSpaceDE w:val="0"/>
              <w:autoSpaceDN w:val="0"/>
              <w:adjustRightInd w:val="0"/>
              <w:spacing w:line="240" w:lineRule="auto"/>
              <w:ind w:left="60" w:right="60"/>
              <w:rPr>
                <w:rFonts w:cs="Times New Roman"/>
                <w:sz w:val="20"/>
                <w:szCs w:val="20"/>
              </w:rPr>
            </w:pPr>
            <w:r w:rsidRPr="007C2E39">
              <w:rPr>
                <w:rFonts w:cs="Times New Roman"/>
                <w:sz w:val="20"/>
                <w:szCs w:val="20"/>
              </w:rPr>
              <w:t>2.522</w:t>
            </w:r>
          </w:p>
        </w:tc>
      </w:tr>
      <w:tr w:rsidR="00360A01" w:rsidRPr="007C2E39" w14:paraId="4D6A523D" w14:textId="77777777" w:rsidTr="00BF36B9">
        <w:trPr>
          <w:cantSplit/>
        </w:trPr>
        <w:tc>
          <w:tcPr>
            <w:tcW w:w="630" w:type="dxa"/>
            <w:vMerge/>
            <w:tcBorders>
              <w:top w:val="single" w:sz="18" w:space="0" w:color="000000"/>
              <w:left w:val="single" w:sz="18" w:space="0" w:color="000000"/>
              <w:bottom w:val="single" w:sz="18" w:space="0" w:color="000000"/>
              <w:right w:val="nil"/>
            </w:tcBorders>
            <w:vAlign w:val="center"/>
            <w:hideMark/>
          </w:tcPr>
          <w:p w14:paraId="53171EB1" w14:textId="77777777" w:rsidR="00360A01" w:rsidRPr="007C2E39" w:rsidRDefault="00360A01" w:rsidP="00524AB5">
            <w:pPr>
              <w:spacing w:line="240" w:lineRule="auto"/>
              <w:rPr>
                <w:rFonts w:cs="Times New Roman"/>
                <w:sz w:val="20"/>
                <w:szCs w:val="20"/>
              </w:rPr>
            </w:pPr>
          </w:p>
        </w:tc>
        <w:tc>
          <w:tcPr>
            <w:tcW w:w="906" w:type="dxa"/>
            <w:tcBorders>
              <w:top w:val="nil"/>
              <w:left w:val="nil"/>
              <w:bottom w:val="nil"/>
              <w:right w:val="single" w:sz="18" w:space="0" w:color="000000"/>
            </w:tcBorders>
            <w:shd w:val="clear" w:color="auto" w:fill="FFFFFF"/>
            <w:hideMark/>
          </w:tcPr>
          <w:p w14:paraId="39015A99" w14:textId="77777777" w:rsidR="00360A01" w:rsidRPr="007C2E39" w:rsidRDefault="00360A01" w:rsidP="00524AB5">
            <w:pPr>
              <w:autoSpaceDE w:val="0"/>
              <w:autoSpaceDN w:val="0"/>
              <w:adjustRightInd w:val="0"/>
              <w:spacing w:line="240" w:lineRule="auto"/>
              <w:ind w:left="60" w:right="60"/>
              <w:rPr>
                <w:rFonts w:cs="Times New Roman"/>
                <w:sz w:val="20"/>
                <w:szCs w:val="20"/>
              </w:rPr>
            </w:pPr>
            <w:r w:rsidRPr="007C2E39">
              <w:rPr>
                <w:rFonts w:cs="Times New Roman"/>
                <w:sz w:val="20"/>
                <w:szCs w:val="20"/>
              </w:rPr>
              <w:t>Cues</w:t>
            </w:r>
          </w:p>
        </w:tc>
        <w:tc>
          <w:tcPr>
            <w:tcW w:w="720" w:type="dxa"/>
            <w:tcBorders>
              <w:top w:val="nil"/>
              <w:left w:val="single" w:sz="18" w:space="0" w:color="000000"/>
              <w:bottom w:val="nil"/>
              <w:right w:val="single" w:sz="8" w:space="0" w:color="000000"/>
            </w:tcBorders>
            <w:shd w:val="clear" w:color="auto" w:fill="FFFFFF"/>
            <w:vAlign w:val="center"/>
            <w:hideMark/>
          </w:tcPr>
          <w:p w14:paraId="03FD6173" w14:textId="77777777" w:rsidR="00360A01" w:rsidRPr="007C2E39" w:rsidRDefault="00360A01" w:rsidP="00524AB5">
            <w:pPr>
              <w:autoSpaceDE w:val="0"/>
              <w:autoSpaceDN w:val="0"/>
              <w:adjustRightInd w:val="0"/>
              <w:spacing w:line="240" w:lineRule="auto"/>
              <w:ind w:left="60" w:right="60"/>
              <w:rPr>
                <w:rFonts w:cs="Times New Roman"/>
                <w:sz w:val="20"/>
                <w:szCs w:val="20"/>
              </w:rPr>
            </w:pPr>
            <w:r w:rsidRPr="007C2E39">
              <w:rPr>
                <w:rFonts w:cs="Times New Roman"/>
                <w:sz w:val="20"/>
                <w:szCs w:val="20"/>
              </w:rPr>
              <w:t>-.245</w:t>
            </w:r>
          </w:p>
        </w:tc>
        <w:tc>
          <w:tcPr>
            <w:tcW w:w="720" w:type="dxa"/>
            <w:tcBorders>
              <w:top w:val="nil"/>
              <w:left w:val="single" w:sz="8" w:space="0" w:color="000000"/>
              <w:bottom w:val="nil"/>
              <w:right w:val="single" w:sz="8" w:space="0" w:color="000000"/>
            </w:tcBorders>
            <w:shd w:val="clear" w:color="auto" w:fill="FFFFFF"/>
            <w:vAlign w:val="center"/>
            <w:hideMark/>
          </w:tcPr>
          <w:p w14:paraId="2A901F4B" w14:textId="77777777" w:rsidR="00360A01" w:rsidRPr="007C2E39" w:rsidRDefault="00360A01" w:rsidP="00524AB5">
            <w:pPr>
              <w:autoSpaceDE w:val="0"/>
              <w:autoSpaceDN w:val="0"/>
              <w:adjustRightInd w:val="0"/>
              <w:spacing w:line="240" w:lineRule="auto"/>
              <w:ind w:left="60" w:right="60"/>
              <w:rPr>
                <w:rFonts w:cs="Times New Roman"/>
                <w:sz w:val="20"/>
                <w:szCs w:val="20"/>
              </w:rPr>
            </w:pPr>
            <w:r w:rsidRPr="007C2E39">
              <w:rPr>
                <w:rFonts w:cs="Times New Roman"/>
                <w:sz w:val="20"/>
                <w:szCs w:val="20"/>
              </w:rPr>
              <w:t>.919</w:t>
            </w:r>
          </w:p>
        </w:tc>
        <w:tc>
          <w:tcPr>
            <w:tcW w:w="720" w:type="dxa"/>
            <w:tcBorders>
              <w:top w:val="nil"/>
              <w:left w:val="single" w:sz="8" w:space="0" w:color="000000"/>
              <w:bottom w:val="nil"/>
              <w:right w:val="single" w:sz="8" w:space="0" w:color="000000"/>
            </w:tcBorders>
            <w:shd w:val="clear" w:color="auto" w:fill="FFFFFF"/>
            <w:vAlign w:val="center"/>
            <w:hideMark/>
          </w:tcPr>
          <w:p w14:paraId="760D41A8" w14:textId="77777777" w:rsidR="00360A01" w:rsidRPr="007C2E39" w:rsidRDefault="00360A01" w:rsidP="00524AB5">
            <w:pPr>
              <w:autoSpaceDE w:val="0"/>
              <w:autoSpaceDN w:val="0"/>
              <w:adjustRightInd w:val="0"/>
              <w:spacing w:line="240" w:lineRule="auto"/>
              <w:ind w:left="60" w:right="60"/>
              <w:rPr>
                <w:rFonts w:cs="Times New Roman"/>
                <w:sz w:val="20"/>
                <w:szCs w:val="20"/>
              </w:rPr>
            </w:pPr>
            <w:r w:rsidRPr="007C2E39">
              <w:rPr>
                <w:rFonts w:cs="Times New Roman"/>
                <w:sz w:val="20"/>
                <w:szCs w:val="20"/>
              </w:rPr>
              <w:t>.071</w:t>
            </w:r>
          </w:p>
        </w:tc>
        <w:tc>
          <w:tcPr>
            <w:tcW w:w="447" w:type="dxa"/>
            <w:tcBorders>
              <w:top w:val="nil"/>
              <w:left w:val="single" w:sz="8" w:space="0" w:color="000000"/>
              <w:bottom w:val="nil"/>
              <w:right w:val="single" w:sz="8" w:space="0" w:color="000000"/>
            </w:tcBorders>
            <w:shd w:val="clear" w:color="auto" w:fill="FFFFFF"/>
            <w:vAlign w:val="center"/>
            <w:hideMark/>
          </w:tcPr>
          <w:p w14:paraId="759CB9D2" w14:textId="77777777" w:rsidR="00360A01" w:rsidRPr="007C2E39" w:rsidRDefault="00360A01" w:rsidP="00524AB5">
            <w:pPr>
              <w:autoSpaceDE w:val="0"/>
              <w:autoSpaceDN w:val="0"/>
              <w:adjustRightInd w:val="0"/>
              <w:spacing w:line="240" w:lineRule="auto"/>
              <w:ind w:left="60" w:right="60"/>
              <w:rPr>
                <w:rFonts w:cs="Times New Roman"/>
                <w:sz w:val="20"/>
                <w:szCs w:val="20"/>
              </w:rPr>
            </w:pPr>
            <w:r w:rsidRPr="007C2E39">
              <w:rPr>
                <w:rFonts w:cs="Times New Roman"/>
                <w:sz w:val="20"/>
                <w:szCs w:val="20"/>
              </w:rPr>
              <w:t>1</w:t>
            </w:r>
          </w:p>
        </w:tc>
        <w:tc>
          <w:tcPr>
            <w:tcW w:w="661" w:type="dxa"/>
            <w:tcBorders>
              <w:top w:val="nil"/>
              <w:left w:val="single" w:sz="8" w:space="0" w:color="000000"/>
              <w:bottom w:val="nil"/>
              <w:right w:val="single" w:sz="8" w:space="0" w:color="000000"/>
            </w:tcBorders>
            <w:shd w:val="clear" w:color="auto" w:fill="FFFFFF"/>
            <w:vAlign w:val="center"/>
            <w:hideMark/>
          </w:tcPr>
          <w:p w14:paraId="1891ADCB" w14:textId="77777777" w:rsidR="00360A01" w:rsidRPr="007C2E39" w:rsidRDefault="00360A01" w:rsidP="00524AB5">
            <w:pPr>
              <w:autoSpaceDE w:val="0"/>
              <w:autoSpaceDN w:val="0"/>
              <w:adjustRightInd w:val="0"/>
              <w:spacing w:line="240" w:lineRule="auto"/>
              <w:ind w:left="60" w:right="60"/>
              <w:rPr>
                <w:rFonts w:cs="Times New Roman"/>
                <w:sz w:val="20"/>
                <w:szCs w:val="20"/>
              </w:rPr>
            </w:pPr>
            <w:r w:rsidRPr="007C2E39">
              <w:rPr>
                <w:rFonts w:cs="Times New Roman"/>
                <w:sz w:val="20"/>
                <w:szCs w:val="20"/>
              </w:rPr>
              <w:t>.790</w:t>
            </w:r>
          </w:p>
        </w:tc>
        <w:tc>
          <w:tcPr>
            <w:tcW w:w="692" w:type="dxa"/>
            <w:tcBorders>
              <w:top w:val="nil"/>
              <w:left w:val="single" w:sz="8" w:space="0" w:color="000000"/>
              <w:bottom w:val="nil"/>
              <w:right w:val="single" w:sz="18" w:space="0" w:color="000000"/>
            </w:tcBorders>
            <w:shd w:val="clear" w:color="auto" w:fill="FFFFFF"/>
            <w:vAlign w:val="center"/>
            <w:hideMark/>
          </w:tcPr>
          <w:p w14:paraId="27C50C01" w14:textId="77777777" w:rsidR="00360A01" w:rsidRPr="007C2E39" w:rsidRDefault="00360A01" w:rsidP="00524AB5">
            <w:pPr>
              <w:autoSpaceDE w:val="0"/>
              <w:autoSpaceDN w:val="0"/>
              <w:adjustRightInd w:val="0"/>
              <w:spacing w:line="240" w:lineRule="auto"/>
              <w:ind w:left="60" w:right="60"/>
              <w:rPr>
                <w:rFonts w:cs="Times New Roman"/>
                <w:sz w:val="20"/>
                <w:szCs w:val="20"/>
              </w:rPr>
            </w:pPr>
            <w:r w:rsidRPr="007C2E39">
              <w:rPr>
                <w:rFonts w:cs="Times New Roman"/>
                <w:sz w:val="20"/>
                <w:szCs w:val="20"/>
              </w:rPr>
              <w:t>.782</w:t>
            </w:r>
          </w:p>
        </w:tc>
      </w:tr>
      <w:tr w:rsidR="00360A01" w:rsidRPr="007C2E39" w14:paraId="04793B1E" w14:textId="77777777" w:rsidTr="00BF36B9">
        <w:trPr>
          <w:cantSplit/>
        </w:trPr>
        <w:tc>
          <w:tcPr>
            <w:tcW w:w="630" w:type="dxa"/>
            <w:vMerge/>
            <w:tcBorders>
              <w:top w:val="single" w:sz="18" w:space="0" w:color="000000"/>
              <w:left w:val="single" w:sz="18" w:space="0" w:color="000000"/>
              <w:bottom w:val="single" w:sz="18" w:space="0" w:color="000000"/>
              <w:right w:val="nil"/>
            </w:tcBorders>
            <w:vAlign w:val="center"/>
            <w:hideMark/>
          </w:tcPr>
          <w:p w14:paraId="02E1B9C4" w14:textId="77777777" w:rsidR="00360A01" w:rsidRPr="007C2E39" w:rsidRDefault="00360A01" w:rsidP="00524AB5">
            <w:pPr>
              <w:spacing w:line="240" w:lineRule="auto"/>
              <w:rPr>
                <w:rFonts w:cs="Times New Roman"/>
                <w:sz w:val="20"/>
                <w:szCs w:val="20"/>
              </w:rPr>
            </w:pPr>
          </w:p>
        </w:tc>
        <w:tc>
          <w:tcPr>
            <w:tcW w:w="906" w:type="dxa"/>
            <w:tcBorders>
              <w:top w:val="nil"/>
              <w:left w:val="nil"/>
              <w:bottom w:val="single" w:sz="18" w:space="0" w:color="000000"/>
              <w:right w:val="single" w:sz="18" w:space="0" w:color="000000"/>
            </w:tcBorders>
            <w:shd w:val="clear" w:color="auto" w:fill="FFFFFF"/>
            <w:hideMark/>
          </w:tcPr>
          <w:p w14:paraId="28A0523F" w14:textId="77777777" w:rsidR="00360A01" w:rsidRPr="007C2E39" w:rsidRDefault="00360A01" w:rsidP="00524AB5">
            <w:pPr>
              <w:autoSpaceDE w:val="0"/>
              <w:autoSpaceDN w:val="0"/>
              <w:adjustRightInd w:val="0"/>
              <w:spacing w:line="240" w:lineRule="auto"/>
              <w:ind w:left="60" w:right="60"/>
              <w:rPr>
                <w:rFonts w:cs="Times New Roman"/>
                <w:sz w:val="20"/>
                <w:szCs w:val="20"/>
              </w:rPr>
            </w:pPr>
            <w:r w:rsidRPr="007C2E39">
              <w:rPr>
                <w:rFonts w:cs="Times New Roman"/>
                <w:sz w:val="20"/>
                <w:szCs w:val="20"/>
              </w:rPr>
              <w:t>Constant</w:t>
            </w:r>
          </w:p>
        </w:tc>
        <w:tc>
          <w:tcPr>
            <w:tcW w:w="720" w:type="dxa"/>
            <w:tcBorders>
              <w:top w:val="nil"/>
              <w:left w:val="single" w:sz="18" w:space="0" w:color="000000"/>
              <w:bottom w:val="single" w:sz="18" w:space="0" w:color="000000"/>
              <w:right w:val="single" w:sz="8" w:space="0" w:color="000000"/>
            </w:tcBorders>
            <w:shd w:val="clear" w:color="auto" w:fill="FFFFFF"/>
            <w:vAlign w:val="center"/>
            <w:hideMark/>
          </w:tcPr>
          <w:p w14:paraId="297FFDA7" w14:textId="77777777" w:rsidR="00360A01" w:rsidRPr="007C2E39" w:rsidRDefault="00360A01" w:rsidP="00524AB5">
            <w:pPr>
              <w:autoSpaceDE w:val="0"/>
              <w:autoSpaceDN w:val="0"/>
              <w:adjustRightInd w:val="0"/>
              <w:spacing w:line="240" w:lineRule="auto"/>
              <w:ind w:left="60" w:right="60"/>
              <w:rPr>
                <w:rFonts w:cs="Times New Roman"/>
                <w:sz w:val="20"/>
                <w:szCs w:val="20"/>
              </w:rPr>
            </w:pPr>
            <w:r w:rsidRPr="007C2E39">
              <w:rPr>
                <w:rFonts w:cs="Times New Roman"/>
                <w:sz w:val="20"/>
                <w:szCs w:val="20"/>
              </w:rPr>
              <w:t>-1.797</w:t>
            </w:r>
          </w:p>
        </w:tc>
        <w:tc>
          <w:tcPr>
            <w:tcW w:w="720" w:type="dxa"/>
            <w:tcBorders>
              <w:top w:val="nil"/>
              <w:left w:val="single" w:sz="8" w:space="0" w:color="000000"/>
              <w:bottom w:val="single" w:sz="18" w:space="0" w:color="000000"/>
              <w:right w:val="single" w:sz="8" w:space="0" w:color="000000"/>
            </w:tcBorders>
            <w:shd w:val="clear" w:color="auto" w:fill="FFFFFF"/>
            <w:vAlign w:val="center"/>
            <w:hideMark/>
          </w:tcPr>
          <w:p w14:paraId="2E32B414" w14:textId="77777777" w:rsidR="00360A01" w:rsidRPr="007C2E39" w:rsidRDefault="00360A01" w:rsidP="00524AB5">
            <w:pPr>
              <w:autoSpaceDE w:val="0"/>
              <w:autoSpaceDN w:val="0"/>
              <w:adjustRightInd w:val="0"/>
              <w:spacing w:line="240" w:lineRule="auto"/>
              <w:ind w:left="60" w:right="60"/>
              <w:rPr>
                <w:rFonts w:cs="Times New Roman"/>
                <w:sz w:val="20"/>
                <w:szCs w:val="20"/>
              </w:rPr>
            </w:pPr>
            <w:r w:rsidRPr="007C2E39">
              <w:rPr>
                <w:rFonts w:cs="Times New Roman"/>
                <w:sz w:val="20"/>
                <w:szCs w:val="20"/>
              </w:rPr>
              <w:t>1.681</w:t>
            </w:r>
          </w:p>
        </w:tc>
        <w:tc>
          <w:tcPr>
            <w:tcW w:w="720" w:type="dxa"/>
            <w:tcBorders>
              <w:top w:val="nil"/>
              <w:left w:val="single" w:sz="8" w:space="0" w:color="000000"/>
              <w:bottom w:val="single" w:sz="18" w:space="0" w:color="000000"/>
              <w:right w:val="single" w:sz="8" w:space="0" w:color="000000"/>
            </w:tcBorders>
            <w:shd w:val="clear" w:color="auto" w:fill="FFFFFF"/>
            <w:vAlign w:val="center"/>
            <w:hideMark/>
          </w:tcPr>
          <w:p w14:paraId="6A3336E2" w14:textId="77777777" w:rsidR="00360A01" w:rsidRPr="007C2E39" w:rsidRDefault="00360A01" w:rsidP="00524AB5">
            <w:pPr>
              <w:autoSpaceDE w:val="0"/>
              <w:autoSpaceDN w:val="0"/>
              <w:adjustRightInd w:val="0"/>
              <w:spacing w:line="240" w:lineRule="auto"/>
              <w:ind w:left="60" w:right="60"/>
              <w:rPr>
                <w:rFonts w:cs="Times New Roman"/>
                <w:sz w:val="20"/>
                <w:szCs w:val="20"/>
              </w:rPr>
            </w:pPr>
            <w:r w:rsidRPr="007C2E39">
              <w:rPr>
                <w:rFonts w:cs="Times New Roman"/>
                <w:sz w:val="20"/>
                <w:szCs w:val="20"/>
              </w:rPr>
              <w:t>1.143</w:t>
            </w:r>
          </w:p>
        </w:tc>
        <w:tc>
          <w:tcPr>
            <w:tcW w:w="447" w:type="dxa"/>
            <w:tcBorders>
              <w:top w:val="nil"/>
              <w:left w:val="single" w:sz="8" w:space="0" w:color="000000"/>
              <w:bottom w:val="single" w:sz="18" w:space="0" w:color="000000"/>
              <w:right w:val="single" w:sz="8" w:space="0" w:color="000000"/>
            </w:tcBorders>
            <w:shd w:val="clear" w:color="auto" w:fill="FFFFFF"/>
            <w:vAlign w:val="center"/>
            <w:hideMark/>
          </w:tcPr>
          <w:p w14:paraId="49CD7137" w14:textId="77777777" w:rsidR="00360A01" w:rsidRPr="007C2E39" w:rsidRDefault="00360A01" w:rsidP="00524AB5">
            <w:pPr>
              <w:autoSpaceDE w:val="0"/>
              <w:autoSpaceDN w:val="0"/>
              <w:adjustRightInd w:val="0"/>
              <w:spacing w:line="240" w:lineRule="auto"/>
              <w:ind w:left="60" w:right="60"/>
              <w:rPr>
                <w:rFonts w:cs="Times New Roman"/>
                <w:sz w:val="20"/>
                <w:szCs w:val="20"/>
              </w:rPr>
            </w:pPr>
            <w:r w:rsidRPr="007C2E39">
              <w:rPr>
                <w:rFonts w:cs="Times New Roman"/>
                <w:sz w:val="20"/>
                <w:szCs w:val="20"/>
              </w:rPr>
              <w:t>1</w:t>
            </w:r>
          </w:p>
        </w:tc>
        <w:tc>
          <w:tcPr>
            <w:tcW w:w="661" w:type="dxa"/>
            <w:tcBorders>
              <w:top w:val="nil"/>
              <w:left w:val="single" w:sz="8" w:space="0" w:color="000000"/>
              <w:bottom w:val="single" w:sz="18" w:space="0" w:color="000000"/>
              <w:right w:val="single" w:sz="8" w:space="0" w:color="000000"/>
            </w:tcBorders>
            <w:shd w:val="clear" w:color="auto" w:fill="FFFFFF"/>
            <w:vAlign w:val="center"/>
            <w:hideMark/>
          </w:tcPr>
          <w:p w14:paraId="697D2125" w14:textId="77777777" w:rsidR="00360A01" w:rsidRPr="007C2E39" w:rsidRDefault="00360A01" w:rsidP="00524AB5">
            <w:pPr>
              <w:autoSpaceDE w:val="0"/>
              <w:autoSpaceDN w:val="0"/>
              <w:adjustRightInd w:val="0"/>
              <w:spacing w:line="240" w:lineRule="auto"/>
              <w:ind w:left="60" w:right="60"/>
              <w:rPr>
                <w:rFonts w:cs="Times New Roman"/>
                <w:sz w:val="20"/>
                <w:szCs w:val="20"/>
              </w:rPr>
            </w:pPr>
            <w:r w:rsidRPr="007C2E39">
              <w:rPr>
                <w:rFonts w:cs="Times New Roman"/>
                <w:sz w:val="20"/>
                <w:szCs w:val="20"/>
              </w:rPr>
              <w:t>.285</w:t>
            </w:r>
          </w:p>
        </w:tc>
        <w:tc>
          <w:tcPr>
            <w:tcW w:w="692" w:type="dxa"/>
            <w:tcBorders>
              <w:top w:val="nil"/>
              <w:left w:val="single" w:sz="8" w:space="0" w:color="000000"/>
              <w:bottom w:val="single" w:sz="18" w:space="0" w:color="000000"/>
              <w:right w:val="single" w:sz="18" w:space="0" w:color="000000"/>
            </w:tcBorders>
            <w:shd w:val="clear" w:color="auto" w:fill="FFFFFF"/>
            <w:vAlign w:val="center"/>
            <w:hideMark/>
          </w:tcPr>
          <w:p w14:paraId="006D844D" w14:textId="77777777" w:rsidR="00360A01" w:rsidRPr="007C2E39" w:rsidRDefault="00360A01" w:rsidP="00524AB5">
            <w:pPr>
              <w:autoSpaceDE w:val="0"/>
              <w:autoSpaceDN w:val="0"/>
              <w:adjustRightInd w:val="0"/>
              <w:spacing w:line="240" w:lineRule="auto"/>
              <w:ind w:left="60" w:right="60"/>
              <w:rPr>
                <w:rFonts w:cs="Times New Roman"/>
                <w:sz w:val="20"/>
                <w:szCs w:val="20"/>
              </w:rPr>
            </w:pPr>
            <w:r w:rsidRPr="007C2E39">
              <w:rPr>
                <w:rFonts w:cs="Times New Roman"/>
                <w:sz w:val="20"/>
                <w:szCs w:val="20"/>
              </w:rPr>
              <w:t>.166</w:t>
            </w:r>
          </w:p>
        </w:tc>
      </w:tr>
      <w:tr w:rsidR="00360A01" w:rsidRPr="007C2E39" w14:paraId="07C6AE90" w14:textId="77777777" w:rsidTr="00BF36B9">
        <w:trPr>
          <w:cantSplit/>
        </w:trPr>
        <w:tc>
          <w:tcPr>
            <w:tcW w:w="5496" w:type="dxa"/>
            <w:gridSpan w:val="8"/>
            <w:tcBorders>
              <w:top w:val="nil"/>
              <w:left w:val="nil"/>
              <w:bottom w:val="nil"/>
              <w:right w:val="nil"/>
            </w:tcBorders>
            <w:shd w:val="clear" w:color="auto" w:fill="FFFFFF"/>
            <w:hideMark/>
          </w:tcPr>
          <w:p w14:paraId="39DDA9C5" w14:textId="77777777" w:rsidR="00360A01" w:rsidRPr="007C2E39" w:rsidRDefault="00360A01" w:rsidP="00524AB5">
            <w:pPr>
              <w:autoSpaceDE w:val="0"/>
              <w:autoSpaceDN w:val="0"/>
              <w:adjustRightInd w:val="0"/>
              <w:spacing w:line="240" w:lineRule="auto"/>
              <w:ind w:left="60" w:right="60"/>
              <w:rPr>
                <w:rFonts w:cs="Times New Roman"/>
                <w:sz w:val="20"/>
                <w:szCs w:val="20"/>
              </w:rPr>
            </w:pPr>
          </w:p>
        </w:tc>
      </w:tr>
    </w:tbl>
    <w:p w14:paraId="6C23832E" w14:textId="77777777" w:rsidR="00360A01" w:rsidRPr="007C2E39" w:rsidRDefault="00360A01" w:rsidP="00524AB5">
      <w:pPr>
        <w:autoSpaceDE w:val="0"/>
        <w:autoSpaceDN w:val="0"/>
        <w:adjustRightInd w:val="0"/>
        <w:spacing w:line="360" w:lineRule="auto"/>
        <w:ind w:left="180"/>
        <w:rPr>
          <w:rFonts w:cs="Times New Roman"/>
          <w:sz w:val="20"/>
          <w:szCs w:val="20"/>
        </w:rPr>
      </w:pPr>
      <w:proofErr w:type="spellStart"/>
      <w:r w:rsidRPr="007C2E39">
        <w:rPr>
          <w:rFonts w:cs="Times New Roman"/>
          <w:sz w:val="20"/>
          <w:szCs w:val="20"/>
        </w:rPr>
        <w:lastRenderedPageBreak/>
        <w:t>Berdasarkan</w:t>
      </w:r>
      <w:proofErr w:type="spellEnd"/>
      <w:r w:rsidRPr="007C2E39">
        <w:rPr>
          <w:rFonts w:cs="Times New Roman"/>
          <w:sz w:val="20"/>
          <w:szCs w:val="20"/>
        </w:rPr>
        <w:t xml:space="preserve"> </w:t>
      </w:r>
      <w:proofErr w:type="spellStart"/>
      <w:r w:rsidRPr="007C2E39">
        <w:rPr>
          <w:rFonts w:cs="Times New Roman"/>
          <w:sz w:val="20"/>
          <w:szCs w:val="20"/>
        </w:rPr>
        <w:t>hasil</w:t>
      </w:r>
      <w:proofErr w:type="spellEnd"/>
      <w:r w:rsidRPr="007C2E39">
        <w:rPr>
          <w:rFonts w:cs="Times New Roman"/>
          <w:sz w:val="20"/>
          <w:szCs w:val="20"/>
        </w:rPr>
        <w:t xml:space="preserve"> uji </w:t>
      </w:r>
      <w:proofErr w:type="spellStart"/>
      <w:r w:rsidRPr="007C2E39">
        <w:rPr>
          <w:rFonts w:cs="Times New Roman"/>
          <w:sz w:val="20"/>
          <w:szCs w:val="20"/>
        </w:rPr>
        <w:t>regresi</w:t>
      </w:r>
      <w:proofErr w:type="spellEnd"/>
      <w:r w:rsidRPr="007C2E39">
        <w:rPr>
          <w:rFonts w:cs="Times New Roman"/>
          <w:sz w:val="20"/>
          <w:szCs w:val="20"/>
        </w:rPr>
        <w:t xml:space="preserve"> </w:t>
      </w:r>
      <w:proofErr w:type="spellStart"/>
      <w:r w:rsidRPr="007C2E39">
        <w:rPr>
          <w:rFonts w:cs="Times New Roman"/>
          <w:sz w:val="20"/>
          <w:szCs w:val="20"/>
        </w:rPr>
        <w:t>logistik</w:t>
      </w:r>
      <w:proofErr w:type="spellEnd"/>
      <w:r w:rsidRPr="007C2E39">
        <w:rPr>
          <w:rFonts w:cs="Times New Roman"/>
          <w:sz w:val="20"/>
          <w:szCs w:val="20"/>
        </w:rPr>
        <w:t xml:space="preserve"> </w:t>
      </w:r>
      <w:proofErr w:type="spellStart"/>
      <w:r w:rsidRPr="007C2E39">
        <w:rPr>
          <w:rFonts w:cs="Times New Roman"/>
          <w:sz w:val="20"/>
          <w:szCs w:val="20"/>
        </w:rPr>
        <w:t>ganda</w:t>
      </w:r>
      <w:proofErr w:type="spellEnd"/>
      <w:r w:rsidRPr="007C2E39">
        <w:rPr>
          <w:rFonts w:cs="Times New Roman"/>
          <w:sz w:val="20"/>
          <w:szCs w:val="20"/>
        </w:rPr>
        <w:t xml:space="preserve"> </w:t>
      </w:r>
      <w:proofErr w:type="spellStart"/>
      <w:r w:rsidRPr="007C2E39">
        <w:rPr>
          <w:rFonts w:cs="Times New Roman"/>
          <w:sz w:val="20"/>
          <w:szCs w:val="20"/>
        </w:rPr>
        <w:t>didapatkan</w:t>
      </w:r>
      <w:proofErr w:type="spellEnd"/>
      <w:r w:rsidRPr="007C2E39">
        <w:rPr>
          <w:rFonts w:cs="Times New Roman"/>
          <w:sz w:val="20"/>
          <w:szCs w:val="20"/>
        </w:rPr>
        <w:t xml:space="preserve"> </w:t>
      </w:r>
      <w:proofErr w:type="spellStart"/>
      <w:r w:rsidRPr="007C2E39">
        <w:rPr>
          <w:rFonts w:cs="Times New Roman"/>
          <w:sz w:val="20"/>
          <w:szCs w:val="20"/>
        </w:rPr>
        <w:t>variabel</w:t>
      </w:r>
      <w:proofErr w:type="spellEnd"/>
      <w:r w:rsidRPr="007C2E39">
        <w:rPr>
          <w:rFonts w:cs="Times New Roman"/>
          <w:sz w:val="20"/>
          <w:szCs w:val="20"/>
        </w:rPr>
        <w:t xml:space="preserve"> </w:t>
      </w:r>
      <w:proofErr w:type="spellStart"/>
      <w:r w:rsidRPr="007C2E39">
        <w:rPr>
          <w:rFonts w:cs="Times New Roman"/>
          <w:sz w:val="20"/>
          <w:szCs w:val="20"/>
        </w:rPr>
        <w:t>kerentanan</w:t>
      </w:r>
      <w:proofErr w:type="spellEnd"/>
      <w:r w:rsidRPr="007C2E39">
        <w:rPr>
          <w:rFonts w:cs="Times New Roman"/>
          <w:sz w:val="20"/>
          <w:szCs w:val="20"/>
        </w:rPr>
        <w:t xml:space="preserve"> </w:t>
      </w:r>
      <w:proofErr w:type="spellStart"/>
      <w:r w:rsidRPr="007C2E39">
        <w:rPr>
          <w:rFonts w:cs="Times New Roman"/>
          <w:sz w:val="20"/>
          <w:szCs w:val="20"/>
        </w:rPr>
        <w:t>memiliki</w:t>
      </w:r>
      <w:proofErr w:type="spellEnd"/>
      <w:r w:rsidRPr="007C2E39">
        <w:rPr>
          <w:rFonts w:cs="Times New Roman"/>
          <w:sz w:val="20"/>
          <w:szCs w:val="20"/>
        </w:rPr>
        <w:t xml:space="preserve"> </w:t>
      </w:r>
      <w:proofErr w:type="spellStart"/>
      <w:r w:rsidRPr="007C2E39">
        <w:rPr>
          <w:rFonts w:cs="Times New Roman"/>
          <w:sz w:val="20"/>
          <w:szCs w:val="20"/>
        </w:rPr>
        <w:t>skor</w:t>
      </w:r>
      <w:proofErr w:type="spellEnd"/>
      <w:r w:rsidRPr="007C2E39">
        <w:rPr>
          <w:rFonts w:cs="Times New Roman"/>
          <w:sz w:val="20"/>
          <w:szCs w:val="20"/>
        </w:rPr>
        <w:t xml:space="preserve"> </w:t>
      </w:r>
      <w:proofErr w:type="spellStart"/>
      <w:r w:rsidRPr="007C2E39">
        <w:rPr>
          <w:rFonts w:cs="Times New Roman"/>
          <w:sz w:val="20"/>
          <w:szCs w:val="20"/>
        </w:rPr>
        <w:t>signifikansi</w:t>
      </w:r>
      <w:proofErr w:type="spellEnd"/>
      <w:r w:rsidRPr="007C2E39">
        <w:rPr>
          <w:rFonts w:cs="Times New Roman"/>
          <w:sz w:val="20"/>
          <w:szCs w:val="20"/>
        </w:rPr>
        <w:t xml:space="preserve"> paling </w:t>
      </w:r>
      <w:proofErr w:type="spellStart"/>
      <w:r w:rsidRPr="007C2E39">
        <w:rPr>
          <w:rFonts w:cs="Times New Roman"/>
          <w:sz w:val="20"/>
          <w:szCs w:val="20"/>
        </w:rPr>
        <w:t>rendah</w:t>
      </w:r>
      <w:proofErr w:type="spellEnd"/>
      <w:r w:rsidRPr="007C2E39">
        <w:rPr>
          <w:rFonts w:cs="Times New Roman"/>
          <w:sz w:val="20"/>
          <w:szCs w:val="20"/>
        </w:rPr>
        <w:t xml:space="preserve"> </w:t>
      </w:r>
      <w:proofErr w:type="spellStart"/>
      <w:r w:rsidRPr="007C2E39">
        <w:rPr>
          <w:rFonts w:cs="Times New Roman"/>
          <w:sz w:val="20"/>
          <w:szCs w:val="20"/>
        </w:rPr>
        <w:t>yaitu</w:t>
      </w:r>
      <w:proofErr w:type="spellEnd"/>
      <w:r w:rsidRPr="007C2E39">
        <w:rPr>
          <w:rFonts w:cs="Times New Roman"/>
          <w:sz w:val="20"/>
          <w:szCs w:val="20"/>
        </w:rPr>
        <w:t xml:space="preserve"> 0,177 dan </w:t>
      </w:r>
      <w:proofErr w:type="spellStart"/>
      <w:r w:rsidRPr="007C2E39">
        <w:rPr>
          <w:rFonts w:cs="Times New Roman"/>
          <w:sz w:val="20"/>
          <w:szCs w:val="20"/>
        </w:rPr>
        <w:t>skor</w:t>
      </w:r>
      <w:proofErr w:type="spellEnd"/>
      <w:r w:rsidRPr="007C2E39">
        <w:rPr>
          <w:rFonts w:cs="Times New Roman"/>
          <w:sz w:val="20"/>
          <w:szCs w:val="20"/>
        </w:rPr>
        <w:t xml:space="preserve"> Exp(B) paling </w:t>
      </w:r>
      <w:proofErr w:type="spellStart"/>
      <w:r w:rsidRPr="007C2E39">
        <w:rPr>
          <w:rFonts w:cs="Times New Roman"/>
          <w:sz w:val="20"/>
          <w:szCs w:val="20"/>
        </w:rPr>
        <w:t>tinggi</w:t>
      </w:r>
      <w:proofErr w:type="spellEnd"/>
      <w:r w:rsidRPr="007C2E39">
        <w:rPr>
          <w:rFonts w:cs="Times New Roman"/>
          <w:sz w:val="20"/>
          <w:szCs w:val="20"/>
        </w:rPr>
        <w:t xml:space="preserve"> </w:t>
      </w:r>
      <w:proofErr w:type="spellStart"/>
      <w:r w:rsidRPr="007C2E39">
        <w:rPr>
          <w:rFonts w:cs="Times New Roman"/>
          <w:sz w:val="20"/>
          <w:szCs w:val="20"/>
        </w:rPr>
        <w:t>yaitu</w:t>
      </w:r>
      <w:proofErr w:type="spellEnd"/>
      <w:r w:rsidRPr="007C2E39">
        <w:rPr>
          <w:rFonts w:cs="Times New Roman"/>
          <w:sz w:val="20"/>
          <w:szCs w:val="20"/>
        </w:rPr>
        <w:t xml:space="preserve"> 4,110. </w:t>
      </w:r>
      <w:proofErr w:type="spellStart"/>
      <w:r w:rsidRPr="007C2E39">
        <w:rPr>
          <w:rFonts w:cs="Times New Roman"/>
          <w:sz w:val="20"/>
          <w:szCs w:val="20"/>
        </w:rPr>
        <w:t>Artinya</w:t>
      </w:r>
      <w:proofErr w:type="spellEnd"/>
      <w:r w:rsidRPr="007C2E39">
        <w:rPr>
          <w:rFonts w:cs="Times New Roman"/>
          <w:sz w:val="20"/>
          <w:szCs w:val="20"/>
        </w:rPr>
        <w:t xml:space="preserve"> </w:t>
      </w:r>
      <w:proofErr w:type="spellStart"/>
      <w:r w:rsidRPr="007C2E39">
        <w:rPr>
          <w:rFonts w:cs="Times New Roman"/>
          <w:sz w:val="20"/>
          <w:szCs w:val="20"/>
        </w:rPr>
        <w:t>variabel</w:t>
      </w:r>
      <w:proofErr w:type="spellEnd"/>
      <w:r w:rsidRPr="007C2E39">
        <w:rPr>
          <w:rFonts w:cs="Times New Roman"/>
          <w:sz w:val="20"/>
          <w:szCs w:val="20"/>
        </w:rPr>
        <w:t xml:space="preserve"> paling </w:t>
      </w:r>
      <w:proofErr w:type="spellStart"/>
      <w:r w:rsidRPr="007C2E39">
        <w:rPr>
          <w:rFonts w:cs="Times New Roman"/>
          <w:sz w:val="20"/>
          <w:szCs w:val="20"/>
        </w:rPr>
        <w:t>dominan</w:t>
      </w:r>
      <w:proofErr w:type="spellEnd"/>
      <w:r w:rsidRPr="007C2E39">
        <w:rPr>
          <w:rFonts w:cs="Times New Roman"/>
          <w:sz w:val="20"/>
          <w:szCs w:val="20"/>
        </w:rPr>
        <w:t xml:space="preserve"> </w:t>
      </w:r>
      <w:proofErr w:type="spellStart"/>
      <w:r w:rsidRPr="007C2E39">
        <w:rPr>
          <w:rFonts w:cs="Times New Roman"/>
          <w:sz w:val="20"/>
          <w:szCs w:val="20"/>
        </w:rPr>
        <w:t>adalah</w:t>
      </w:r>
      <w:proofErr w:type="spellEnd"/>
      <w:r w:rsidRPr="007C2E39">
        <w:rPr>
          <w:rFonts w:cs="Times New Roman"/>
          <w:sz w:val="20"/>
          <w:szCs w:val="20"/>
        </w:rPr>
        <w:t xml:space="preserve"> </w:t>
      </w:r>
      <w:proofErr w:type="spellStart"/>
      <w:r w:rsidRPr="007C2E39">
        <w:rPr>
          <w:rFonts w:cs="Times New Roman"/>
          <w:sz w:val="20"/>
          <w:szCs w:val="20"/>
        </w:rPr>
        <w:t>kerentanan</w:t>
      </w:r>
      <w:proofErr w:type="spellEnd"/>
      <w:r w:rsidRPr="007C2E39">
        <w:rPr>
          <w:rFonts w:cs="Times New Roman"/>
          <w:sz w:val="20"/>
          <w:szCs w:val="20"/>
        </w:rPr>
        <w:t xml:space="preserve"> </w:t>
      </w:r>
      <w:proofErr w:type="spellStart"/>
      <w:r w:rsidRPr="007C2E39">
        <w:rPr>
          <w:rFonts w:cs="Times New Roman"/>
          <w:sz w:val="20"/>
          <w:szCs w:val="20"/>
        </w:rPr>
        <w:t>terhadap</w:t>
      </w:r>
      <w:proofErr w:type="spellEnd"/>
      <w:r w:rsidRPr="007C2E39">
        <w:rPr>
          <w:rFonts w:cs="Times New Roman"/>
          <w:sz w:val="20"/>
          <w:szCs w:val="20"/>
        </w:rPr>
        <w:t xml:space="preserve"> </w:t>
      </w:r>
      <w:proofErr w:type="spellStart"/>
      <w:r w:rsidRPr="007C2E39">
        <w:rPr>
          <w:rFonts w:cs="Times New Roman"/>
          <w:sz w:val="20"/>
          <w:szCs w:val="20"/>
        </w:rPr>
        <w:t>pemilihan</w:t>
      </w:r>
      <w:proofErr w:type="spellEnd"/>
      <w:r w:rsidRPr="007C2E39">
        <w:rPr>
          <w:rFonts w:cs="Times New Roman"/>
          <w:sz w:val="20"/>
          <w:szCs w:val="20"/>
        </w:rPr>
        <w:t xml:space="preserve"> AKDR pada </w:t>
      </w:r>
      <w:proofErr w:type="spellStart"/>
      <w:r w:rsidRPr="007C2E39">
        <w:rPr>
          <w:rFonts w:cs="Times New Roman"/>
          <w:sz w:val="20"/>
          <w:szCs w:val="20"/>
        </w:rPr>
        <w:t>akseptor</w:t>
      </w:r>
      <w:proofErr w:type="spellEnd"/>
      <w:r w:rsidRPr="007C2E39">
        <w:rPr>
          <w:rFonts w:cs="Times New Roman"/>
          <w:sz w:val="20"/>
          <w:szCs w:val="20"/>
        </w:rPr>
        <w:t xml:space="preserve"> AKDR </w:t>
      </w:r>
      <w:proofErr w:type="gramStart"/>
      <w:r w:rsidRPr="007C2E39">
        <w:rPr>
          <w:rFonts w:cs="Times New Roman"/>
          <w:sz w:val="20"/>
          <w:szCs w:val="20"/>
        </w:rPr>
        <w:t xml:space="preserve">dan  </w:t>
      </w:r>
      <w:proofErr w:type="spellStart"/>
      <w:r w:rsidRPr="007C2E39">
        <w:rPr>
          <w:rFonts w:cs="Times New Roman"/>
          <w:sz w:val="20"/>
          <w:szCs w:val="20"/>
        </w:rPr>
        <w:t>Implan</w:t>
      </w:r>
      <w:proofErr w:type="spellEnd"/>
      <w:r w:rsidRPr="007C2E39">
        <w:rPr>
          <w:rFonts w:cs="Times New Roman"/>
          <w:sz w:val="20"/>
          <w:szCs w:val="20"/>
        </w:rPr>
        <w:t>..</w:t>
      </w:r>
      <w:proofErr w:type="gramEnd"/>
    </w:p>
    <w:p w14:paraId="0CBDC0DF" w14:textId="77777777" w:rsidR="006F1D60" w:rsidRPr="007C2E39" w:rsidRDefault="006F1D60" w:rsidP="00524AB5">
      <w:pPr>
        <w:spacing w:line="360" w:lineRule="auto"/>
        <w:ind w:firstLine="720"/>
        <w:rPr>
          <w:rFonts w:cs="Times New Roman"/>
          <w:sz w:val="20"/>
          <w:szCs w:val="20"/>
        </w:rPr>
      </w:pPr>
    </w:p>
    <w:p w14:paraId="669CD7E4" w14:textId="3A58217C" w:rsidR="006F1D60" w:rsidRPr="007C2E39" w:rsidRDefault="006F1D60" w:rsidP="00524AB5">
      <w:pPr>
        <w:pStyle w:val="ListParagraph"/>
        <w:spacing w:after="0" w:line="360" w:lineRule="auto"/>
        <w:ind w:left="0"/>
        <w:jc w:val="both"/>
        <w:rPr>
          <w:b/>
          <w:sz w:val="20"/>
          <w:szCs w:val="20"/>
        </w:rPr>
      </w:pPr>
      <w:r w:rsidRPr="007C2E39">
        <w:rPr>
          <w:b/>
          <w:sz w:val="20"/>
          <w:szCs w:val="20"/>
        </w:rPr>
        <w:t>PEMBAHASAN</w:t>
      </w:r>
    </w:p>
    <w:p w14:paraId="0365A805" w14:textId="77777777" w:rsidR="00BF36B9" w:rsidRPr="007C2E39" w:rsidRDefault="00BF36B9" w:rsidP="00524AB5">
      <w:pPr>
        <w:pStyle w:val="babbab3"/>
        <w:numPr>
          <w:ilvl w:val="0"/>
          <w:numId w:val="0"/>
        </w:numPr>
        <w:spacing w:line="360" w:lineRule="auto"/>
        <w:rPr>
          <w:b w:val="0"/>
          <w:bCs/>
          <w:color w:val="auto"/>
          <w:sz w:val="20"/>
          <w:szCs w:val="20"/>
        </w:rPr>
      </w:pPr>
      <w:r w:rsidRPr="007C2E39">
        <w:rPr>
          <w:b w:val="0"/>
          <w:bCs/>
          <w:color w:val="auto"/>
          <w:sz w:val="20"/>
          <w:szCs w:val="20"/>
        </w:rPr>
        <w:tab/>
      </w:r>
      <w:proofErr w:type="spellStart"/>
      <w:r w:rsidRPr="007C2E39">
        <w:rPr>
          <w:b w:val="0"/>
          <w:bCs/>
          <w:color w:val="auto"/>
          <w:sz w:val="20"/>
          <w:szCs w:val="20"/>
        </w:rPr>
        <w:t>Berdasarkan</w:t>
      </w:r>
      <w:proofErr w:type="spellEnd"/>
      <w:r w:rsidRPr="007C2E39">
        <w:rPr>
          <w:b w:val="0"/>
          <w:bCs/>
          <w:color w:val="auto"/>
          <w:sz w:val="20"/>
          <w:szCs w:val="20"/>
        </w:rPr>
        <w:t xml:space="preserve"> </w:t>
      </w:r>
      <w:proofErr w:type="spellStart"/>
      <w:r w:rsidRPr="007C2E39">
        <w:rPr>
          <w:b w:val="0"/>
          <w:bCs/>
          <w:color w:val="auto"/>
          <w:sz w:val="20"/>
          <w:szCs w:val="20"/>
        </w:rPr>
        <w:t>hasil</w:t>
      </w:r>
      <w:proofErr w:type="spellEnd"/>
      <w:r w:rsidRPr="007C2E39">
        <w:rPr>
          <w:b w:val="0"/>
          <w:bCs/>
          <w:color w:val="auto"/>
          <w:sz w:val="20"/>
          <w:szCs w:val="20"/>
        </w:rPr>
        <w:t xml:space="preserve"> </w:t>
      </w:r>
      <w:proofErr w:type="spellStart"/>
      <w:r w:rsidRPr="007C2E39">
        <w:rPr>
          <w:b w:val="0"/>
          <w:bCs/>
          <w:color w:val="auto"/>
          <w:sz w:val="20"/>
          <w:szCs w:val="20"/>
        </w:rPr>
        <w:t>penelitian</w:t>
      </w:r>
      <w:proofErr w:type="spellEnd"/>
      <w:r w:rsidRPr="007C2E39">
        <w:rPr>
          <w:b w:val="0"/>
          <w:bCs/>
          <w:color w:val="auto"/>
          <w:sz w:val="20"/>
          <w:szCs w:val="20"/>
        </w:rPr>
        <w:t xml:space="preserve"> </w:t>
      </w:r>
      <w:proofErr w:type="spellStart"/>
      <w:r w:rsidRPr="007C2E39">
        <w:rPr>
          <w:b w:val="0"/>
          <w:bCs/>
          <w:color w:val="auto"/>
          <w:sz w:val="20"/>
          <w:szCs w:val="20"/>
        </w:rPr>
        <w:t>diketahui</w:t>
      </w:r>
      <w:proofErr w:type="spellEnd"/>
      <w:r w:rsidRPr="007C2E39">
        <w:rPr>
          <w:b w:val="0"/>
          <w:bCs/>
          <w:color w:val="auto"/>
          <w:sz w:val="20"/>
          <w:szCs w:val="20"/>
        </w:rPr>
        <w:t xml:space="preserve"> </w:t>
      </w:r>
      <w:proofErr w:type="spellStart"/>
      <w:r w:rsidRPr="007C2E39">
        <w:rPr>
          <w:b w:val="0"/>
          <w:bCs/>
          <w:color w:val="auto"/>
          <w:sz w:val="20"/>
          <w:szCs w:val="20"/>
        </w:rPr>
        <w:t>bahwa</w:t>
      </w:r>
      <w:proofErr w:type="spellEnd"/>
      <w:r w:rsidRPr="007C2E39">
        <w:rPr>
          <w:b w:val="0"/>
          <w:bCs/>
          <w:color w:val="auto"/>
          <w:sz w:val="20"/>
          <w:szCs w:val="20"/>
        </w:rPr>
        <w:t xml:space="preserve"> </w:t>
      </w:r>
      <w:proofErr w:type="spellStart"/>
      <w:r w:rsidRPr="007C2E39">
        <w:rPr>
          <w:b w:val="0"/>
          <w:bCs/>
          <w:color w:val="auto"/>
          <w:sz w:val="20"/>
          <w:szCs w:val="20"/>
        </w:rPr>
        <w:t>Akseptor</w:t>
      </w:r>
      <w:proofErr w:type="spellEnd"/>
      <w:r w:rsidRPr="007C2E39">
        <w:rPr>
          <w:b w:val="0"/>
          <w:bCs/>
          <w:color w:val="auto"/>
          <w:sz w:val="20"/>
          <w:szCs w:val="20"/>
        </w:rPr>
        <w:t xml:space="preserve"> AKDR di safari KB </w:t>
      </w:r>
      <w:proofErr w:type="spellStart"/>
      <w:r w:rsidRPr="007C2E39">
        <w:rPr>
          <w:b w:val="0"/>
          <w:bCs/>
          <w:color w:val="auto"/>
          <w:sz w:val="20"/>
          <w:szCs w:val="20"/>
        </w:rPr>
        <w:t>Kec.Wajak</w:t>
      </w:r>
      <w:proofErr w:type="spellEnd"/>
      <w:r w:rsidRPr="007C2E39">
        <w:rPr>
          <w:b w:val="0"/>
          <w:bCs/>
          <w:color w:val="auto"/>
          <w:sz w:val="20"/>
          <w:szCs w:val="20"/>
        </w:rPr>
        <w:t xml:space="preserve">, </w:t>
      </w:r>
      <w:proofErr w:type="spellStart"/>
      <w:r w:rsidRPr="007C2E39">
        <w:rPr>
          <w:b w:val="0"/>
          <w:bCs/>
          <w:color w:val="auto"/>
          <w:sz w:val="20"/>
          <w:szCs w:val="20"/>
        </w:rPr>
        <w:t>Kab.Malang</w:t>
      </w:r>
      <w:proofErr w:type="spellEnd"/>
      <w:r w:rsidRPr="007C2E39">
        <w:rPr>
          <w:b w:val="0"/>
          <w:bCs/>
          <w:color w:val="auto"/>
          <w:sz w:val="20"/>
          <w:szCs w:val="20"/>
        </w:rPr>
        <w:t xml:space="preserve"> yang </w:t>
      </w:r>
      <w:proofErr w:type="spellStart"/>
      <w:r w:rsidRPr="007C2E39">
        <w:rPr>
          <w:b w:val="0"/>
          <w:bCs/>
          <w:color w:val="auto"/>
          <w:sz w:val="20"/>
          <w:szCs w:val="20"/>
        </w:rPr>
        <w:t>berjumlah</w:t>
      </w:r>
      <w:proofErr w:type="spellEnd"/>
      <w:r w:rsidRPr="007C2E39">
        <w:rPr>
          <w:b w:val="0"/>
          <w:bCs/>
          <w:color w:val="auto"/>
          <w:sz w:val="20"/>
          <w:szCs w:val="20"/>
        </w:rPr>
        <w:t xml:space="preserve"> 21 orang, </w:t>
      </w:r>
      <w:proofErr w:type="spellStart"/>
      <w:r w:rsidRPr="007C2E39">
        <w:rPr>
          <w:b w:val="0"/>
          <w:bCs/>
          <w:color w:val="auto"/>
          <w:sz w:val="20"/>
          <w:szCs w:val="20"/>
        </w:rPr>
        <w:t>memiliki</w:t>
      </w:r>
      <w:proofErr w:type="spellEnd"/>
      <w:r w:rsidRPr="007C2E39">
        <w:rPr>
          <w:b w:val="0"/>
          <w:bCs/>
          <w:color w:val="auto"/>
          <w:sz w:val="20"/>
          <w:szCs w:val="20"/>
        </w:rPr>
        <w:t xml:space="preserve"> </w:t>
      </w:r>
      <w:proofErr w:type="spellStart"/>
      <w:r w:rsidRPr="007C2E39">
        <w:rPr>
          <w:b w:val="0"/>
          <w:bCs/>
          <w:color w:val="auto"/>
          <w:sz w:val="20"/>
          <w:szCs w:val="20"/>
        </w:rPr>
        <w:t>persepsi</w:t>
      </w:r>
      <w:proofErr w:type="spellEnd"/>
      <w:r w:rsidRPr="007C2E39">
        <w:rPr>
          <w:b w:val="0"/>
          <w:bCs/>
          <w:color w:val="auto"/>
          <w:sz w:val="20"/>
          <w:szCs w:val="20"/>
        </w:rPr>
        <w:t xml:space="preserve"> </w:t>
      </w:r>
      <w:proofErr w:type="spellStart"/>
      <w:r w:rsidRPr="007C2E39">
        <w:rPr>
          <w:b w:val="0"/>
          <w:bCs/>
          <w:color w:val="auto"/>
          <w:sz w:val="20"/>
          <w:szCs w:val="20"/>
        </w:rPr>
        <w:t>kepercayaan</w:t>
      </w:r>
      <w:proofErr w:type="spellEnd"/>
      <w:r w:rsidRPr="007C2E39">
        <w:rPr>
          <w:b w:val="0"/>
          <w:bCs/>
          <w:color w:val="auto"/>
          <w:sz w:val="20"/>
          <w:szCs w:val="20"/>
        </w:rPr>
        <w:t xml:space="preserve"> </w:t>
      </w:r>
      <w:proofErr w:type="spellStart"/>
      <w:r w:rsidRPr="007C2E39">
        <w:rPr>
          <w:b w:val="0"/>
          <w:bCs/>
          <w:color w:val="auto"/>
          <w:sz w:val="20"/>
          <w:szCs w:val="20"/>
        </w:rPr>
        <w:t>diri</w:t>
      </w:r>
      <w:proofErr w:type="spellEnd"/>
      <w:r w:rsidRPr="007C2E39">
        <w:rPr>
          <w:b w:val="0"/>
          <w:bCs/>
          <w:color w:val="auto"/>
          <w:sz w:val="20"/>
          <w:szCs w:val="20"/>
        </w:rPr>
        <w:t xml:space="preserve"> 90,5%, </w:t>
      </w:r>
      <w:proofErr w:type="spellStart"/>
      <w:r w:rsidRPr="007C2E39">
        <w:rPr>
          <w:b w:val="0"/>
          <w:bCs/>
          <w:color w:val="auto"/>
          <w:sz w:val="20"/>
          <w:szCs w:val="20"/>
        </w:rPr>
        <w:t>persepsi</w:t>
      </w:r>
      <w:proofErr w:type="spellEnd"/>
      <w:r w:rsidRPr="007C2E39">
        <w:rPr>
          <w:b w:val="0"/>
          <w:bCs/>
          <w:color w:val="auto"/>
          <w:sz w:val="20"/>
          <w:szCs w:val="20"/>
        </w:rPr>
        <w:t xml:space="preserve"> </w:t>
      </w:r>
      <w:proofErr w:type="spellStart"/>
      <w:r w:rsidRPr="007C2E39">
        <w:rPr>
          <w:b w:val="0"/>
          <w:bCs/>
          <w:color w:val="auto"/>
          <w:sz w:val="20"/>
          <w:szCs w:val="20"/>
        </w:rPr>
        <w:t>kerentanan</w:t>
      </w:r>
      <w:proofErr w:type="spellEnd"/>
      <w:r w:rsidRPr="007C2E39">
        <w:rPr>
          <w:b w:val="0"/>
          <w:bCs/>
          <w:color w:val="auto"/>
          <w:sz w:val="20"/>
          <w:szCs w:val="20"/>
        </w:rPr>
        <w:t xml:space="preserve"> dan cues to action 81,0%, </w:t>
      </w:r>
      <w:proofErr w:type="spellStart"/>
      <w:r w:rsidRPr="007C2E39">
        <w:rPr>
          <w:b w:val="0"/>
          <w:bCs/>
          <w:color w:val="auto"/>
          <w:sz w:val="20"/>
          <w:szCs w:val="20"/>
        </w:rPr>
        <w:t>persepsi</w:t>
      </w:r>
      <w:proofErr w:type="spellEnd"/>
      <w:r w:rsidRPr="007C2E39">
        <w:rPr>
          <w:b w:val="0"/>
          <w:bCs/>
          <w:color w:val="auto"/>
          <w:sz w:val="20"/>
          <w:szCs w:val="20"/>
        </w:rPr>
        <w:t xml:space="preserve"> </w:t>
      </w:r>
      <w:proofErr w:type="spellStart"/>
      <w:r w:rsidRPr="007C2E39">
        <w:rPr>
          <w:b w:val="0"/>
          <w:bCs/>
          <w:color w:val="auto"/>
          <w:sz w:val="20"/>
          <w:szCs w:val="20"/>
        </w:rPr>
        <w:t>manfaat</w:t>
      </w:r>
      <w:proofErr w:type="spellEnd"/>
      <w:r w:rsidRPr="007C2E39">
        <w:rPr>
          <w:b w:val="0"/>
          <w:bCs/>
          <w:color w:val="auto"/>
          <w:sz w:val="20"/>
          <w:szCs w:val="20"/>
        </w:rPr>
        <w:t xml:space="preserve"> 76,2%, </w:t>
      </w:r>
      <w:proofErr w:type="spellStart"/>
      <w:r w:rsidRPr="007C2E39">
        <w:rPr>
          <w:b w:val="0"/>
          <w:bCs/>
          <w:color w:val="auto"/>
          <w:sz w:val="20"/>
          <w:szCs w:val="20"/>
        </w:rPr>
        <w:t>persepsi</w:t>
      </w:r>
      <w:proofErr w:type="spellEnd"/>
      <w:r w:rsidRPr="007C2E39">
        <w:rPr>
          <w:b w:val="0"/>
          <w:bCs/>
          <w:color w:val="auto"/>
          <w:sz w:val="20"/>
          <w:szCs w:val="20"/>
        </w:rPr>
        <w:t xml:space="preserve"> </w:t>
      </w:r>
      <w:proofErr w:type="spellStart"/>
      <w:r w:rsidRPr="007C2E39">
        <w:rPr>
          <w:b w:val="0"/>
          <w:bCs/>
          <w:color w:val="auto"/>
          <w:sz w:val="20"/>
          <w:szCs w:val="20"/>
        </w:rPr>
        <w:t>hambatan</w:t>
      </w:r>
      <w:proofErr w:type="spellEnd"/>
      <w:r w:rsidRPr="007C2E39">
        <w:rPr>
          <w:b w:val="0"/>
          <w:bCs/>
          <w:color w:val="auto"/>
          <w:sz w:val="20"/>
          <w:szCs w:val="20"/>
        </w:rPr>
        <w:t xml:space="preserve"> 66,7%, </w:t>
      </w:r>
      <w:proofErr w:type="spellStart"/>
      <w:r w:rsidRPr="007C2E39">
        <w:rPr>
          <w:b w:val="0"/>
          <w:bCs/>
          <w:color w:val="auto"/>
          <w:sz w:val="20"/>
          <w:szCs w:val="20"/>
        </w:rPr>
        <w:t>persepsi</w:t>
      </w:r>
      <w:proofErr w:type="spellEnd"/>
      <w:r w:rsidRPr="007C2E39">
        <w:rPr>
          <w:b w:val="0"/>
          <w:bCs/>
          <w:color w:val="auto"/>
          <w:sz w:val="20"/>
          <w:szCs w:val="20"/>
        </w:rPr>
        <w:t xml:space="preserve"> </w:t>
      </w:r>
      <w:proofErr w:type="spellStart"/>
      <w:r w:rsidRPr="007C2E39">
        <w:rPr>
          <w:b w:val="0"/>
          <w:bCs/>
          <w:color w:val="auto"/>
          <w:sz w:val="20"/>
          <w:szCs w:val="20"/>
        </w:rPr>
        <w:t>keparahan</w:t>
      </w:r>
      <w:proofErr w:type="spellEnd"/>
      <w:r w:rsidRPr="007C2E39">
        <w:rPr>
          <w:b w:val="0"/>
          <w:bCs/>
          <w:color w:val="auto"/>
          <w:sz w:val="20"/>
          <w:szCs w:val="20"/>
        </w:rPr>
        <w:t xml:space="preserve"> 57,1% </w:t>
      </w:r>
      <w:proofErr w:type="spellStart"/>
      <w:r w:rsidRPr="007C2E39">
        <w:rPr>
          <w:b w:val="0"/>
          <w:bCs/>
          <w:color w:val="auto"/>
          <w:sz w:val="20"/>
          <w:szCs w:val="20"/>
        </w:rPr>
        <w:t>dengan</w:t>
      </w:r>
      <w:proofErr w:type="spellEnd"/>
      <w:r w:rsidRPr="007C2E39">
        <w:rPr>
          <w:b w:val="0"/>
          <w:bCs/>
          <w:color w:val="auto"/>
          <w:sz w:val="20"/>
          <w:szCs w:val="20"/>
        </w:rPr>
        <w:t xml:space="preserve"> </w:t>
      </w:r>
      <w:proofErr w:type="spellStart"/>
      <w:r w:rsidRPr="007C2E39">
        <w:rPr>
          <w:b w:val="0"/>
          <w:bCs/>
          <w:color w:val="auto"/>
          <w:sz w:val="20"/>
          <w:szCs w:val="20"/>
        </w:rPr>
        <w:t>persepsi</w:t>
      </w:r>
      <w:proofErr w:type="spellEnd"/>
      <w:r w:rsidRPr="007C2E39">
        <w:rPr>
          <w:b w:val="0"/>
          <w:bCs/>
          <w:color w:val="auto"/>
          <w:sz w:val="20"/>
          <w:szCs w:val="20"/>
        </w:rPr>
        <w:t xml:space="preserve"> </w:t>
      </w:r>
      <w:proofErr w:type="spellStart"/>
      <w:r w:rsidRPr="007C2E39">
        <w:rPr>
          <w:b w:val="0"/>
          <w:bCs/>
          <w:color w:val="auto"/>
          <w:sz w:val="20"/>
          <w:szCs w:val="20"/>
        </w:rPr>
        <w:t>positif</w:t>
      </w:r>
      <w:proofErr w:type="spellEnd"/>
      <w:r w:rsidRPr="007C2E39">
        <w:rPr>
          <w:b w:val="0"/>
          <w:bCs/>
          <w:color w:val="auto"/>
          <w:sz w:val="20"/>
          <w:szCs w:val="20"/>
        </w:rPr>
        <w:t xml:space="preserve">. Pada </w:t>
      </w:r>
      <w:proofErr w:type="spellStart"/>
      <w:r w:rsidRPr="007C2E39">
        <w:rPr>
          <w:b w:val="0"/>
          <w:bCs/>
          <w:color w:val="auto"/>
          <w:sz w:val="20"/>
          <w:szCs w:val="20"/>
        </w:rPr>
        <w:t>responden</w:t>
      </w:r>
      <w:proofErr w:type="spellEnd"/>
      <w:r w:rsidRPr="007C2E39">
        <w:rPr>
          <w:b w:val="0"/>
          <w:bCs/>
          <w:color w:val="auto"/>
          <w:sz w:val="20"/>
          <w:szCs w:val="20"/>
        </w:rPr>
        <w:t xml:space="preserve"> </w:t>
      </w:r>
      <w:proofErr w:type="spellStart"/>
      <w:r w:rsidRPr="007C2E39">
        <w:rPr>
          <w:b w:val="0"/>
          <w:bCs/>
          <w:color w:val="auto"/>
          <w:sz w:val="20"/>
          <w:szCs w:val="20"/>
        </w:rPr>
        <w:t>dengan</w:t>
      </w:r>
      <w:proofErr w:type="spellEnd"/>
      <w:r w:rsidRPr="007C2E39">
        <w:rPr>
          <w:b w:val="0"/>
          <w:bCs/>
          <w:color w:val="auto"/>
          <w:sz w:val="20"/>
          <w:szCs w:val="20"/>
        </w:rPr>
        <w:t xml:space="preserve"> </w:t>
      </w:r>
      <w:proofErr w:type="spellStart"/>
      <w:r w:rsidRPr="007C2E39">
        <w:rPr>
          <w:b w:val="0"/>
          <w:bCs/>
          <w:color w:val="auto"/>
          <w:sz w:val="20"/>
          <w:szCs w:val="20"/>
        </w:rPr>
        <w:t>persepsi</w:t>
      </w:r>
      <w:proofErr w:type="spellEnd"/>
      <w:r w:rsidRPr="007C2E39">
        <w:rPr>
          <w:b w:val="0"/>
          <w:bCs/>
          <w:color w:val="auto"/>
          <w:sz w:val="20"/>
          <w:szCs w:val="20"/>
        </w:rPr>
        <w:t xml:space="preserve"> </w:t>
      </w:r>
      <w:proofErr w:type="spellStart"/>
      <w:r w:rsidRPr="007C2E39">
        <w:rPr>
          <w:b w:val="0"/>
          <w:bCs/>
          <w:color w:val="auto"/>
          <w:sz w:val="20"/>
          <w:szCs w:val="20"/>
        </w:rPr>
        <w:t>negatif</w:t>
      </w:r>
      <w:proofErr w:type="spellEnd"/>
      <w:r w:rsidRPr="007C2E39">
        <w:rPr>
          <w:b w:val="0"/>
          <w:bCs/>
          <w:color w:val="auto"/>
          <w:sz w:val="20"/>
          <w:szCs w:val="20"/>
        </w:rPr>
        <w:t xml:space="preserve"> </w:t>
      </w:r>
      <w:proofErr w:type="spellStart"/>
      <w:r w:rsidRPr="007C2E39">
        <w:rPr>
          <w:b w:val="0"/>
          <w:bCs/>
          <w:color w:val="auto"/>
          <w:sz w:val="20"/>
          <w:szCs w:val="20"/>
        </w:rPr>
        <w:t>memiliki</w:t>
      </w:r>
      <w:proofErr w:type="spellEnd"/>
      <w:r w:rsidRPr="007C2E39">
        <w:rPr>
          <w:b w:val="0"/>
          <w:bCs/>
          <w:color w:val="auto"/>
          <w:sz w:val="20"/>
          <w:szCs w:val="20"/>
        </w:rPr>
        <w:t xml:space="preserve"> </w:t>
      </w:r>
      <w:proofErr w:type="spellStart"/>
      <w:r w:rsidRPr="007C2E39">
        <w:rPr>
          <w:b w:val="0"/>
          <w:bCs/>
          <w:color w:val="auto"/>
          <w:sz w:val="20"/>
          <w:szCs w:val="20"/>
        </w:rPr>
        <w:t>persepsi</w:t>
      </w:r>
      <w:proofErr w:type="spellEnd"/>
      <w:r w:rsidRPr="007C2E39">
        <w:rPr>
          <w:b w:val="0"/>
          <w:bCs/>
          <w:color w:val="auto"/>
          <w:sz w:val="20"/>
          <w:szCs w:val="20"/>
        </w:rPr>
        <w:t xml:space="preserve"> </w:t>
      </w:r>
      <w:proofErr w:type="spellStart"/>
      <w:r w:rsidRPr="007C2E39">
        <w:rPr>
          <w:b w:val="0"/>
          <w:bCs/>
          <w:color w:val="auto"/>
          <w:sz w:val="20"/>
          <w:szCs w:val="20"/>
        </w:rPr>
        <w:t>kerentanan</w:t>
      </w:r>
      <w:proofErr w:type="spellEnd"/>
      <w:r w:rsidRPr="007C2E39">
        <w:rPr>
          <w:b w:val="0"/>
          <w:bCs/>
          <w:color w:val="auto"/>
          <w:sz w:val="20"/>
          <w:szCs w:val="20"/>
        </w:rPr>
        <w:t xml:space="preserve"> 19,0%, </w:t>
      </w:r>
      <w:proofErr w:type="spellStart"/>
      <w:r w:rsidRPr="007C2E39">
        <w:rPr>
          <w:b w:val="0"/>
          <w:bCs/>
          <w:color w:val="auto"/>
          <w:sz w:val="20"/>
          <w:szCs w:val="20"/>
        </w:rPr>
        <w:t>persepsi</w:t>
      </w:r>
      <w:proofErr w:type="spellEnd"/>
      <w:r w:rsidRPr="007C2E39">
        <w:rPr>
          <w:b w:val="0"/>
          <w:bCs/>
          <w:color w:val="auto"/>
          <w:sz w:val="20"/>
          <w:szCs w:val="20"/>
        </w:rPr>
        <w:t xml:space="preserve"> </w:t>
      </w:r>
      <w:proofErr w:type="spellStart"/>
      <w:r w:rsidRPr="007C2E39">
        <w:rPr>
          <w:b w:val="0"/>
          <w:bCs/>
          <w:color w:val="auto"/>
          <w:sz w:val="20"/>
          <w:szCs w:val="20"/>
        </w:rPr>
        <w:t>hambatan</w:t>
      </w:r>
      <w:proofErr w:type="spellEnd"/>
      <w:r w:rsidRPr="007C2E39">
        <w:rPr>
          <w:b w:val="0"/>
          <w:bCs/>
          <w:color w:val="auto"/>
          <w:sz w:val="20"/>
          <w:szCs w:val="20"/>
        </w:rPr>
        <w:t xml:space="preserve"> 33,3%, </w:t>
      </w:r>
      <w:proofErr w:type="spellStart"/>
      <w:r w:rsidRPr="007C2E39">
        <w:rPr>
          <w:b w:val="0"/>
          <w:bCs/>
          <w:color w:val="auto"/>
          <w:sz w:val="20"/>
          <w:szCs w:val="20"/>
        </w:rPr>
        <w:t>persepsi</w:t>
      </w:r>
      <w:proofErr w:type="spellEnd"/>
      <w:r w:rsidRPr="007C2E39">
        <w:rPr>
          <w:b w:val="0"/>
          <w:bCs/>
          <w:color w:val="auto"/>
          <w:sz w:val="20"/>
          <w:szCs w:val="20"/>
        </w:rPr>
        <w:t xml:space="preserve"> </w:t>
      </w:r>
      <w:proofErr w:type="spellStart"/>
      <w:r w:rsidRPr="007C2E39">
        <w:rPr>
          <w:b w:val="0"/>
          <w:bCs/>
          <w:color w:val="auto"/>
          <w:sz w:val="20"/>
          <w:szCs w:val="20"/>
        </w:rPr>
        <w:t>manfaat</w:t>
      </w:r>
      <w:proofErr w:type="spellEnd"/>
      <w:r w:rsidRPr="007C2E39">
        <w:rPr>
          <w:b w:val="0"/>
          <w:bCs/>
          <w:color w:val="auto"/>
          <w:sz w:val="20"/>
          <w:szCs w:val="20"/>
        </w:rPr>
        <w:t xml:space="preserve"> 23,8%, </w:t>
      </w:r>
      <w:proofErr w:type="spellStart"/>
      <w:r w:rsidRPr="007C2E39">
        <w:rPr>
          <w:b w:val="0"/>
          <w:bCs/>
          <w:color w:val="auto"/>
          <w:sz w:val="20"/>
          <w:szCs w:val="20"/>
        </w:rPr>
        <w:t>persepsi</w:t>
      </w:r>
      <w:proofErr w:type="spellEnd"/>
      <w:r w:rsidRPr="007C2E39">
        <w:rPr>
          <w:b w:val="0"/>
          <w:bCs/>
          <w:color w:val="auto"/>
          <w:sz w:val="20"/>
          <w:szCs w:val="20"/>
        </w:rPr>
        <w:t xml:space="preserve"> </w:t>
      </w:r>
      <w:proofErr w:type="spellStart"/>
      <w:r w:rsidRPr="007C2E39">
        <w:rPr>
          <w:b w:val="0"/>
          <w:bCs/>
          <w:color w:val="auto"/>
          <w:sz w:val="20"/>
          <w:szCs w:val="20"/>
        </w:rPr>
        <w:t>kerentanan</w:t>
      </w:r>
      <w:proofErr w:type="spellEnd"/>
      <w:r w:rsidRPr="007C2E39">
        <w:rPr>
          <w:b w:val="0"/>
          <w:bCs/>
          <w:color w:val="auto"/>
          <w:sz w:val="20"/>
          <w:szCs w:val="20"/>
        </w:rPr>
        <w:t xml:space="preserve"> dan </w:t>
      </w:r>
      <w:proofErr w:type="spellStart"/>
      <w:r w:rsidRPr="007C2E39">
        <w:rPr>
          <w:b w:val="0"/>
          <w:bCs/>
          <w:color w:val="auto"/>
          <w:sz w:val="20"/>
          <w:szCs w:val="20"/>
        </w:rPr>
        <w:t>dukungan</w:t>
      </w:r>
      <w:proofErr w:type="spellEnd"/>
      <w:r w:rsidRPr="007C2E39">
        <w:rPr>
          <w:b w:val="0"/>
          <w:bCs/>
          <w:color w:val="auto"/>
          <w:sz w:val="20"/>
          <w:szCs w:val="20"/>
        </w:rPr>
        <w:t xml:space="preserve"> </w:t>
      </w:r>
      <w:proofErr w:type="spellStart"/>
      <w:r w:rsidRPr="007C2E39">
        <w:rPr>
          <w:b w:val="0"/>
          <w:bCs/>
          <w:color w:val="auto"/>
          <w:sz w:val="20"/>
          <w:szCs w:val="20"/>
        </w:rPr>
        <w:t>bertindak</w:t>
      </w:r>
      <w:proofErr w:type="spellEnd"/>
      <w:r w:rsidRPr="007C2E39">
        <w:rPr>
          <w:b w:val="0"/>
          <w:bCs/>
          <w:color w:val="auto"/>
          <w:sz w:val="20"/>
          <w:szCs w:val="20"/>
        </w:rPr>
        <w:t xml:space="preserve"> 19,0%, </w:t>
      </w:r>
      <w:proofErr w:type="spellStart"/>
      <w:r w:rsidRPr="007C2E39">
        <w:rPr>
          <w:b w:val="0"/>
          <w:bCs/>
          <w:color w:val="auto"/>
          <w:sz w:val="20"/>
          <w:szCs w:val="20"/>
        </w:rPr>
        <w:t>persepsi</w:t>
      </w:r>
      <w:proofErr w:type="spellEnd"/>
      <w:r w:rsidRPr="007C2E39">
        <w:rPr>
          <w:b w:val="0"/>
          <w:bCs/>
          <w:color w:val="auto"/>
          <w:sz w:val="20"/>
          <w:szCs w:val="20"/>
        </w:rPr>
        <w:t xml:space="preserve"> </w:t>
      </w:r>
      <w:proofErr w:type="spellStart"/>
      <w:r w:rsidRPr="007C2E39">
        <w:rPr>
          <w:b w:val="0"/>
          <w:bCs/>
          <w:color w:val="auto"/>
          <w:sz w:val="20"/>
          <w:szCs w:val="20"/>
        </w:rPr>
        <w:t>kepercayaan</w:t>
      </w:r>
      <w:proofErr w:type="spellEnd"/>
      <w:r w:rsidRPr="007C2E39">
        <w:rPr>
          <w:b w:val="0"/>
          <w:bCs/>
          <w:color w:val="auto"/>
          <w:sz w:val="20"/>
          <w:szCs w:val="20"/>
        </w:rPr>
        <w:t xml:space="preserve"> </w:t>
      </w:r>
      <w:proofErr w:type="spellStart"/>
      <w:r w:rsidRPr="007C2E39">
        <w:rPr>
          <w:b w:val="0"/>
          <w:bCs/>
          <w:color w:val="auto"/>
          <w:sz w:val="20"/>
          <w:szCs w:val="20"/>
        </w:rPr>
        <w:t>diri</w:t>
      </w:r>
      <w:proofErr w:type="spellEnd"/>
      <w:r w:rsidRPr="007C2E39">
        <w:rPr>
          <w:b w:val="0"/>
          <w:bCs/>
          <w:color w:val="auto"/>
          <w:sz w:val="20"/>
          <w:szCs w:val="20"/>
        </w:rPr>
        <w:t xml:space="preserve"> 9,5%.  Hal </w:t>
      </w:r>
      <w:proofErr w:type="spellStart"/>
      <w:r w:rsidRPr="007C2E39">
        <w:rPr>
          <w:b w:val="0"/>
          <w:bCs/>
          <w:color w:val="auto"/>
          <w:sz w:val="20"/>
          <w:szCs w:val="20"/>
        </w:rPr>
        <w:t>tersebut</w:t>
      </w:r>
      <w:proofErr w:type="spellEnd"/>
      <w:r w:rsidRPr="007C2E39">
        <w:rPr>
          <w:b w:val="0"/>
          <w:bCs/>
          <w:color w:val="auto"/>
          <w:sz w:val="20"/>
          <w:szCs w:val="20"/>
        </w:rPr>
        <w:t xml:space="preserve"> </w:t>
      </w:r>
      <w:proofErr w:type="spellStart"/>
      <w:r w:rsidRPr="007C2E39">
        <w:rPr>
          <w:b w:val="0"/>
          <w:bCs/>
          <w:color w:val="auto"/>
          <w:sz w:val="20"/>
          <w:szCs w:val="20"/>
        </w:rPr>
        <w:t>menunjukkan</w:t>
      </w:r>
      <w:proofErr w:type="spellEnd"/>
      <w:r w:rsidRPr="007C2E39">
        <w:rPr>
          <w:b w:val="0"/>
          <w:bCs/>
          <w:color w:val="auto"/>
          <w:sz w:val="20"/>
          <w:szCs w:val="20"/>
        </w:rPr>
        <w:t xml:space="preserve"> </w:t>
      </w:r>
      <w:proofErr w:type="spellStart"/>
      <w:r w:rsidRPr="007C2E39">
        <w:rPr>
          <w:b w:val="0"/>
          <w:bCs/>
          <w:color w:val="auto"/>
          <w:sz w:val="20"/>
          <w:szCs w:val="20"/>
        </w:rPr>
        <w:t>bahwa</w:t>
      </w:r>
      <w:proofErr w:type="spellEnd"/>
      <w:r w:rsidRPr="007C2E39">
        <w:rPr>
          <w:b w:val="0"/>
          <w:bCs/>
          <w:color w:val="auto"/>
          <w:sz w:val="20"/>
          <w:szCs w:val="20"/>
        </w:rPr>
        <w:t xml:space="preserve"> </w:t>
      </w:r>
      <w:proofErr w:type="spellStart"/>
      <w:r w:rsidRPr="007C2E39">
        <w:rPr>
          <w:b w:val="0"/>
          <w:bCs/>
          <w:color w:val="auto"/>
          <w:sz w:val="20"/>
          <w:szCs w:val="20"/>
        </w:rPr>
        <w:t>masih</w:t>
      </w:r>
      <w:proofErr w:type="spellEnd"/>
      <w:r w:rsidRPr="007C2E39">
        <w:rPr>
          <w:b w:val="0"/>
          <w:bCs/>
          <w:color w:val="auto"/>
          <w:sz w:val="20"/>
          <w:szCs w:val="20"/>
        </w:rPr>
        <w:t xml:space="preserve"> </w:t>
      </w:r>
      <w:proofErr w:type="spellStart"/>
      <w:r w:rsidRPr="007C2E39">
        <w:rPr>
          <w:b w:val="0"/>
          <w:bCs/>
          <w:color w:val="auto"/>
          <w:sz w:val="20"/>
          <w:szCs w:val="20"/>
        </w:rPr>
        <w:t>adanya</w:t>
      </w:r>
      <w:proofErr w:type="spellEnd"/>
      <w:r w:rsidRPr="007C2E39">
        <w:rPr>
          <w:b w:val="0"/>
          <w:bCs/>
          <w:color w:val="auto"/>
          <w:sz w:val="20"/>
          <w:szCs w:val="20"/>
        </w:rPr>
        <w:t xml:space="preserve"> </w:t>
      </w:r>
      <w:proofErr w:type="spellStart"/>
      <w:r w:rsidRPr="007C2E39">
        <w:rPr>
          <w:b w:val="0"/>
          <w:bCs/>
          <w:color w:val="auto"/>
          <w:sz w:val="20"/>
          <w:szCs w:val="20"/>
        </w:rPr>
        <w:t>akseptor</w:t>
      </w:r>
      <w:proofErr w:type="spellEnd"/>
      <w:r w:rsidRPr="007C2E39">
        <w:rPr>
          <w:b w:val="0"/>
          <w:bCs/>
          <w:color w:val="auto"/>
          <w:sz w:val="20"/>
          <w:szCs w:val="20"/>
        </w:rPr>
        <w:t xml:space="preserve"> yang </w:t>
      </w:r>
      <w:proofErr w:type="spellStart"/>
      <w:r w:rsidRPr="007C2E39">
        <w:rPr>
          <w:b w:val="0"/>
          <w:bCs/>
          <w:color w:val="auto"/>
          <w:sz w:val="20"/>
          <w:szCs w:val="20"/>
        </w:rPr>
        <w:t>memiliki</w:t>
      </w:r>
      <w:proofErr w:type="spellEnd"/>
      <w:r w:rsidRPr="007C2E39">
        <w:rPr>
          <w:b w:val="0"/>
          <w:bCs/>
          <w:color w:val="auto"/>
          <w:sz w:val="20"/>
          <w:szCs w:val="20"/>
        </w:rPr>
        <w:t xml:space="preserve"> </w:t>
      </w:r>
      <w:proofErr w:type="spellStart"/>
      <w:r w:rsidRPr="007C2E39">
        <w:rPr>
          <w:b w:val="0"/>
          <w:bCs/>
          <w:color w:val="auto"/>
          <w:sz w:val="20"/>
          <w:szCs w:val="20"/>
        </w:rPr>
        <w:t>perilaku</w:t>
      </w:r>
      <w:proofErr w:type="spellEnd"/>
      <w:r w:rsidRPr="007C2E39">
        <w:rPr>
          <w:b w:val="0"/>
          <w:bCs/>
          <w:color w:val="auto"/>
          <w:sz w:val="20"/>
          <w:szCs w:val="20"/>
        </w:rPr>
        <w:t xml:space="preserve"> Kesehatan yang </w:t>
      </w:r>
      <w:proofErr w:type="spellStart"/>
      <w:proofErr w:type="gramStart"/>
      <w:r w:rsidRPr="007C2E39">
        <w:rPr>
          <w:b w:val="0"/>
          <w:bCs/>
          <w:color w:val="auto"/>
          <w:sz w:val="20"/>
          <w:szCs w:val="20"/>
        </w:rPr>
        <w:t>negatif</w:t>
      </w:r>
      <w:proofErr w:type="spellEnd"/>
      <w:r w:rsidRPr="007C2E39">
        <w:rPr>
          <w:b w:val="0"/>
          <w:bCs/>
          <w:color w:val="auto"/>
          <w:sz w:val="20"/>
          <w:szCs w:val="20"/>
        </w:rPr>
        <w:t>..</w:t>
      </w:r>
      <w:proofErr w:type="gramEnd"/>
      <w:r w:rsidRPr="007C2E39">
        <w:rPr>
          <w:b w:val="0"/>
          <w:bCs/>
          <w:color w:val="auto"/>
          <w:sz w:val="20"/>
          <w:szCs w:val="20"/>
        </w:rPr>
        <w:t xml:space="preserve"> Selain </w:t>
      </w:r>
      <w:proofErr w:type="spellStart"/>
      <w:r w:rsidRPr="007C2E39">
        <w:rPr>
          <w:b w:val="0"/>
          <w:bCs/>
          <w:color w:val="auto"/>
          <w:sz w:val="20"/>
          <w:szCs w:val="20"/>
        </w:rPr>
        <w:t>itu</w:t>
      </w:r>
      <w:proofErr w:type="spellEnd"/>
      <w:r w:rsidRPr="007C2E39">
        <w:rPr>
          <w:b w:val="0"/>
          <w:bCs/>
          <w:color w:val="auto"/>
          <w:sz w:val="20"/>
          <w:szCs w:val="20"/>
        </w:rPr>
        <w:t xml:space="preserve">, </w:t>
      </w:r>
      <w:proofErr w:type="spellStart"/>
      <w:r w:rsidRPr="007C2E39">
        <w:rPr>
          <w:b w:val="0"/>
          <w:bCs/>
          <w:color w:val="auto"/>
          <w:sz w:val="20"/>
          <w:szCs w:val="20"/>
        </w:rPr>
        <w:t>akseptor</w:t>
      </w:r>
      <w:proofErr w:type="spellEnd"/>
      <w:r w:rsidRPr="007C2E39">
        <w:rPr>
          <w:b w:val="0"/>
          <w:bCs/>
          <w:color w:val="auto"/>
          <w:sz w:val="20"/>
          <w:szCs w:val="20"/>
        </w:rPr>
        <w:t xml:space="preserve"> AKDR </w:t>
      </w:r>
      <w:proofErr w:type="spellStart"/>
      <w:r w:rsidRPr="007C2E39">
        <w:rPr>
          <w:b w:val="0"/>
          <w:bCs/>
          <w:color w:val="auto"/>
          <w:sz w:val="20"/>
          <w:szCs w:val="20"/>
        </w:rPr>
        <w:t>memiliki</w:t>
      </w:r>
      <w:proofErr w:type="spellEnd"/>
      <w:r w:rsidRPr="007C2E39">
        <w:rPr>
          <w:b w:val="0"/>
          <w:bCs/>
          <w:color w:val="auto"/>
          <w:sz w:val="20"/>
          <w:szCs w:val="20"/>
        </w:rPr>
        <w:t xml:space="preserve"> </w:t>
      </w:r>
      <w:proofErr w:type="spellStart"/>
      <w:r w:rsidRPr="007C2E39">
        <w:rPr>
          <w:b w:val="0"/>
          <w:bCs/>
          <w:color w:val="auto"/>
          <w:sz w:val="20"/>
          <w:szCs w:val="20"/>
        </w:rPr>
        <w:t>persepsi</w:t>
      </w:r>
      <w:proofErr w:type="spellEnd"/>
      <w:r w:rsidRPr="007C2E39">
        <w:rPr>
          <w:b w:val="0"/>
          <w:bCs/>
          <w:color w:val="auto"/>
          <w:sz w:val="20"/>
          <w:szCs w:val="20"/>
        </w:rPr>
        <w:t xml:space="preserve"> </w:t>
      </w:r>
      <w:proofErr w:type="spellStart"/>
      <w:r w:rsidRPr="007C2E39">
        <w:rPr>
          <w:b w:val="0"/>
          <w:bCs/>
          <w:color w:val="auto"/>
          <w:sz w:val="20"/>
          <w:szCs w:val="20"/>
        </w:rPr>
        <w:t>negatif</w:t>
      </w:r>
      <w:proofErr w:type="spellEnd"/>
      <w:r w:rsidRPr="007C2E39">
        <w:rPr>
          <w:b w:val="0"/>
          <w:bCs/>
          <w:color w:val="auto"/>
          <w:sz w:val="20"/>
          <w:szCs w:val="20"/>
        </w:rPr>
        <w:t xml:space="preserve"> </w:t>
      </w:r>
      <w:proofErr w:type="spellStart"/>
      <w:r w:rsidRPr="007C2E39">
        <w:rPr>
          <w:b w:val="0"/>
          <w:bCs/>
          <w:color w:val="auto"/>
          <w:sz w:val="20"/>
          <w:szCs w:val="20"/>
        </w:rPr>
        <w:t>terhadap</w:t>
      </w:r>
      <w:proofErr w:type="spellEnd"/>
      <w:r w:rsidRPr="007C2E39">
        <w:rPr>
          <w:b w:val="0"/>
          <w:bCs/>
          <w:color w:val="auto"/>
          <w:sz w:val="20"/>
          <w:szCs w:val="20"/>
        </w:rPr>
        <w:t xml:space="preserve"> </w:t>
      </w:r>
      <w:proofErr w:type="spellStart"/>
      <w:r w:rsidRPr="007C2E39">
        <w:rPr>
          <w:b w:val="0"/>
          <w:bCs/>
          <w:color w:val="auto"/>
          <w:sz w:val="20"/>
          <w:szCs w:val="20"/>
        </w:rPr>
        <w:t>persepsi</w:t>
      </w:r>
      <w:proofErr w:type="spellEnd"/>
      <w:r w:rsidRPr="007C2E39">
        <w:rPr>
          <w:b w:val="0"/>
          <w:bCs/>
          <w:color w:val="auto"/>
          <w:sz w:val="20"/>
          <w:szCs w:val="20"/>
        </w:rPr>
        <w:t xml:space="preserve"> </w:t>
      </w:r>
      <w:proofErr w:type="spellStart"/>
      <w:r w:rsidRPr="007C2E39">
        <w:rPr>
          <w:b w:val="0"/>
          <w:bCs/>
          <w:color w:val="auto"/>
          <w:sz w:val="20"/>
          <w:szCs w:val="20"/>
        </w:rPr>
        <w:t>kerentanan</w:t>
      </w:r>
      <w:proofErr w:type="spellEnd"/>
      <w:r w:rsidRPr="007C2E39">
        <w:rPr>
          <w:b w:val="0"/>
          <w:bCs/>
          <w:color w:val="auto"/>
          <w:sz w:val="20"/>
          <w:szCs w:val="20"/>
        </w:rPr>
        <w:t xml:space="preserve"> </w:t>
      </w:r>
      <w:proofErr w:type="spellStart"/>
      <w:r w:rsidRPr="007C2E39">
        <w:rPr>
          <w:b w:val="0"/>
          <w:bCs/>
          <w:color w:val="auto"/>
          <w:sz w:val="20"/>
          <w:szCs w:val="20"/>
        </w:rPr>
        <w:t>sebesar</w:t>
      </w:r>
      <w:proofErr w:type="spellEnd"/>
      <w:r w:rsidRPr="007C2E39">
        <w:rPr>
          <w:b w:val="0"/>
          <w:bCs/>
          <w:color w:val="auto"/>
          <w:sz w:val="20"/>
          <w:szCs w:val="20"/>
        </w:rPr>
        <w:t xml:space="preserve"> 19,0% </w:t>
      </w:r>
      <w:proofErr w:type="spellStart"/>
      <w:r w:rsidRPr="007C2E39">
        <w:rPr>
          <w:b w:val="0"/>
          <w:bCs/>
          <w:color w:val="auto"/>
          <w:sz w:val="20"/>
          <w:szCs w:val="20"/>
        </w:rPr>
        <w:t>sedangkan</w:t>
      </w:r>
      <w:proofErr w:type="spellEnd"/>
      <w:r w:rsidRPr="007C2E39">
        <w:rPr>
          <w:b w:val="0"/>
          <w:bCs/>
          <w:color w:val="auto"/>
          <w:sz w:val="20"/>
          <w:szCs w:val="20"/>
        </w:rPr>
        <w:t xml:space="preserve"> pada </w:t>
      </w:r>
      <w:proofErr w:type="spellStart"/>
      <w:r w:rsidRPr="007C2E39">
        <w:rPr>
          <w:b w:val="0"/>
          <w:bCs/>
          <w:color w:val="auto"/>
          <w:sz w:val="20"/>
          <w:szCs w:val="20"/>
        </w:rPr>
        <w:t>akseptor</w:t>
      </w:r>
      <w:proofErr w:type="spellEnd"/>
      <w:r w:rsidRPr="007C2E39">
        <w:rPr>
          <w:b w:val="0"/>
          <w:bCs/>
          <w:color w:val="auto"/>
          <w:sz w:val="20"/>
          <w:szCs w:val="20"/>
        </w:rPr>
        <w:t xml:space="preserve"> AKDR yang </w:t>
      </w:r>
      <w:proofErr w:type="spellStart"/>
      <w:r w:rsidRPr="007C2E39">
        <w:rPr>
          <w:b w:val="0"/>
          <w:bCs/>
          <w:color w:val="auto"/>
          <w:sz w:val="20"/>
          <w:szCs w:val="20"/>
        </w:rPr>
        <w:t>memiliki</w:t>
      </w:r>
      <w:proofErr w:type="spellEnd"/>
      <w:r w:rsidRPr="007C2E39">
        <w:rPr>
          <w:b w:val="0"/>
          <w:bCs/>
          <w:color w:val="auto"/>
          <w:sz w:val="20"/>
          <w:szCs w:val="20"/>
        </w:rPr>
        <w:t xml:space="preserve"> </w:t>
      </w:r>
      <w:proofErr w:type="spellStart"/>
      <w:r w:rsidRPr="007C2E39">
        <w:rPr>
          <w:b w:val="0"/>
          <w:bCs/>
          <w:color w:val="auto"/>
          <w:sz w:val="20"/>
          <w:szCs w:val="20"/>
        </w:rPr>
        <w:t>persepsi</w:t>
      </w:r>
      <w:proofErr w:type="spellEnd"/>
      <w:r w:rsidRPr="007C2E39">
        <w:rPr>
          <w:b w:val="0"/>
          <w:bCs/>
          <w:color w:val="auto"/>
          <w:sz w:val="20"/>
          <w:szCs w:val="20"/>
        </w:rPr>
        <w:t xml:space="preserve"> </w:t>
      </w:r>
      <w:proofErr w:type="spellStart"/>
      <w:r w:rsidRPr="007C2E39">
        <w:rPr>
          <w:b w:val="0"/>
          <w:bCs/>
          <w:color w:val="auto"/>
          <w:sz w:val="20"/>
          <w:szCs w:val="20"/>
        </w:rPr>
        <w:t>positif</w:t>
      </w:r>
      <w:proofErr w:type="spellEnd"/>
      <w:r w:rsidRPr="007C2E39">
        <w:rPr>
          <w:b w:val="0"/>
          <w:bCs/>
          <w:color w:val="auto"/>
          <w:sz w:val="20"/>
          <w:szCs w:val="20"/>
        </w:rPr>
        <w:t xml:space="preserve"> </w:t>
      </w:r>
      <w:proofErr w:type="spellStart"/>
      <w:r w:rsidRPr="007C2E39">
        <w:rPr>
          <w:b w:val="0"/>
          <w:bCs/>
          <w:color w:val="auto"/>
          <w:sz w:val="20"/>
          <w:szCs w:val="20"/>
        </w:rPr>
        <w:t>terhadap</w:t>
      </w:r>
      <w:proofErr w:type="spellEnd"/>
      <w:r w:rsidRPr="007C2E39">
        <w:rPr>
          <w:b w:val="0"/>
          <w:bCs/>
          <w:color w:val="auto"/>
          <w:sz w:val="20"/>
          <w:szCs w:val="20"/>
        </w:rPr>
        <w:t xml:space="preserve"> </w:t>
      </w:r>
      <w:proofErr w:type="spellStart"/>
      <w:r w:rsidRPr="007C2E39">
        <w:rPr>
          <w:b w:val="0"/>
          <w:bCs/>
          <w:color w:val="auto"/>
          <w:sz w:val="20"/>
          <w:szCs w:val="20"/>
        </w:rPr>
        <w:t>persepsi</w:t>
      </w:r>
      <w:proofErr w:type="spellEnd"/>
      <w:r w:rsidRPr="007C2E39">
        <w:rPr>
          <w:b w:val="0"/>
          <w:bCs/>
          <w:color w:val="auto"/>
          <w:sz w:val="20"/>
          <w:szCs w:val="20"/>
        </w:rPr>
        <w:t xml:space="preserve"> </w:t>
      </w:r>
      <w:proofErr w:type="spellStart"/>
      <w:r w:rsidRPr="007C2E39">
        <w:rPr>
          <w:b w:val="0"/>
          <w:bCs/>
          <w:color w:val="auto"/>
          <w:sz w:val="20"/>
          <w:szCs w:val="20"/>
        </w:rPr>
        <w:t>kerentanan</w:t>
      </w:r>
      <w:proofErr w:type="spellEnd"/>
      <w:r w:rsidRPr="007C2E39">
        <w:rPr>
          <w:b w:val="0"/>
          <w:bCs/>
          <w:color w:val="auto"/>
          <w:sz w:val="20"/>
          <w:szCs w:val="20"/>
        </w:rPr>
        <w:t xml:space="preserve"> </w:t>
      </w:r>
      <w:proofErr w:type="spellStart"/>
      <w:r w:rsidRPr="007C2E39">
        <w:rPr>
          <w:b w:val="0"/>
          <w:bCs/>
          <w:color w:val="auto"/>
          <w:sz w:val="20"/>
          <w:szCs w:val="20"/>
        </w:rPr>
        <w:t>sebesar</w:t>
      </w:r>
      <w:proofErr w:type="spellEnd"/>
      <w:r w:rsidRPr="007C2E39">
        <w:rPr>
          <w:b w:val="0"/>
          <w:bCs/>
          <w:color w:val="auto"/>
          <w:sz w:val="20"/>
          <w:szCs w:val="20"/>
        </w:rPr>
        <w:t xml:space="preserve"> 81,0%, </w:t>
      </w:r>
      <w:proofErr w:type="spellStart"/>
      <w:r w:rsidRPr="007C2E39">
        <w:rPr>
          <w:b w:val="0"/>
          <w:bCs/>
          <w:color w:val="auto"/>
          <w:sz w:val="20"/>
          <w:szCs w:val="20"/>
        </w:rPr>
        <w:t>sehingga</w:t>
      </w:r>
      <w:proofErr w:type="spellEnd"/>
      <w:r w:rsidRPr="007C2E39">
        <w:rPr>
          <w:b w:val="0"/>
          <w:bCs/>
          <w:color w:val="auto"/>
          <w:sz w:val="20"/>
          <w:szCs w:val="20"/>
        </w:rPr>
        <w:t xml:space="preserve"> </w:t>
      </w:r>
      <w:proofErr w:type="spellStart"/>
      <w:r w:rsidRPr="007C2E39">
        <w:rPr>
          <w:b w:val="0"/>
          <w:bCs/>
          <w:color w:val="auto"/>
          <w:sz w:val="20"/>
          <w:szCs w:val="20"/>
        </w:rPr>
        <w:t>akseptor</w:t>
      </w:r>
      <w:proofErr w:type="spellEnd"/>
      <w:r w:rsidRPr="007C2E39">
        <w:rPr>
          <w:b w:val="0"/>
          <w:bCs/>
          <w:color w:val="auto"/>
          <w:sz w:val="20"/>
          <w:szCs w:val="20"/>
        </w:rPr>
        <w:t xml:space="preserve"> </w:t>
      </w:r>
      <w:proofErr w:type="spellStart"/>
      <w:r w:rsidRPr="007C2E39">
        <w:rPr>
          <w:b w:val="0"/>
          <w:bCs/>
          <w:color w:val="auto"/>
          <w:sz w:val="20"/>
          <w:szCs w:val="20"/>
        </w:rPr>
        <w:t>terdorong</w:t>
      </w:r>
      <w:proofErr w:type="spellEnd"/>
      <w:r w:rsidRPr="007C2E39">
        <w:rPr>
          <w:b w:val="0"/>
          <w:bCs/>
          <w:color w:val="auto"/>
          <w:sz w:val="20"/>
          <w:szCs w:val="20"/>
        </w:rPr>
        <w:t xml:space="preserve"> </w:t>
      </w:r>
      <w:proofErr w:type="spellStart"/>
      <w:r w:rsidRPr="007C2E39">
        <w:rPr>
          <w:b w:val="0"/>
          <w:bCs/>
          <w:color w:val="auto"/>
          <w:sz w:val="20"/>
          <w:szCs w:val="20"/>
        </w:rPr>
        <w:t>untuk</w:t>
      </w:r>
      <w:proofErr w:type="spellEnd"/>
      <w:r w:rsidRPr="007C2E39">
        <w:rPr>
          <w:b w:val="0"/>
          <w:bCs/>
          <w:color w:val="auto"/>
          <w:sz w:val="20"/>
          <w:szCs w:val="20"/>
        </w:rPr>
        <w:t xml:space="preserve"> </w:t>
      </w:r>
      <w:proofErr w:type="spellStart"/>
      <w:r w:rsidRPr="007C2E39">
        <w:rPr>
          <w:b w:val="0"/>
          <w:bCs/>
          <w:color w:val="auto"/>
          <w:sz w:val="20"/>
          <w:szCs w:val="20"/>
        </w:rPr>
        <w:t>terus</w:t>
      </w:r>
      <w:proofErr w:type="spellEnd"/>
      <w:r w:rsidRPr="007C2E39">
        <w:rPr>
          <w:b w:val="0"/>
          <w:bCs/>
          <w:color w:val="auto"/>
          <w:sz w:val="20"/>
          <w:szCs w:val="20"/>
        </w:rPr>
        <w:t xml:space="preserve"> </w:t>
      </w:r>
      <w:proofErr w:type="spellStart"/>
      <w:r w:rsidRPr="007C2E39">
        <w:rPr>
          <w:b w:val="0"/>
          <w:bCs/>
          <w:color w:val="auto"/>
          <w:sz w:val="20"/>
          <w:szCs w:val="20"/>
        </w:rPr>
        <w:t>berperilaku</w:t>
      </w:r>
      <w:proofErr w:type="spellEnd"/>
      <w:r w:rsidRPr="007C2E39">
        <w:rPr>
          <w:b w:val="0"/>
          <w:bCs/>
          <w:color w:val="auto"/>
          <w:sz w:val="20"/>
          <w:szCs w:val="20"/>
        </w:rPr>
        <w:t xml:space="preserve"> Kesehatan yang </w:t>
      </w:r>
      <w:proofErr w:type="spellStart"/>
      <w:r w:rsidRPr="007C2E39">
        <w:rPr>
          <w:b w:val="0"/>
          <w:bCs/>
          <w:color w:val="auto"/>
          <w:sz w:val="20"/>
          <w:szCs w:val="20"/>
        </w:rPr>
        <w:t>baik</w:t>
      </w:r>
      <w:proofErr w:type="spellEnd"/>
      <w:r w:rsidRPr="007C2E39">
        <w:rPr>
          <w:b w:val="0"/>
          <w:bCs/>
          <w:color w:val="auto"/>
          <w:sz w:val="20"/>
          <w:szCs w:val="20"/>
        </w:rPr>
        <w:t xml:space="preserve">.  Hal </w:t>
      </w:r>
      <w:proofErr w:type="spellStart"/>
      <w:r w:rsidRPr="007C2E39">
        <w:rPr>
          <w:b w:val="0"/>
          <w:bCs/>
          <w:color w:val="auto"/>
          <w:sz w:val="20"/>
          <w:szCs w:val="20"/>
        </w:rPr>
        <w:t>ini</w:t>
      </w:r>
      <w:proofErr w:type="spellEnd"/>
      <w:r w:rsidRPr="007C2E39">
        <w:rPr>
          <w:b w:val="0"/>
          <w:bCs/>
          <w:color w:val="auto"/>
          <w:sz w:val="20"/>
          <w:szCs w:val="20"/>
        </w:rPr>
        <w:t xml:space="preserve"> </w:t>
      </w:r>
      <w:proofErr w:type="spellStart"/>
      <w:r w:rsidRPr="007C2E39">
        <w:rPr>
          <w:b w:val="0"/>
          <w:bCs/>
          <w:color w:val="auto"/>
          <w:sz w:val="20"/>
          <w:szCs w:val="20"/>
        </w:rPr>
        <w:t>sesuai</w:t>
      </w:r>
      <w:proofErr w:type="spellEnd"/>
      <w:r w:rsidRPr="007C2E39">
        <w:rPr>
          <w:b w:val="0"/>
          <w:bCs/>
          <w:color w:val="auto"/>
          <w:sz w:val="20"/>
          <w:szCs w:val="20"/>
        </w:rPr>
        <w:t xml:space="preserve"> </w:t>
      </w:r>
      <w:proofErr w:type="spellStart"/>
      <w:r w:rsidRPr="007C2E39">
        <w:rPr>
          <w:b w:val="0"/>
          <w:bCs/>
          <w:color w:val="auto"/>
          <w:sz w:val="20"/>
          <w:szCs w:val="20"/>
        </w:rPr>
        <w:t>dengan</w:t>
      </w:r>
      <w:proofErr w:type="spellEnd"/>
      <w:r w:rsidRPr="007C2E39">
        <w:rPr>
          <w:b w:val="0"/>
          <w:bCs/>
          <w:color w:val="auto"/>
          <w:sz w:val="20"/>
          <w:szCs w:val="20"/>
        </w:rPr>
        <w:t xml:space="preserve"> </w:t>
      </w:r>
      <w:proofErr w:type="spellStart"/>
      <w:r w:rsidRPr="007C2E39">
        <w:rPr>
          <w:b w:val="0"/>
          <w:bCs/>
          <w:color w:val="auto"/>
          <w:sz w:val="20"/>
          <w:szCs w:val="20"/>
        </w:rPr>
        <w:t>teori</w:t>
      </w:r>
      <w:proofErr w:type="spellEnd"/>
      <w:r w:rsidRPr="007C2E39">
        <w:rPr>
          <w:b w:val="0"/>
          <w:bCs/>
          <w:color w:val="auto"/>
          <w:sz w:val="20"/>
          <w:szCs w:val="20"/>
        </w:rPr>
        <w:t xml:space="preserve"> HBM </w:t>
      </w:r>
      <w:proofErr w:type="spellStart"/>
      <w:r w:rsidRPr="007C2E39">
        <w:rPr>
          <w:b w:val="0"/>
          <w:bCs/>
          <w:color w:val="auto"/>
          <w:sz w:val="20"/>
          <w:szCs w:val="20"/>
        </w:rPr>
        <w:t>bahwa</w:t>
      </w:r>
      <w:proofErr w:type="spellEnd"/>
      <w:r w:rsidRPr="007C2E39">
        <w:rPr>
          <w:b w:val="0"/>
          <w:bCs/>
          <w:color w:val="auto"/>
          <w:sz w:val="20"/>
          <w:szCs w:val="20"/>
        </w:rPr>
        <w:t xml:space="preserve"> </w:t>
      </w:r>
      <w:proofErr w:type="spellStart"/>
      <w:r w:rsidRPr="007C2E39">
        <w:rPr>
          <w:b w:val="0"/>
          <w:bCs/>
          <w:color w:val="auto"/>
          <w:sz w:val="20"/>
          <w:szCs w:val="20"/>
        </w:rPr>
        <w:t>jika</w:t>
      </w:r>
      <w:proofErr w:type="spellEnd"/>
      <w:r w:rsidRPr="007C2E39">
        <w:rPr>
          <w:b w:val="0"/>
          <w:bCs/>
          <w:color w:val="auto"/>
          <w:sz w:val="20"/>
          <w:szCs w:val="20"/>
        </w:rPr>
        <w:t xml:space="preserve"> </w:t>
      </w:r>
      <w:proofErr w:type="spellStart"/>
      <w:r w:rsidRPr="007C2E39">
        <w:rPr>
          <w:b w:val="0"/>
          <w:bCs/>
          <w:color w:val="auto"/>
          <w:sz w:val="20"/>
          <w:szCs w:val="20"/>
        </w:rPr>
        <w:t>seseorang</w:t>
      </w:r>
      <w:proofErr w:type="spellEnd"/>
      <w:r w:rsidRPr="007C2E39">
        <w:rPr>
          <w:b w:val="0"/>
          <w:bCs/>
          <w:color w:val="auto"/>
          <w:sz w:val="20"/>
          <w:szCs w:val="20"/>
        </w:rPr>
        <w:t xml:space="preserve"> </w:t>
      </w:r>
      <w:proofErr w:type="spellStart"/>
      <w:r w:rsidRPr="007C2E39">
        <w:rPr>
          <w:b w:val="0"/>
          <w:bCs/>
          <w:color w:val="auto"/>
          <w:sz w:val="20"/>
          <w:szCs w:val="20"/>
        </w:rPr>
        <w:t>memiliki</w:t>
      </w:r>
      <w:proofErr w:type="spellEnd"/>
      <w:r w:rsidRPr="007C2E39">
        <w:rPr>
          <w:b w:val="0"/>
          <w:bCs/>
          <w:color w:val="auto"/>
          <w:sz w:val="20"/>
          <w:szCs w:val="20"/>
        </w:rPr>
        <w:t xml:space="preserve"> </w:t>
      </w:r>
      <w:proofErr w:type="spellStart"/>
      <w:r w:rsidRPr="007C2E39">
        <w:rPr>
          <w:b w:val="0"/>
          <w:bCs/>
          <w:color w:val="auto"/>
          <w:sz w:val="20"/>
          <w:szCs w:val="20"/>
        </w:rPr>
        <w:t>persepsi</w:t>
      </w:r>
      <w:proofErr w:type="spellEnd"/>
      <w:r w:rsidRPr="007C2E39">
        <w:rPr>
          <w:b w:val="0"/>
          <w:bCs/>
          <w:color w:val="auto"/>
          <w:sz w:val="20"/>
          <w:szCs w:val="20"/>
        </w:rPr>
        <w:t xml:space="preserve"> </w:t>
      </w:r>
      <w:proofErr w:type="spellStart"/>
      <w:r w:rsidRPr="007C2E39">
        <w:rPr>
          <w:b w:val="0"/>
          <w:bCs/>
          <w:color w:val="auto"/>
          <w:sz w:val="20"/>
          <w:szCs w:val="20"/>
        </w:rPr>
        <w:t>kerentanan</w:t>
      </w:r>
      <w:proofErr w:type="spellEnd"/>
      <w:r w:rsidRPr="007C2E39">
        <w:rPr>
          <w:b w:val="0"/>
          <w:bCs/>
          <w:color w:val="auto"/>
          <w:sz w:val="20"/>
          <w:szCs w:val="20"/>
        </w:rPr>
        <w:t xml:space="preserve"> </w:t>
      </w:r>
      <w:proofErr w:type="spellStart"/>
      <w:r w:rsidRPr="007C2E39">
        <w:rPr>
          <w:b w:val="0"/>
          <w:bCs/>
          <w:color w:val="auto"/>
          <w:sz w:val="20"/>
          <w:szCs w:val="20"/>
        </w:rPr>
        <w:t>maka</w:t>
      </w:r>
      <w:proofErr w:type="spellEnd"/>
      <w:r w:rsidRPr="007C2E39">
        <w:rPr>
          <w:b w:val="0"/>
          <w:bCs/>
          <w:color w:val="auto"/>
          <w:sz w:val="20"/>
          <w:szCs w:val="20"/>
        </w:rPr>
        <w:t xml:space="preserve"> </w:t>
      </w:r>
      <w:proofErr w:type="spellStart"/>
      <w:r w:rsidRPr="007C2E39">
        <w:rPr>
          <w:b w:val="0"/>
          <w:bCs/>
          <w:color w:val="auto"/>
          <w:sz w:val="20"/>
          <w:szCs w:val="20"/>
        </w:rPr>
        <w:t>akan</w:t>
      </w:r>
      <w:proofErr w:type="spellEnd"/>
      <w:r w:rsidRPr="007C2E39">
        <w:rPr>
          <w:b w:val="0"/>
          <w:bCs/>
          <w:color w:val="auto"/>
          <w:sz w:val="20"/>
          <w:szCs w:val="20"/>
        </w:rPr>
        <w:t xml:space="preserve"> </w:t>
      </w:r>
      <w:proofErr w:type="spellStart"/>
      <w:r w:rsidRPr="007C2E39">
        <w:rPr>
          <w:b w:val="0"/>
          <w:bCs/>
          <w:color w:val="auto"/>
          <w:sz w:val="20"/>
          <w:szCs w:val="20"/>
        </w:rPr>
        <w:t>mendorong</w:t>
      </w:r>
      <w:proofErr w:type="spellEnd"/>
      <w:r w:rsidRPr="007C2E39">
        <w:rPr>
          <w:b w:val="0"/>
          <w:bCs/>
          <w:color w:val="auto"/>
          <w:sz w:val="20"/>
          <w:szCs w:val="20"/>
        </w:rPr>
        <w:t xml:space="preserve"> </w:t>
      </w:r>
      <w:proofErr w:type="spellStart"/>
      <w:r w:rsidRPr="007C2E39">
        <w:rPr>
          <w:b w:val="0"/>
          <w:bCs/>
          <w:color w:val="auto"/>
          <w:sz w:val="20"/>
          <w:szCs w:val="20"/>
        </w:rPr>
        <w:t>seseorang</w:t>
      </w:r>
      <w:proofErr w:type="spellEnd"/>
      <w:r w:rsidRPr="007C2E39">
        <w:rPr>
          <w:b w:val="0"/>
          <w:bCs/>
          <w:color w:val="auto"/>
          <w:sz w:val="20"/>
          <w:szCs w:val="20"/>
        </w:rPr>
        <w:t xml:space="preserve"> </w:t>
      </w:r>
      <w:proofErr w:type="spellStart"/>
      <w:r w:rsidRPr="007C2E39">
        <w:rPr>
          <w:b w:val="0"/>
          <w:bCs/>
          <w:color w:val="auto"/>
          <w:sz w:val="20"/>
          <w:szCs w:val="20"/>
        </w:rPr>
        <w:t>untuk</w:t>
      </w:r>
      <w:proofErr w:type="spellEnd"/>
      <w:r w:rsidRPr="007C2E39">
        <w:rPr>
          <w:b w:val="0"/>
          <w:bCs/>
          <w:color w:val="auto"/>
          <w:sz w:val="20"/>
          <w:szCs w:val="20"/>
        </w:rPr>
        <w:t xml:space="preserve"> </w:t>
      </w:r>
      <w:proofErr w:type="spellStart"/>
      <w:r w:rsidRPr="007C2E39">
        <w:rPr>
          <w:b w:val="0"/>
          <w:bCs/>
          <w:color w:val="auto"/>
          <w:sz w:val="20"/>
          <w:szCs w:val="20"/>
        </w:rPr>
        <w:t>bertindak</w:t>
      </w:r>
      <w:proofErr w:type="spellEnd"/>
      <w:r w:rsidRPr="007C2E39">
        <w:rPr>
          <w:b w:val="0"/>
          <w:bCs/>
          <w:color w:val="auto"/>
          <w:sz w:val="20"/>
          <w:szCs w:val="20"/>
        </w:rPr>
        <w:t>.</w:t>
      </w:r>
      <w:bookmarkStart w:id="143" w:name="_Toc106740587"/>
      <w:bookmarkStart w:id="144" w:name="_Toc106741967"/>
      <w:bookmarkStart w:id="145" w:name="_Toc106742251"/>
      <w:bookmarkStart w:id="146" w:name="_Toc107204653"/>
    </w:p>
    <w:p w14:paraId="507BE5CB" w14:textId="77777777" w:rsidR="00BF36B9" w:rsidRPr="007C2E39" w:rsidRDefault="00BF36B9" w:rsidP="00524AB5">
      <w:pPr>
        <w:pStyle w:val="babbab3"/>
        <w:numPr>
          <w:ilvl w:val="0"/>
          <w:numId w:val="0"/>
        </w:numPr>
        <w:spacing w:line="360" w:lineRule="auto"/>
        <w:rPr>
          <w:b w:val="0"/>
          <w:bCs/>
          <w:color w:val="auto"/>
          <w:sz w:val="20"/>
          <w:szCs w:val="20"/>
        </w:rPr>
      </w:pPr>
      <w:r w:rsidRPr="007C2E39">
        <w:rPr>
          <w:b w:val="0"/>
          <w:bCs/>
          <w:color w:val="auto"/>
          <w:sz w:val="20"/>
          <w:szCs w:val="20"/>
        </w:rPr>
        <w:tab/>
      </w:r>
      <w:proofErr w:type="spellStart"/>
      <w:r w:rsidRPr="007C2E39">
        <w:rPr>
          <w:b w:val="0"/>
          <w:bCs/>
          <w:color w:val="auto"/>
          <w:sz w:val="20"/>
          <w:szCs w:val="20"/>
        </w:rPr>
        <w:t>Akseptor</w:t>
      </w:r>
      <w:proofErr w:type="spellEnd"/>
      <w:r w:rsidRPr="007C2E39">
        <w:rPr>
          <w:b w:val="0"/>
          <w:bCs/>
          <w:color w:val="auto"/>
          <w:sz w:val="20"/>
          <w:szCs w:val="20"/>
        </w:rPr>
        <w:t xml:space="preserve"> AKDR yang </w:t>
      </w:r>
      <w:proofErr w:type="spellStart"/>
      <w:r w:rsidRPr="007C2E39">
        <w:rPr>
          <w:b w:val="0"/>
          <w:bCs/>
          <w:color w:val="auto"/>
          <w:sz w:val="20"/>
          <w:szCs w:val="20"/>
        </w:rPr>
        <w:t>memiliki</w:t>
      </w:r>
      <w:proofErr w:type="spellEnd"/>
      <w:r w:rsidRPr="007C2E39">
        <w:rPr>
          <w:b w:val="0"/>
          <w:bCs/>
          <w:color w:val="auto"/>
          <w:sz w:val="20"/>
          <w:szCs w:val="20"/>
        </w:rPr>
        <w:t xml:space="preserve"> </w:t>
      </w:r>
      <w:proofErr w:type="spellStart"/>
      <w:r w:rsidRPr="007C2E39">
        <w:rPr>
          <w:b w:val="0"/>
          <w:bCs/>
          <w:color w:val="auto"/>
          <w:sz w:val="20"/>
          <w:szCs w:val="20"/>
        </w:rPr>
        <w:t>persepsi</w:t>
      </w:r>
      <w:proofErr w:type="spellEnd"/>
      <w:r w:rsidRPr="007C2E39">
        <w:rPr>
          <w:b w:val="0"/>
          <w:bCs/>
          <w:color w:val="auto"/>
          <w:sz w:val="20"/>
          <w:szCs w:val="20"/>
        </w:rPr>
        <w:t xml:space="preserve"> </w:t>
      </w:r>
      <w:proofErr w:type="spellStart"/>
      <w:r w:rsidRPr="007C2E39">
        <w:rPr>
          <w:b w:val="0"/>
          <w:bCs/>
          <w:color w:val="auto"/>
          <w:sz w:val="20"/>
          <w:szCs w:val="20"/>
        </w:rPr>
        <w:t>keparahan</w:t>
      </w:r>
      <w:proofErr w:type="spellEnd"/>
      <w:r w:rsidRPr="007C2E39">
        <w:rPr>
          <w:b w:val="0"/>
          <w:bCs/>
          <w:color w:val="auto"/>
          <w:sz w:val="20"/>
          <w:szCs w:val="20"/>
        </w:rPr>
        <w:t xml:space="preserve"> </w:t>
      </w:r>
      <w:proofErr w:type="spellStart"/>
      <w:r w:rsidRPr="007C2E39">
        <w:rPr>
          <w:b w:val="0"/>
          <w:bCs/>
          <w:color w:val="auto"/>
          <w:sz w:val="20"/>
          <w:szCs w:val="20"/>
        </w:rPr>
        <w:t>negatif</w:t>
      </w:r>
      <w:proofErr w:type="spellEnd"/>
      <w:r w:rsidRPr="007C2E39">
        <w:rPr>
          <w:b w:val="0"/>
          <w:bCs/>
          <w:color w:val="auto"/>
          <w:sz w:val="20"/>
          <w:szCs w:val="20"/>
        </w:rPr>
        <w:t xml:space="preserve"> </w:t>
      </w:r>
      <w:proofErr w:type="spellStart"/>
      <w:r w:rsidRPr="007C2E39">
        <w:rPr>
          <w:b w:val="0"/>
          <w:bCs/>
          <w:color w:val="auto"/>
          <w:sz w:val="20"/>
          <w:szCs w:val="20"/>
        </w:rPr>
        <w:t>terhadap</w:t>
      </w:r>
      <w:proofErr w:type="spellEnd"/>
      <w:r w:rsidRPr="007C2E39">
        <w:rPr>
          <w:b w:val="0"/>
          <w:bCs/>
          <w:color w:val="auto"/>
          <w:sz w:val="20"/>
          <w:szCs w:val="20"/>
        </w:rPr>
        <w:t xml:space="preserve"> AKDR </w:t>
      </w:r>
      <w:proofErr w:type="spellStart"/>
      <w:r w:rsidRPr="007C2E39">
        <w:rPr>
          <w:b w:val="0"/>
          <w:bCs/>
          <w:color w:val="auto"/>
          <w:sz w:val="20"/>
          <w:szCs w:val="20"/>
        </w:rPr>
        <w:t>sebesar</w:t>
      </w:r>
      <w:proofErr w:type="spellEnd"/>
      <w:r w:rsidRPr="007C2E39">
        <w:rPr>
          <w:b w:val="0"/>
          <w:bCs/>
          <w:color w:val="auto"/>
          <w:sz w:val="20"/>
          <w:szCs w:val="20"/>
        </w:rPr>
        <w:t xml:space="preserve"> 42,9% </w:t>
      </w:r>
      <w:proofErr w:type="spellStart"/>
      <w:r w:rsidRPr="007C2E39">
        <w:rPr>
          <w:b w:val="0"/>
          <w:bCs/>
          <w:color w:val="auto"/>
          <w:sz w:val="20"/>
          <w:szCs w:val="20"/>
        </w:rPr>
        <w:t>sedangkan</w:t>
      </w:r>
      <w:proofErr w:type="spellEnd"/>
      <w:r w:rsidRPr="007C2E39">
        <w:rPr>
          <w:b w:val="0"/>
          <w:bCs/>
          <w:color w:val="auto"/>
          <w:sz w:val="20"/>
          <w:szCs w:val="20"/>
        </w:rPr>
        <w:t xml:space="preserve"> pada </w:t>
      </w:r>
      <w:proofErr w:type="spellStart"/>
      <w:r w:rsidRPr="007C2E39">
        <w:rPr>
          <w:b w:val="0"/>
          <w:bCs/>
          <w:color w:val="auto"/>
          <w:sz w:val="20"/>
          <w:szCs w:val="20"/>
        </w:rPr>
        <w:t>persepsi</w:t>
      </w:r>
      <w:proofErr w:type="spellEnd"/>
      <w:r w:rsidRPr="007C2E39">
        <w:rPr>
          <w:b w:val="0"/>
          <w:bCs/>
          <w:color w:val="auto"/>
          <w:sz w:val="20"/>
          <w:szCs w:val="20"/>
        </w:rPr>
        <w:t xml:space="preserve"> </w:t>
      </w:r>
      <w:proofErr w:type="spellStart"/>
      <w:r w:rsidRPr="007C2E39">
        <w:rPr>
          <w:b w:val="0"/>
          <w:bCs/>
          <w:color w:val="auto"/>
          <w:sz w:val="20"/>
          <w:szCs w:val="20"/>
        </w:rPr>
        <w:t>keparahan</w:t>
      </w:r>
      <w:proofErr w:type="spellEnd"/>
      <w:r w:rsidRPr="007C2E39">
        <w:rPr>
          <w:b w:val="0"/>
          <w:bCs/>
          <w:color w:val="auto"/>
          <w:sz w:val="20"/>
          <w:szCs w:val="20"/>
        </w:rPr>
        <w:t xml:space="preserve"> </w:t>
      </w:r>
      <w:proofErr w:type="spellStart"/>
      <w:r w:rsidRPr="007C2E39">
        <w:rPr>
          <w:b w:val="0"/>
          <w:bCs/>
          <w:color w:val="auto"/>
          <w:sz w:val="20"/>
          <w:szCs w:val="20"/>
        </w:rPr>
        <w:t>positif</w:t>
      </w:r>
      <w:proofErr w:type="spellEnd"/>
      <w:r w:rsidRPr="007C2E39">
        <w:rPr>
          <w:b w:val="0"/>
          <w:bCs/>
          <w:color w:val="auto"/>
          <w:sz w:val="20"/>
          <w:szCs w:val="20"/>
        </w:rPr>
        <w:t xml:space="preserve"> </w:t>
      </w:r>
      <w:proofErr w:type="spellStart"/>
      <w:r w:rsidRPr="007C2E39">
        <w:rPr>
          <w:b w:val="0"/>
          <w:bCs/>
          <w:color w:val="auto"/>
          <w:sz w:val="20"/>
          <w:szCs w:val="20"/>
        </w:rPr>
        <w:t>terhadap</w:t>
      </w:r>
      <w:proofErr w:type="spellEnd"/>
      <w:r w:rsidRPr="007C2E39">
        <w:rPr>
          <w:b w:val="0"/>
          <w:bCs/>
          <w:color w:val="auto"/>
          <w:sz w:val="20"/>
          <w:szCs w:val="20"/>
        </w:rPr>
        <w:t xml:space="preserve"> AKDR </w:t>
      </w:r>
      <w:proofErr w:type="spellStart"/>
      <w:r w:rsidRPr="007C2E39">
        <w:rPr>
          <w:b w:val="0"/>
          <w:bCs/>
          <w:color w:val="auto"/>
          <w:sz w:val="20"/>
          <w:szCs w:val="20"/>
        </w:rPr>
        <w:t>sebesar</w:t>
      </w:r>
      <w:proofErr w:type="spellEnd"/>
      <w:r w:rsidRPr="007C2E39">
        <w:rPr>
          <w:b w:val="0"/>
          <w:bCs/>
          <w:color w:val="auto"/>
          <w:sz w:val="20"/>
          <w:szCs w:val="20"/>
        </w:rPr>
        <w:t xml:space="preserve"> 57,1</w:t>
      </w:r>
      <w:proofErr w:type="gramStart"/>
      <w:r w:rsidRPr="007C2E39">
        <w:rPr>
          <w:b w:val="0"/>
          <w:bCs/>
          <w:color w:val="auto"/>
          <w:sz w:val="20"/>
          <w:szCs w:val="20"/>
        </w:rPr>
        <w:t xml:space="preserve">%  </w:t>
      </w:r>
      <w:proofErr w:type="spellStart"/>
      <w:r w:rsidRPr="007C2E39">
        <w:rPr>
          <w:b w:val="0"/>
          <w:bCs/>
          <w:color w:val="auto"/>
          <w:sz w:val="20"/>
          <w:szCs w:val="20"/>
        </w:rPr>
        <w:t>sehingga</w:t>
      </w:r>
      <w:proofErr w:type="spellEnd"/>
      <w:proofErr w:type="gramEnd"/>
      <w:r w:rsidRPr="007C2E39">
        <w:rPr>
          <w:b w:val="0"/>
          <w:bCs/>
          <w:color w:val="auto"/>
          <w:sz w:val="20"/>
          <w:szCs w:val="20"/>
        </w:rPr>
        <w:t xml:space="preserve"> </w:t>
      </w:r>
      <w:proofErr w:type="spellStart"/>
      <w:r w:rsidRPr="007C2E39">
        <w:rPr>
          <w:b w:val="0"/>
          <w:bCs/>
          <w:color w:val="auto"/>
          <w:sz w:val="20"/>
          <w:szCs w:val="20"/>
        </w:rPr>
        <w:t>akseptor</w:t>
      </w:r>
      <w:proofErr w:type="spellEnd"/>
      <w:r w:rsidRPr="007C2E39">
        <w:rPr>
          <w:b w:val="0"/>
          <w:bCs/>
          <w:color w:val="auto"/>
          <w:sz w:val="20"/>
          <w:szCs w:val="20"/>
        </w:rPr>
        <w:t xml:space="preserve"> </w:t>
      </w:r>
      <w:proofErr w:type="spellStart"/>
      <w:r w:rsidRPr="007C2E39">
        <w:rPr>
          <w:b w:val="0"/>
          <w:bCs/>
          <w:color w:val="auto"/>
          <w:sz w:val="20"/>
          <w:szCs w:val="20"/>
        </w:rPr>
        <w:t>terus</w:t>
      </w:r>
      <w:proofErr w:type="spellEnd"/>
      <w:r w:rsidRPr="007C2E39">
        <w:rPr>
          <w:b w:val="0"/>
          <w:bCs/>
          <w:color w:val="auto"/>
          <w:sz w:val="20"/>
          <w:szCs w:val="20"/>
        </w:rPr>
        <w:t xml:space="preserve"> </w:t>
      </w:r>
      <w:proofErr w:type="spellStart"/>
      <w:r w:rsidRPr="007C2E39">
        <w:rPr>
          <w:b w:val="0"/>
          <w:bCs/>
          <w:color w:val="auto"/>
          <w:sz w:val="20"/>
          <w:szCs w:val="20"/>
        </w:rPr>
        <w:t>berperilaku</w:t>
      </w:r>
      <w:proofErr w:type="spellEnd"/>
      <w:r w:rsidRPr="007C2E39">
        <w:rPr>
          <w:b w:val="0"/>
          <w:bCs/>
          <w:color w:val="auto"/>
          <w:sz w:val="20"/>
          <w:szCs w:val="20"/>
        </w:rPr>
        <w:t xml:space="preserve"> Kesehatan yang </w:t>
      </w:r>
      <w:proofErr w:type="spellStart"/>
      <w:r w:rsidRPr="007C2E39">
        <w:rPr>
          <w:b w:val="0"/>
          <w:bCs/>
          <w:color w:val="auto"/>
          <w:sz w:val="20"/>
          <w:szCs w:val="20"/>
        </w:rPr>
        <w:t>baik</w:t>
      </w:r>
      <w:proofErr w:type="spellEnd"/>
      <w:r w:rsidRPr="007C2E39">
        <w:rPr>
          <w:b w:val="0"/>
          <w:bCs/>
          <w:color w:val="auto"/>
          <w:sz w:val="20"/>
          <w:szCs w:val="20"/>
        </w:rPr>
        <w:t xml:space="preserve">. Hal </w:t>
      </w:r>
      <w:proofErr w:type="spellStart"/>
      <w:r w:rsidRPr="007C2E39">
        <w:rPr>
          <w:b w:val="0"/>
          <w:bCs/>
          <w:color w:val="auto"/>
          <w:sz w:val="20"/>
          <w:szCs w:val="20"/>
        </w:rPr>
        <w:t>ini</w:t>
      </w:r>
      <w:proofErr w:type="spellEnd"/>
      <w:r w:rsidRPr="007C2E39">
        <w:rPr>
          <w:b w:val="0"/>
          <w:bCs/>
          <w:color w:val="auto"/>
          <w:sz w:val="20"/>
          <w:szCs w:val="20"/>
        </w:rPr>
        <w:t xml:space="preserve"> </w:t>
      </w:r>
      <w:proofErr w:type="spellStart"/>
      <w:r w:rsidRPr="007C2E39">
        <w:rPr>
          <w:b w:val="0"/>
          <w:bCs/>
          <w:color w:val="auto"/>
          <w:sz w:val="20"/>
          <w:szCs w:val="20"/>
        </w:rPr>
        <w:t>sesuai</w:t>
      </w:r>
      <w:proofErr w:type="spellEnd"/>
      <w:r w:rsidRPr="007C2E39">
        <w:rPr>
          <w:b w:val="0"/>
          <w:bCs/>
          <w:color w:val="auto"/>
          <w:sz w:val="20"/>
          <w:szCs w:val="20"/>
        </w:rPr>
        <w:t xml:space="preserve"> </w:t>
      </w:r>
      <w:proofErr w:type="spellStart"/>
      <w:r w:rsidRPr="007C2E39">
        <w:rPr>
          <w:b w:val="0"/>
          <w:bCs/>
          <w:color w:val="auto"/>
          <w:sz w:val="20"/>
          <w:szCs w:val="20"/>
        </w:rPr>
        <w:t>dengan</w:t>
      </w:r>
      <w:proofErr w:type="spellEnd"/>
      <w:r w:rsidRPr="007C2E39">
        <w:rPr>
          <w:b w:val="0"/>
          <w:bCs/>
          <w:color w:val="auto"/>
          <w:sz w:val="20"/>
          <w:szCs w:val="20"/>
        </w:rPr>
        <w:t xml:space="preserve"> </w:t>
      </w:r>
      <w:proofErr w:type="spellStart"/>
      <w:r w:rsidRPr="007C2E39">
        <w:rPr>
          <w:b w:val="0"/>
          <w:bCs/>
          <w:color w:val="auto"/>
          <w:sz w:val="20"/>
          <w:szCs w:val="20"/>
        </w:rPr>
        <w:t>teori</w:t>
      </w:r>
      <w:proofErr w:type="spellEnd"/>
      <w:r w:rsidRPr="007C2E39">
        <w:rPr>
          <w:b w:val="0"/>
          <w:bCs/>
          <w:color w:val="auto"/>
          <w:sz w:val="20"/>
          <w:szCs w:val="20"/>
        </w:rPr>
        <w:t xml:space="preserve"> HBM </w:t>
      </w:r>
      <w:proofErr w:type="spellStart"/>
      <w:r w:rsidRPr="007C2E39">
        <w:rPr>
          <w:b w:val="0"/>
          <w:bCs/>
          <w:color w:val="auto"/>
          <w:sz w:val="20"/>
          <w:szCs w:val="20"/>
        </w:rPr>
        <w:t>jika</w:t>
      </w:r>
      <w:proofErr w:type="spellEnd"/>
      <w:r w:rsidRPr="007C2E39">
        <w:rPr>
          <w:b w:val="0"/>
          <w:bCs/>
          <w:color w:val="auto"/>
          <w:sz w:val="20"/>
          <w:szCs w:val="20"/>
        </w:rPr>
        <w:t xml:space="preserve"> </w:t>
      </w:r>
      <w:proofErr w:type="spellStart"/>
      <w:r w:rsidRPr="007C2E39">
        <w:rPr>
          <w:b w:val="0"/>
          <w:bCs/>
          <w:color w:val="auto"/>
          <w:sz w:val="20"/>
          <w:szCs w:val="20"/>
        </w:rPr>
        <w:t>seseorang</w:t>
      </w:r>
      <w:proofErr w:type="spellEnd"/>
      <w:r w:rsidRPr="007C2E39">
        <w:rPr>
          <w:b w:val="0"/>
          <w:bCs/>
          <w:color w:val="auto"/>
          <w:sz w:val="20"/>
          <w:szCs w:val="20"/>
        </w:rPr>
        <w:t xml:space="preserve"> </w:t>
      </w:r>
      <w:proofErr w:type="spellStart"/>
      <w:r w:rsidRPr="007C2E39">
        <w:rPr>
          <w:b w:val="0"/>
          <w:bCs/>
          <w:color w:val="auto"/>
          <w:sz w:val="20"/>
          <w:szCs w:val="20"/>
        </w:rPr>
        <w:t>memiliki</w:t>
      </w:r>
      <w:proofErr w:type="spellEnd"/>
      <w:r w:rsidRPr="007C2E39">
        <w:rPr>
          <w:b w:val="0"/>
          <w:bCs/>
          <w:color w:val="auto"/>
          <w:sz w:val="20"/>
          <w:szCs w:val="20"/>
        </w:rPr>
        <w:t xml:space="preserve"> </w:t>
      </w:r>
      <w:proofErr w:type="spellStart"/>
      <w:r w:rsidRPr="007C2E39">
        <w:rPr>
          <w:b w:val="0"/>
          <w:bCs/>
          <w:color w:val="auto"/>
          <w:sz w:val="20"/>
          <w:szCs w:val="20"/>
        </w:rPr>
        <w:t>persepsi</w:t>
      </w:r>
      <w:proofErr w:type="spellEnd"/>
      <w:r w:rsidRPr="007C2E39">
        <w:rPr>
          <w:b w:val="0"/>
          <w:bCs/>
          <w:color w:val="auto"/>
          <w:sz w:val="20"/>
          <w:szCs w:val="20"/>
        </w:rPr>
        <w:t xml:space="preserve"> </w:t>
      </w:r>
      <w:proofErr w:type="spellStart"/>
      <w:r w:rsidRPr="007C2E39">
        <w:rPr>
          <w:b w:val="0"/>
          <w:bCs/>
          <w:color w:val="auto"/>
          <w:sz w:val="20"/>
          <w:szCs w:val="20"/>
        </w:rPr>
        <w:t>keparahan</w:t>
      </w:r>
      <w:proofErr w:type="spellEnd"/>
      <w:r w:rsidRPr="007C2E39">
        <w:rPr>
          <w:b w:val="0"/>
          <w:bCs/>
          <w:color w:val="auto"/>
          <w:sz w:val="20"/>
          <w:szCs w:val="20"/>
        </w:rPr>
        <w:t xml:space="preserve"> </w:t>
      </w:r>
      <w:proofErr w:type="spellStart"/>
      <w:r w:rsidRPr="007C2E39">
        <w:rPr>
          <w:b w:val="0"/>
          <w:bCs/>
          <w:color w:val="auto"/>
          <w:sz w:val="20"/>
          <w:szCs w:val="20"/>
        </w:rPr>
        <w:t>terhadap</w:t>
      </w:r>
      <w:proofErr w:type="spellEnd"/>
      <w:r w:rsidRPr="007C2E39">
        <w:rPr>
          <w:b w:val="0"/>
          <w:bCs/>
          <w:color w:val="auto"/>
          <w:sz w:val="20"/>
          <w:szCs w:val="20"/>
        </w:rPr>
        <w:t xml:space="preserve"> </w:t>
      </w:r>
      <w:proofErr w:type="spellStart"/>
      <w:r w:rsidRPr="007C2E39">
        <w:rPr>
          <w:b w:val="0"/>
          <w:bCs/>
          <w:color w:val="auto"/>
          <w:sz w:val="20"/>
          <w:szCs w:val="20"/>
        </w:rPr>
        <w:t>dirinya</w:t>
      </w:r>
      <w:proofErr w:type="spellEnd"/>
      <w:r w:rsidRPr="007C2E39">
        <w:rPr>
          <w:b w:val="0"/>
          <w:bCs/>
          <w:color w:val="auto"/>
          <w:sz w:val="20"/>
          <w:szCs w:val="20"/>
        </w:rPr>
        <w:t xml:space="preserve"> </w:t>
      </w:r>
      <w:proofErr w:type="spellStart"/>
      <w:r w:rsidRPr="007C2E39">
        <w:rPr>
          <w:b w:val="0"/>
          <w:bCs/>
          <w:color w:val="auto"/>
          <w:sz w:val="20"/>
          <w:szCs w:val="20"/>
        </w:rPr>
        <w:t>maka</w:t>
      </w:r>
      <w:proofErr w:type="spellEnd"/>
      <w:r w:rsidRPr="007C2E39">
        <w:rPr>
          <w:b w:val="0"/>
          <w:bCs/>
          <w:color w:val="auto"/>
          <w:sz w:val="20"/>
          <w:szCs w:val="20"/>
        </w:rPr>
        <w:t xml:space="preserve"> </w:t>
      </w:r>
      <w:proofErr w:type="spellStart"/>
      <w:r w:rsidRPr="007C2E39">
        <w:rPr>
          <w:b w:val="0"/>
          <w:bCs/>
          <w:color w:val="auto"/>
          <w:sz w:val="20"/>
          <w:szCs w:val="20"/>
        </w:rPr>
        <w:t>akan</w:t>
      </w:r>
      <w:proofErr w:type="spellEnd"/>
      <w:r w:rsidRPr="007C2E39">
        <w:rPr>
          <w:b w:val="0"/>
          <w:bCs/>
          <w:color w:val="auto"/>
          <w:sz w:val="20"/>
          <w:szCs w:val="20"/>
        </w:rPr>
        <w:t xml:space="preserve"> </w:t>
      </w:r>
      <w:proofErr w:type="spellStart"/>
      <w:r w:rsidRPr="007C2E39">
        <w:rPr>
          <w:b w:val="0"/>
          <w:bCs/>
          <w:color w:val="auto"/>
          <w:sz w:val="20"/>
          <w:szCs w:val="20"/>
        </w:rPr>
        <w:t>mendorong</w:t>
      </w:r>
      <w:proofErr w:type="spellEnd"/>
      <w:r w:rsidRPr="007C2E39">
        <w:rPr>
          <w:b w:val="0"/>
          <w:bCs/>
          <w:color w:val="auto"/>
          <w:sz w:val="20"/>
          <w:szCs w:val="20"/>
        </w:rPr>
        <w:t xml:space="preserve"> </w:t>
      </w:r>
      <w:proofErr w:type="spellStart"/>
      <w:r w:rsidRPr="007C2E39">
        <w:rPr>
          <w:b w:val="0"/>
          <w:bCs/>
          <w:color w:val="auto"/>
          <w:sz w:val="20"/>
          <w:szCs w:val="20"/>
        </w:rPr>
        <w:t>seseorang</w:t>
      </w:r>
      <w:proofErr w:type="spellEnd"/>
      <w:r w:rsidRPr="007C2E39">
        <w:rPr>
          <w:b w:val="0"/>
          <w:bCs/>
          <w:color w:val="auto"/>
          <w:sz w:val="20"/>
          <w:szCs w:val="20"/>
        </w:rPr>
        <w:t xml:space="preserve"> </w:t>
      </w:r>
      <w:proofErr w:type="spellStart"/>
      <w:r w:rsidRPr="007C2E39">
        <w:rPr>
          <w:b w:val="0"/>
          <w:bCs/>
          <w:color w:val="auto"/>
          <w:sz w:val="20"/>
          <w:szCs w:val="20"/>
        </w:rPr>
        <w:t>untuk</w:t>
      </w:r>
      <w:proofErr w:type="spellEnd"/>
      <w:r w:rsidRPr="007C2E39">
        <w:rPr>
          <w:b w:val="0"/>
          <w:bCs/>
          <w:color w:val="auto"/>
          <w:sz w:val="20"/>
          <w:szCs w:val="20"/>
        </w:rPr>
        <w:t xml:space="preserve"> </w:t>
      </w:r>
      <w:proofErr w:type="spellStart"/>
      <w:r w:rsidRPr="007C2E39">
        <w:rPr>
          <w:b w:val="0"/>
          <w:bCs/>
          <w:color w:val="auto"/>
          <w:sz w:val="20"/>
          <w:szCs w:val="20"/>
        </w:rPr>
        <w:t>bertindak</w:t>
      </w:r>
      <w:proofErr w:type="spellEnd"/>
      <w:r w:rsidRPr="007C2E39">
        <w:rPr>
          <w:b w:val="0"/>
          <w:bCs/>
          <w:color w:val="auto"/>
          <w:sz w:val="20"/>
          <w:szCs w:val="20"/>
        </w:rPr>
        <w:t xml:space="preserve">. </w:t>
      </w:r>
      <w:proofErr w:type="spellStart"/>
      <w:r w:rsidRPr="007C2E39">
        <w:rPr>
          <w:b w:val="0"/>
          <w:bCs/>
          <w:color w:val="auto"/>
          <w:sz w:val="20"/>
          <w:szCs w:val="20"/>
        </w:rPr>
        <w:t>Semestinya</w:t>
      </w:r>
      <w:proofErr w:type="spellEnd"/>
      <w:r w:rsidRPr="007C2E39">
        <w:rPr>
          <w:b w:val="0"/>
          <w:bCs/>
          <w:color w:val="auto"/>
          <w:sz w:val="20"/>
          <w:szCs w:val="20"/>
        </w:rPr>
        <w:t xml:space="preserve"> </w:t>
      </w:r>
      <w:proofErr w:type="spellStart"/>
      <w:r w:rsidRPr="007C2E39">
        <w:rPr>
          <w:b w:val="0"/>
          <w:bCs/>
          <w:color w:val="auto"/>
          <w:sz w:val="20"/>
          <w:szCs w:val="20"/>
        </w:rPr>
        <w:t>responden</w:t>
      </w:r>
      <w:proofErr w:type="spellEnd"/>
      <w:r w:rsidRPr="007C2E39">
        <w:rPr>
          <w:b w:val="0"/>
          <w:bCs/>
          <w:color w:val="auto"/>
          <w:sz w:val="20"/>
          <w:szCs w:val="20"/>
        </w:rPr>
        <w:t xml:space="preserve"> yang </w:t>
      </w:r>
      <w:proofErr w:type="spellStart"/>
      <w:r w:rsidRPr="007C2E39">
        <w:rPr>
          <w:b w:val="0"/>
          <w:bCs/>
          <w:color w:val="auto"/>
          <w:sz w:val="20"/>
          <w:szCs w:val="20"/>
        </w:rPr>
        <w:t>memiliki</w:t>
      </w:r>
      <w:proofErr w:type="spellEnd"/>
      <w:r w:rsidRPr="007C2E39">
        <w:rPr>
          <w:b w:val="0"/>
          <w:bCs/>
          <w:color w:val="auto"/>
          <w:sz w:val="20"/>
          <w:szCs w:val="20"/>
        </w:rPr>
        <w:t xml:space="preserve"> </w:t>
      </w:r>
      <w:proofErr w:type="spellStart"/>
      <w:r w:rsidRPr="007C2E39">
        <w:rPr>
          <w:b w:val="0"/>
          <w:bCs/>
          <w:color w:val="auto"/>
          <w:sz w:val="20"/>
          <w:szCs w:val="20"/>
        </w:rPr>
        <w:t>persepsi</w:t>
      </w:r>
      <w:proofErr w:type="spellEnd"/>
      <w:r w:rsidRPr="007C2E39">
        <w:rPr>
          <w:b w:val="0"/>
          <w:bCs/>
          <w:color w:val="auto"/>
          <w:sz w:val="20"/>
          <w:szCs w:val="20"/>
        </w:rPr>
        <w:t xml:space="preserve"> </w:t>
      </w:r>
      <w:proofErr w:type="spellStart"/>
      <w:r w:rsidRPr="007C2E39">
        <w:rPr>
          <w:b w:val="0"/>
          <w:bCs/>
          <w:color w:val="auto"/>
          <w:sz w:val="20"/>
          <w:szCs w:val="20"/>
        </w:rPr>
        <w:t>keparahan</w:t>
      </w:r>
      <w:proofErr w:type="spellEnd"/>
      <w:r w:rsidRPr="007C2E39">
        <w:rPr>
          <w:b w:val="0"/>
          <w:bCs/>
          <w:color w:val="auto"/>
          <w:sz w:val="20"/>
          <w:szCs w:val="20"/>
        </w:rPr>
        <w:t xml:space="preserve"> </w:t>
      </w:r>
      <w:proofErr w:type="spellStart"/>
      <w:r w:rsidRPr="007C2E39">
        <w:rPr>
          <w:b w:val="0"/>
          <w:bCs/>
          <w:color w:val="auto"/>
          <w:sz w:val="20"/>
          <w:szCs w:val="20"/>
        </w:rPr>
        <w:t>positif</w:t>
      </w:r>
      <w:proofErr w:type="spellEnd"/>
      <w:r w:rsidRPr="007C2E39">
        <w:rPr>
          <w:b w:val="0"/>
          <w:bCs/>
          <w:color w:val="auto"/>
          <w:sz w:val="20"/>
          <w:szCs w:val="20"/>
        </w:rPr>
        <w:t xml:space="preserve"> </w:t>
      </w:r>
      <w:proofErr w:type="spellStart"/>
      <w:r w:rsidRPr="007C2E39">
        <w:rPr>
          <w:b w:val="0"/>
          <w:bCs/>
          <w:color w:val="auto"/>
          <w:sz w:val="20"/>
          <w:szCs w:val="20"/>
        </w:rPr>
        <w:t>dapat</w:t>
      </w:r>
      <w:proofErr w:type="spellEnd"/>
      <w:r w:rsidRPr="007C2E39">
        <w:rPr>
          <w:b w:val="0"/>
          <w:bCs/>
          <w:color w:val="auto"/>
          <w:sz w:val="20"/>
          <w:szCs w:val="20"/>
        </w:rPr>
        <w:t xml:space="preserve"> </w:t>
      </w:r>
      <w:proofErr w:type="spellStart"/>
      <w:r w:rsidRPr="007C2E39">
        <w:rPr>
          <w:b w:val="0"/>
          <w:bCs/>
          <w:color w:val="auto"/>
          <w:sz w:val="20"/>
          <w:szCs w:val="20"/>
        </w:rPr>
        <w:t>mengukur</w:t>
      </w:r>
      <w:proofErr w:type="spellEnd"/>
      <w:r w:rsidRPr="007C2E39">
        <w:rPr>
          <w:b w:val="0"/>
          <w:bCs/>
          <w:color w:val="auto"/>
          <w:sz w:val="20"/>
          <w:szCs w:val="20"/>
        </w:rPr>
        <w:t xml:space="preserve"> </w:t>
      </w:r>
      <w:proofErr w:type="spellStart"/>
      <w:r w:rsidRPr="007C2E39">
        <w:rPr>
          <w:b w:val="0"/>
          <w:bCs/>
          <w:color w:val="auto"/>
          <w:sz w:val="20"/>
          <w:szCs w:val="20"/>
        </w:rPr>
        <w:t>keparahannya</w:t>
      </w:r>
      <w:proofErr w:type="spellEnd"/>
      <w:r w:rsidRPr="007C2E39">
        <w:rPr>
          <w:b w:val="0"/>
          <w:bCs/>
          <w:color w:val="auto"/>
          <w:sz w:val="20"/>
          <w:szCs w:val="20"/>
        </w:rPr>
        <w:t xml:space="preserve"> </w:t>
      </w:r>
      <w:proofErr w:type="spellStart"/>
      <w:r w:rsidRPr="007C2E39">
        <w:rPr>
          <w:b w:val="0"/>
          <w:bCs/>
          <w:color w:val="auto"/>
          <w:sz w:val="20"/>
          <w:szCs w:val="20"/>
        </w:rPr>
        <w:t>sendiri</w:t>
      </w:r>
      <w:proofErr w:type="spellEnd"/>
      <w:r w:rsidRPr="007C2E39">
        <w:rPr>
          <w:b w:val="0"/>
          <w:bCs/>
          <w:color w:val="auto"/>
          <w:sz w:val="20"/>
          <w:szCs w:val="20"/>
        </w:rPr>
        <w:t xml:space="preserve"> </w:t>
      </w:r>
      <w:proofErr w:type="spellStart"/>
      <w:r w:rsidRPr="007C2E39">
        <w:rPr>
          <w:b w:val="0"/>
          <w:bCs/>
          <w:color w:val="auto"/>
          <w:sz w:val="20"/>
          <w:szCs w:val="20"/>
        </w:rPr>
        <w:t>misal</w:t>
      </w:r>
      <w:proofErr w:type="spellEnd"/>
      <w:r w:rsidRPr="007C2E39">
        <w:rPr>
          <w:b w:val="0"/>
          <w:bCs/>
          <w:color w:val="auto"/>
          <w:sz w:val="20"/>
          <w:szCs w:val="20"/>
        </w:rPr>
        <w:t xml:space="preserve"> </w:t>
      </w:r>
      <w:proofErr w:type="spellStart"/>
      <w:r w:rsidRPr="007C2E39">
        <w:rPr>
          <w:b w:val="0"/>
          <w:bCs/>
          <w:color w:val="auto"/>
          <w:sz w:val="20"/>
          <w:szCs w:val="20"/>
        </w:rPr>
        <w:t>seperti</w:t>
      </w:r>
      <w:proofErr w:type="spellEnd"/>
      <w:r w:rsidRPr="007C2E39">
        <w:rPr>
          <w:b w:val="0"/>
          <w:bCs/>
          <w:color w:val="auto"/>
          <w:sz w:val="20"/>
          <w:szCs w:val="20"/>
        </w:rPr>
        <w:t xml:space="preserve"> </w:t>
      </w:r>
      <w:proofErr w:type="spellStart"/>
      <w:r w:rsidRPr="007C2E39">
        <w:rPr>
          <w:b w:val="0"/>
          <w:bCs/>
          <w:color w:val="auto"/>
          <w:sz w:val="20"/>
          <w:szCs w:val="20"/>
        </w:rPr>
        <w:t>mengetahui</w:t>
      </w:r>
      <w:proofErr w:type="spellEnd"/>
      <w:r w:rsidRPr="007C2E39">
        <w:rPr>
          <w:b w:val="0"/>
          <w:bCs/>
          <w:color w:val="auto"/>
          <w:sz w:val="20"/>
          <w:szCs w:val="20"/>
        </w:rPr>
        <w:t xml:space="preserve"> </w:t>
      </w:r>
      <w:proofErr w:type="spellStart"/>
      <w:r w:rsidRPr="007C2E39">
        <w:rPr>
          <w:b w:val="0"/>
          <w:bCs/>
          <w:color w:val="auto"/>
          <w:sz w:val="20"/>
          <w:szCs w:val="20"/>
        </w:rPr>
        <w:t>siklus</w:t>
      </w:r>
      <w:proofErr w:type="spellEnd"/>
      <w:r w:rsidRPr="007C2E39">
        <w:rPr>
          <w:b w:val="0"/>
          <w:bCs/>
          <w:color w:val="auto"/>
          <w:sz w:val="20"/>
          <w:szCs w:val="20"/>
        </w:rPr>
        <w:t xml:space="preserve"> </w:t>
      </w:r>
      <w:proofErr w:type="spellStart"/>
      <w:r w:rsidRPr="007C2E39">
        <w:rPr>
          <w:b w:val="0"/>
          <w:bCs/>
          <w:color w:val="auto"/>
          <w:sz w:val="20"/>
          <w:szCs w:val="20"/>
        </w:rPr>
        <w:t>haid</w:t>
      </w:r>
      <w:proofErr w:type="spellEnd"/>
      <w:r w:rsidRPr="007C2E39">
        <w:rPr>
          <w:b w:val="0"/>
          <w:bCs/>
          <w:color w:val="auto"/>
          <w:sz w:val="20"/>
          <w:szCs w:val="20"/>
        </w:rPr>
        <w:t xml:space="preserve"> </w:t>
      </w:r>
      <w:proofErr w:type="spellStart"/>
      <w:r w:rsidRPr="007C2E39">
        <w:rPr>
          <w:b w:val="0"/>
          <w:bCs/>
          <w:color w:val="auto"/>
          <w:sz w:val="20"/>
          <w:szCs w:val="20"/>
        </w:rPr>
        <w:t>sehingga</w:t>
      </w:r>
      <w:proofErr w:type="spellEnd"/>
      <w:r w:rsidRPr="007C2E39">
        <w:rPr>
          <w:b w:val="0"/>
          <w:bCs/>
          <w:color w:val="auto"/>
          <w:sz w:val="20"/>
          <w:szCs w:val="20"/>
        </w:rPr>
        <w:t xml:space="preserve"> </w:t>
      </w:r>
      <w:proofErr w:type="spellStart"/>
      <w:r w:rsidRPr="007C2E39">
        <w:rPr>
          <w:b w:val="0"/>
          <w:bCs/>
          <w:color w:val="auto"/>
          <w:sz w:val="20"/>
          <w:szCs w:val="20"/>
        </w:rPr>
        <w:t>diktehaui</w:t>
      </w:r>
      <w:proofErr w:type="spellEnd"/>
      <w:r w:rsidRPr="007C2E39">
        <w:rPr>
          <w:b w:val="0"/>
          <w:bCs/>
          <w:color w:val="auto"/>
          <w:sz w:val="20"/>
          <w:szCs w:val="20"/>
        </w:rPr>
        <w:t xml:space="preserve"> </w:t>
      </w:r>
      <w:proofErr w:type="spellStart"/>
      <w:r w:rsidRPr="007C2E39">
        <w:rPr>
          <w:b w:val="0"/>
          <w:bCs/>
          <w:color w:val="auto"/>
          <w:sz w:val="20"/>
          <w:szCs w:val="20"/>
        </w:rPr>
        <w:t>jika</w:t>
      </w:r>
      <w:proofErr w:type="spellEnd"/>
      <w:r w:rsidRPr="007C2E39">
        <w:rPr>
          <w:b w:val="0"/>
          <w:bCs/>
          <w:color w:val="auto"/>
          <w:sz w:val="20"/>
          <w:szCs w:val="20"/>
        </w:rPr>
        <w:t xml:space="preserve"> AKDR </w:t>
      </w:r>
      <w:proofErr w:type="spellStart"/>
      <w:r w:rsidRPr="007C2E39">
        <w:rPr>
          <w:b w:val="0"/>
          <w:bCs/>
          <w:color w:val="auto"/>
          <w:sz w:val="20"/>
          <w:szCs w:val="20"/>
        </w:rPr>
        <w:t>ini</w:t>
      </w:r>
      <w:proofErr w:type="spellEnd"/>
      <w:r w:rsidRPr="007C2E39">
        <w:rPr>
          <w:b w:val="0"/>
          <w:bCs/>
          <w:color w:val="auto"/>
          <w:sz w:val="20"/>
          <w:szCs w:val="20"/>
        </w:rPr>
        <w:t xml:space="preserve"> </w:t>
      </w:r>
      <w:proofErr w:type="spellStart"/>
      <w:r w:rsidRPr="007C2E39">
        <w:rPr>
          <w:b w:val="0"/>
          <w:bCs/>
          <w:color w:val="auto"/>
          <w:sz w:val="20"/>
          <w:szCs w:val="20"/>
        </w:rPr>
        <w:t>akan</w:t>
      </w:r>
      <w:proofErr w:type="spellEnd"/>
      <w:r w:rsidRPr="007C2E39">
        <w:rPr>
          <w:b w:val="0"/>
          <w:bCs/>
          <w:color w:val="auto"/>
          <w:sz w:val="20"/>
          <w:szCs w:val="20"/>
        </w:rPr>
        <w:t xml:space="preserve"> </w:t>
      </w:r>
      <w:proofErr w:type="spellStart"/>
      <w:r w:rsidRPr="007C2E39">
        <w:rPr>
          <w:b w:val="0"/>
          <w:bCs/>
          <w:color w:val="auto"/>
          <w:sz w:val="20"/>
          <w:szCs w:val="20"/>
        </w:rPr>
        <w:t>mempengaruhi</w:t>
      </w:r>
      <w:proofErr w:type="spellEnd"/>
      <w:r w:rsidRPr="007C2E39">
        <w:rPr>
          <w:b w:val="0"/>
          <w:bCs/>
          <w:color w:val="auto"/>
          <w:sz w:val="20"/>
          <w:szCs w:val="20"/>
        </w:rPr>
        <w:t xml:space="preserve"> </w:t>
      </w:r>
      <w:proofErr w:type="spellStart"/>
      <w:r w:rsidRPr="007C2E39">
        <w:rPr>
          <w:b w:val="0"/>
          <w:bCs/>
          <w:color w:val="auto"/>
          <w:sz w:val="20"/>
          <w:szCs w:val="20"/>
        </w:rPr>
        <w:t>atau</w:t>
      </w:r>
      <w:proofErr w:type="spellEnd"/>
      <w:r w:rsidRPr="007C2E39">
        <w:rPr>
          <w:b w:val="0"/>
          <w:bCs/>
          <w:color w:val="auto"/>
          <w:sz w:val="20"/>
          <w:szCs w:val="20"/>
        </w:rPr>
        <w:t xml:space="preserve"> </w:t>
      </w:r>
      <w:proofErr w:type="spellStart"/>
      <w:r w:rsidRPr="007C2E39">
        <w:rPr>
          <w:b w:val="0"/>
          <w:bCs/>
          <w:color w:val="auto"/>
          <w:sz w:val="20"/>
          <w:szCs w:val="20"/>
        </w:rPr>
        <w:t>tidak</w:t>
      </w:r>
      <w:proofErr w:type="spellEnd"/>
      <w:r w:rsidRPr="007C2E39">
        <w:rPr>
          <w:b w:val="0"/>
          <w:bCs/>
          <w:color w:val="auto"/>
          <w:sz w:val="20"/>
          <w:szCs w:val="20"/>
        </w:rPr>
        <w:t xml:space="preserve">, </w:t>
      </w:r>
      <w:proofErr w:type="spellStart"/>
      <w:r w:rsidRPr="007C2E39">
        <w:rPr>
          <w:b w:val="0"/>
          <w:bCs/>
          <w:color w:val="auto"/>
          <w:sz w:val="20"/>
          <w:szCs w:val="20"/>
        </w:rPr>
        <w:t>mengganggu</w:t>
      </w:r>
      <w:proofErr w:type="spellEnd"/>
      <w:r w:rsidRPr="007C2E39">
        <w:rPr>
          <w:b w:val="0"/>
          <w:bCs/>
          <w:color w:val="auto"/>
          <w:sz w:val="20"/>
          <w:szCs w:val="20"/>
        </w:rPr>
        <w:t xml:space="preserve"> </w:t>
      </w:r>
      <w:proofErr w:type="spellStart"/>
      <w:r w:rsidRPr="007C2E39">
        <w:rPr>
          <w:b w:val="0"/>
          <w:bCs/>
          <w:color w:val="auto"/>
          <w:sz w:val="20"/>
          <w:szCs w:val="20"/>
        </w:rPr>
        <w:t>ketidaknyamanan</w:t>
      </w:r>
      <w:proofErr w:type="spellEnd"/>
      <w:r w:rsidRPr="007C2E39">
        <w:rPr>
          <w:b w:val="0"/>
          <w:bCs/>
          <w:color w:val="auto"/>
          <w:sz w:val="20"/>
          <w:szCs w:val="20"/>
        </w:rPr>
        <w:t xml:space="preserve"> </w:t>
      </w:r>
      <w:proofErr w:type="spellStart"/>
      <w:r w:rsidRPr="007C2E39">
        <w:rPr>
          <w:b w:val="0"/>
          <w:bCs/>
          <w:color w:val="auto"/>
          <w:sz w:val="20"/>
          <w:szCs w:val="20"/>
        </w:rPr>
        <w:t>saat</w:t>
      </w:r>
      <w:proofErr w:type="spellEnd"/>
      <w:r w:rsidRPr="007C2E39">
        <w:rPr>
          <w:b w:val="0"/>
          <w:bCs/>
          <w:color w:val="auto"/>
          <w:sz w:val="20"/>
          <w:szCs w:val="20"/>
        </w:rPr>
        <w:t xml:space="preserve"> </w:t>
      </w:r>
      <w:proofErr w:type="spellStart"/>
      <w:r w:rsidRPr="007C2E39">
        <w:rPr>
          <w:b w:val="0"/>
          <w:bCs/>
          <w:color w:val="auto"/>
          <w:sz w:val="20"/>
          <w:szCs w:val="20"/>
        </w:rPr>
        <w:t>berhubungan</w:t>
      </w:r>
      <w:proofErr w:type="spellEnd"/>
      <w:r w:rsidRPr="007C2E39">
        <w:rPr>
          <w:b w:val="0"/>
          <w:bCs/>
          <w:color w:val="auto"/>
          <w:sz w:val="20"/>
          <w:szCs w:val="20"/>
        </w:rPr>
        <w:t xml:space="preserve"> </w:t>
      </w:r>
      <w:proofErr w:type="spellStart"/>
      <w:r w:rsidRPr="007C2E39">
        <w:rPr>
          <w:b w:val="0"/>
          <w:bCs/>
          <w:color w:val="auto"/>
          <w:sz w:val="20"/>
          <w:szCs w:val="20"/>
        </w:rPr>
        <w:t>suami</w:t>
      </w:r>
      <w:proofErr w:type="spellEnd"/>
      <w:r w:rsidRPr="007C2E39">
        <w:rPr>
          <w:b w:val="0"/>
          <w:bCs/>
          <w:color w:val="auto"/>
          <w:sz w:val="20"/>
          <w:szCs w:val="20"/>
        </w:rPr>
        <w:t xml:space="preserve"> </w:t>
      </w:r>
      <w:proofErr w:type="spellStart"/>
      <w:r w:rsidRPr="007C2E39">
        <w:rPr>
          <w:b w:val="0"/>
          <w:bCs/>
          <w:color w:val="auto"/>
          <w:sz w:val="20"/>
          <w:szCs w:val="20"/>
        </w:rPr>
        <w:t>istri</w:t>
      </w:r>
      <w:proofErr w:type="spellEnd"/>
      <w:r w:rsidRPr="007C2E39">
        <w:rPr>
          <w:b w:val="0"/>
          <w:bCs/>
          <w:color w:val="auto"/>
          <w:sz w:val="20"/>
          <w:szCs w:val="20"/>
        </w:rPr>
        <w:t xml:space="preserve">. Jika </w:t>
      </w:r>
      <w:proofErr w:type="spellStart"/>
      <w:r w:rsidRPr="007C2E39">
        <w:rPr>
          <w:b w:val="0"/>
          <w:bCs/>
          <w:color w:val="auto"/>
          <w:sz w:val="20"/>
          <w:szCs w:val="20"/>
        </w:rPr>
        <w:t>responden</w:t>
      </w:r>
      <w:proofErr w:type="spellEnd"/>
      <w:r w:rsidRPr="007C2E39">
        <w:rPr>
          <w:b w:val="0"/>
          <w:bCs/>
          <w:color w:val="auto"/>
          <w:sz w:val="20"/>
          <w:szCs w:val="20"/>
        </w:rPr>
        <w:t xml:space="preserve"> </w:t>
      </w:r>
      <w:proofErr w:type="spellStart"/>
      <w:r w:rsidRPr="007C2E39">
        <w:rPr>
          <w:b w:val="0"/>
          <w:bCs/>
          <w:color w:val="auto"/>
          <w:sz w:val="20"/>
          <w:szCs w:val="20"/>
        </w:rPr>
        <w:t>menanggapi</w:t>
      </w:r>
      <w:proofErr w:type="spellEnd"/>
      <w:r w:rsidRPr="007C2E39">
        <w:rPr>
          <w:b w:val="0"/>
          <w:bCs/>
          <w:color w:val="auto"/>
          <w:sz w:val="20"/>
          <w:szCs w:val="20"/>
        </w:rPr>
        <w:t xml:space="preserve"> </w:t>
      </w:r>
      <w:proofErr w:type="spellStart"/>
      <w:r w:rsidRPr="007C2E39">
        <w:rPr>
          <w:b w:val="0"/>
          <w:bCs/>
          <w:color w:val="auto"/>
          <w:sz w:val="20"/>
          <w:szCs w:val="20"/>
        </w:rPr>
        <w:t>secara</w:t>
      </w:r>
      <w:proofErr w:type="spellEnd"/>
      <w:r w:rsidRPr="007C2E39">
        <w:rPr>
          <w:b w:val="0"/>
          <w:bCs/>
          <w:color w:val="auto"/>
          <w:sz w:val="20"/>
          <w:szCs w:val="20"/>
        </w:rPr>
        <w:t xml:space="preserve"> </w:t>
      </w:r>
      <w:proofErr w:type="spellStart"/>
      <w:r w:rsidRPr="007C2E39">
        <w:rPr>
          <w:b w:val="0"/>
          <w:bCs/>
          <w:color w:val="auto"/>
          <w:sz w:val="20"/>
          <w:szCs w:val="20"/>
        </w:rPr>
        <w:t>negatif</w:t>
      </w:r>
      <w:proofErr w:type="spellEnd"/>
      <w:r w:rsidRPr="007C2E39">
        <w:rPr>
          <w:b w:val="0"/>
          <w:bCs/>
          <w:color w:val="auto"/>
          <w:sz w:val="20"/>
          <w:szCs w:val="20"/>
        </w:rPr>
        <w:t xml:space="preserve">, </w:t>
      </w:r>
      <w:proofErr w:type="spellStart"/>
      <w:r w:rsidRPr="007C2E39">
        <w:rPr>
          <w:b w:val="0"/>
          <w:bCs/>
          <w:color w:val="auto"/>
          <w:sz w:val="20"/>
          <w:szCs w:val="20"/>
        </w:rPr>
        <w:t>maka</w:t>
      </w:r>
      <w:proofErr w:type="spellEnd"/>
      <w:r w:rsidRPr="007C2E39">
        <w:rPr>
          <w:b w:val="0"/>
          <w:bCs/>
          <w:color w:val="auto"/>
          <w:sz w:val="20"/>
          <w:szCs w:val="20"/>
        </w:rPr>
        <w:t xml:space="preserve"> </w:t>
      </w:r>
      <w:proofErr w:type="spellStart"/>
      <w:r w:rsidRPr="007C2E39">
        <w:rPr>
          <w:b w:val="0"/>
          <w:bCs/>
          <w:color w:val="auto"/>
          <w:sz w:val="20"/>
          <w:szCs w:val="20"/>
        </w:rPr>
        <w:t>akan</w:t>
      </w:r>
      <w:proofErr w:type="spellEnd"/>
      <w:r w:rsidRPr="007C2E39">
        <w:rPr>
          <w:b w:val="0"/>
          <w:bCs/>
          <w:color w:val="auto"/>
          <w:sz w:val="20"/>
          <w:szCs w:val="20"/>
        </w:rPr>
        <w:t xml:space="preserve"> </w:t>
      </w:r>
      <w:proofErr w:type="spellStart"/>
      <w:r w:rsidRPr="007C2E39">
        <w:rPr>
          <w:b w:val="0"/>
          <w:bCs/>
          <w:color w:val="auto"/>
          <w:sz w:val="20"/>
          <w:szCs w:val="20"/>
        </w:rPr>
        <w:t>membentuk</w:t>
      </w:r>
      <w:proofErr w:type="spellEnd"/>
      <w:r w:rsidRPr="007C2E39">
        <w:rPr>
          <w:b w:val="0"/>
          <w:bCs/>
          <w:color w:val="auto"/>
          <w:sz w:val="20"/>
          <w:szCs w:val="20"/>
        </w:rPr>
        <w:t xml:space="preserve"> </w:t>
      </w:r>
      <w:proofErr w:type="spellStart"/>
      <w:r w:rsidRPr="007C2E39">
        <w:rPr>
          <w:b w:val="0"/>
          <w:bCs/>
          <w:color w:val="auto"/>
          <w:sz w:val="20"/>
          <w:szCs w:val="20"/>
        </w:rPr>
        <w:t>ancaman</w:t>
      </w:r>
      <w:proofErr w:type="spellEnd"/>
      <w:r w:rsidRPr="007C2E39">
        <w:rPr>
          <w:b w:val="0"/>
          <w:bCs/>
          <w:color w:val="auto"/>
          <w:sz w:val="20"/>
          <w:szCs w:val="20"/>
        </w:rPr>
        <w:t xml:space="preserve"> </w:t>
      </w:r>
      <w:proofErr w:type="spellStart"/>
      <w:r w:rsidRPr="007C2E39">
        <w:rPr>
          <w:b w:val="0"/>
          <w:bCs/>
          <w:color w:val="auto"/>
          <w:sz w:val="20"/>
          <w:szCs w:val="20"/>
        </w:rPr>
        <w:t>terhadap</w:t>
      </w:r>
      <w:proofErr w:type="spellEnd"/>
      <w:r w:rsidRPr="007C2E39">
        <w:rPr>
          <w:b w:val="0"/>
          <w:bCs/>
          <w:color w:val="auto"/>
          <w:sz w:val="20"/>
          <w:szCs w:val="20"/>
        </w:rPr>
        <w:t xml:space="preserve"> </w:t>
      </w:r>
      <w:proofErr w:type="spellStart"/>
      <w:r w:rsidRPr="007C2E39">
        <w:rPr>
          <w:b w:val="0"/>
          <w:bCs/>
          <w:color w:val="auto"/>
          <w:sz w:val="20"/>
          <w:szCs w:val="20"/>
        </w:rPr>
        <w:t>dirinya</w:t>
      </w:r>
      <w:proofErr w:type="spellEnd"/>
      <w:r w:rsidRPr="007C2E39">
        <w:rPr>
          <w:b w:val="0"/>
          <w:bCs/>
          <w:color w:val="auto"/>
          <w:sz w:val="20"/>
          <w:szCs w:val="20"/>
        </w:rPr>
        <w:t xml:space="preserve">. </w:t>
      </w:r>
      <w:proofErr w:type="spellStart"/>
      <w:r w:rsidRPr="007C2E39">
        <w:rPr>
          <w:b w:val="0"/>
          <w:bCs/>
          <w:color w:val="auto"/>
          <w:sz w:val="20"/>
          <w:szCs w:val="20"/>
        </w:rPr>
        <w:t>Apabila</w:t>
      </w:r>
      <w:proofErr w:type="spellEnd"/>
      <w:r w:rsidRPr="007C2E39">
        <w:rPr>
          <w:b w:val="0"/>
          <w:bCs/>
          <w:color w:val="auto"/>
          <w:sz w:val="20"/>
          <w:szCs w:val="20"/>
        </w:rPr>
        <w:t xml:space="preserve"> </w:t>
      </w:r>
      <w:proofErr w:type="spellStart"/>
      <w:r w:rsidRPr="007C2E39">
        <w:rPr>
          <w:b w:val="0"/>
          <w:bCs/>
          <w:color w:val="auto"/>
          <w:sz w:val="20"/>
          <w:szCs w:val="20"/>
        </w:rPr>
        <w:t>hal</w:t>
      </w:r>
      <w:proofErr w:type="spellEnd"/>
      <w:r w:rsidRPr="007C2E39">
        <w:rPr>
          <w:b w:val="0"/>
          <w:bCs/>
          <w:color w:val="auto"/>
          <w:sz w:val="20"/>
          <w:szCs w:val="20"/>
        </w:rPr>
        <w:t xml:space="preserve"> </w:t>
      </w:r>
      <w:proofErr w:type="spellStart"/>
      <w:r w:rsidRPr="007C2E39">
        <w:rPr>
          <w:b w:val="0"/>
          <w:bCs/>
          <w:color w:val="auto"/>
          <w:sz w:val="20"/>
          <w:szCs w:val="20"/>
        </w:rPr>
        <w:t>ini</w:t>
      </w:r>
      <w:proofErr w:type="spellEnd"/>
      <w:r w:rsidRPr="007C2E39">
        <w:rPr>
          <w:b w:val="0"/>
          <w:bCs/>
          <w:color w:val="auto"/>
          <w:sz w:val="20"/>
          <w:szCs w:val="20"/>
        </w:rPr>
        <w:t xml:space="preserve"> </w:t>
      </w:r>
      <w:proofErr w:type="spellStart"/>
      <w:r w:rsidRPr="007C2E39">
        <w:rPr>
          <w:b w:val="0"/>
          <w:bCs/>
          <w:color w:val="auto"/>
          <w:sz w:val="20"/>
          <w:szCs w:val="20"/>
        </w:rPr>
        <w:t>ditanggapi</w:t>
      </w:r>
      <w:proofErr w:type="spellEnd"/>
      <w:r w:rsidRPr="007C2E39">
        <w:rPr>
          <w:b w:val="0"/>
          <w:bCs/>
          <w:color w:val="auto"/>
          <w:sz w:val="20"/>
          <w:szCs w:val="20"/>
        </w:rPr>
        <w:t xml:space="preserve"> </w:t>
      </w:r>
      <w:proofErr w:type="spellStart"/>
      <w:r w:rsidRPr="007C2E39">
        <w:rPr>
          <w:b w:val="0"/>
          <w:bCs/>
          <w:color w:val="auto"/>
          <w:sz w:val="20"/>
          <w:szCs w:val="20"/>
        </w:rPr>
        <w:t>positif</w:t>
      </w:r>
      <w:proofErr w:type="spellEnd"/>
      <w:r w:rsidRPr="007C2E39">
        <w:rPr>
          <w:b w:val="0"/>
          <w:bCs/>
          <w:color w:val="auto"/>
          <w:sz w:val="20"/>
          <w:szCs w:val="20"/>
        </w:rPr>
        <w:t xml:space="preserve">, </w:t>
      </w:r>
      <w:proofErr w:type="spellStart"/>
      <w:r w:rsidRPr="007C2E39">
        <w:rPr>
          <w:b w:val="0"/>
          <w:bCs/>
          <w:color w:val="auto"/>
          <w:sz w:val="20"/>
          <w:szCs w:val="20"/>
        </w:rPr>
        <w:t>maka</w:t>
      </w:r>
      <w:proofErr w:type="spellEnd"/>
      <w:r w:rsidRPr="007C2E39">
        <w:rPr>
          <w:b w:val="0"/>
          <w:bCs/>
          <w:color w:val="auto"/>
          <w:sz w:val="20"/>
          <w:szCs w:val="20"/>
        </w:rPr>
        <w:t xml:space="preserve"> </w:t>
      </w:r>
      <w:proofErr w:type="spellStart"/>
      <w:r w:rsidRPr="007C2E39">
        <w:rPr>
          <w:b w:val="0"/>
          <w:bCs/>
          <w:color w:val="auto"/>
          <w:sz w:val="20"/>
          <w:szCs w:val="20"/>
        </w:rPr>
        <w:t>persepsi</w:t>
      </w:r>
      <w:proofErr w:type="spellEnd"/>
      <w:r w:rsidRPr="007C2E39">
        <w:rPr>
          <w:b w:val="0"/>
          <w:bCs/>
          <w:color w:val="auto"/>
          <w:sz w:val="20"/>
          <w:szCs w:val="20"/>
        </w:rPr>
        <w:t xml:space="preserve"> </w:t>
      </w:r>
      <w:proofErr w:type="spellStart"/>
      <w:r w:rsidRPr="007C2E39">
        <w:rPr>
          <w:b w:val="0"/>
          <w:bCs/>
          <w:color w:val="auto"/>
          <w:sz w:val="20"/>
          <w:szCs w:val="20"/>
        </w:rPr>
        <w:t>keparahan</w:t>
      </w:r>
      <w:proofErr w:type="spellEnd"/>
      <w:r w:rsidRPr="007C2E39">
        <w:rPr>
          <w:b w:val="0"/>
          <w:bCs/>
          <w:color w:val="auto"/>
          <w:sz w:val="20"/>
          <w:szCs w:val="20"/>
        </w:rPr>
        <w:t xml:space="preserve"> yang </w:t>
      </w:r>
      <w:proofErr w:type="spellStart"/>
      <w:r w:rsidRPr="007C2E39">
        <w:rPr>
          <w:b w:val="0"/>
          <w:bCs/>
          <w:color w:val="auto"/>
          <w:sz w:val="20"/>
          <w:szCs w:val="20"/>
        </w:rPr>
        <w:t>diterimapun</w:t>
      </w:r>
      <w:proofErr w:type="spellEnd"/>
      <w:r w:rsidRPr="007C2E39">
        <w:rPr>
          <w:b w:val="0"/>
          <w:bCs/>
          <w:color w:val="auto"/>
          <w:sz w:val="20"/>
          <w:szCs w:val="20"/>
        </w:rPr>
        <w:t xml:space="preserve"> </w:t>
      </w:r>
      <w:proofErr w:type="spellStart"/>
      <w:r w:rsidRPr="007C2E39">
        <w:rPr>
          <w:b w:val="0"/>
          <w:bCs/>
          <w:color w:val="auto"/>
          <w:sz w:val="20"/>
          <w:szCs w:val="20"/>
        </w:rPr>
        <w:t>kecil</w:t>
      </w:r>
      <w:proofErr w:type="spellEnd"/>
      <w:r w:rsidRPr="007C2E39">
        <w:rPr>
          <w:b w:val="0"/>
          <w:bCs/>
          <w:color w:val="auto"/>
          <w:sz w:val="20"/>
          <w:szCs w:val="20"/>
        </w:rPr>
        <w:t xml:space="preserve">. Jadi </w:t>
      </w:r>
      <w:proofErr w:type="spellStart"/>
      <w:r w:rsidRPr="007C2E39">
        <w:rPr>
          <w:b w:val="0"/>
          <w:bCs/>
          <w:color w:val="auto"/>
          <w:sz w:val="20"/>
          <w:szCs w:val="20"/>
        </w:rPr>
        <w:t>dapat</w:t>
      </w:r>
      <w:proofErr w:type="spellEnd"/>
      <w:r w:rsidRPr="007C2E39">
        <w:rPr>
          <w:b w:val="0"/>
          <w:bCs/>
          <w:color w:val="auto"/>
          <w:sz w:val="20"/>
          <w:szCs w:val="20"/>
        </w:rPr>
        <w:t xml:space="preserve"> </w:t>
      </w:r>
      <w:proofErr w:type="spellStart"/>
      <w:r w:rsidRPr="007C2E39">
        <w:rPr>
          <w:b w:val="0"/>
          <w:bCs/>
          <w:color w:val="auto"/>
          <w:sz w:val="20"/>
          <w:szCs w:val="20"/>
        </w:rPr>
        <w:t>diasumsikan</w:t>
      </w:r>
      <w:proofErr w:type="spellEnd"/>
      <w:r w:rsidRPr="007C2E39">
        <w:rPr>
          <w:b w:val="0"/>
          <w:bCs/>
          <w:color w:val="auto"/>
          <w:sz w:val="20"/>
          <w:szCs w:val="20"/>
        </w:rPr>
        <w:t xml:space="preserve"> </w:t>
      </w:r>
      <w:proofErr w:type="spellStart"/>
      <w:r w:rsidRPr="007C2E39">
        <w:rPr>
          <w:b w:val="0"/>
          <w:bCs/>
          <w:color w:val="auto"/>
          <w:sz w:val="20"/>
          <w:szCs w:val="20"/>
        </w:rPr>
        <w:t>persepsi</w:t>
      </w:r>
      <w:proofErr w:type="spellEnd"/>
      <w:r w:rsidRPr="007C2E39">
        <w:rPr>
          <w:b w:val="0"/>
          <w:bCs/>
          <w:color w:val="auto"/>
          <w:sz w:val="20"/>
          <w:szCs w:val="20"/>
        </w:rPr>
        <w:t xml:space="preserve"> </w:t>
      </w:r>
      <w:proofErr w:type="spellStart"/>
      <w:r w:rsidRPr="007C2E39">
        <w:rPr>
          <w:b w:val="0"/>
          <w:bCs/>
          <w:color w:val="auto"/>
          <w:sz w:val="20"/>
          <w:szCs w:val="20"/>
        </w:rPr>
        <w:t>responden</w:t>
      </w:r>
      <w:proofErr w:type="spellEnd"/>
      <w:r w:rsidRPr="007C2E39">
        <w:rPr>
          <w:b w:val="0"/>
          <w:bCs/>
          <w:color w:val="auto"/>
          <w:sz w:val="20"/>
          <w:szCs w:val="20"/>
        </w:rPr>
        <w:t xml:space="preserve"> </w:t>
      </w:r>
      <w:proofErr w:type="spellStart"/>
      <w:r w:rsidRPr="007C2E39">
        <w:rPr>
          <w:b w:val="0"/>
          <w:bCs/>
          <w:color w:val="auto"/>
          <w:sz w:val="20"/>
          <w:szCs w:val="20"/>
        </w:rPr>
        <w:t>tentang</w:t>
      </w:r>
      <w:proofErr w:type="spellEnd"/>
      <w:r w:rsidRPr="007C2E39">
        <w:rPr>
          <w:b w:val="0"/>
          <w:bCs/>
          <w:color w:val="auto"/>
          <w:sz w:val="20"/>
          <w:szCs w:val="20"/>
        </w:rPr>
        <w:t xml:space="preserve"> </w:t>
      </w:r>
      <w:proofErr w:type="spellStart"/>
      <w:r w:rsidRPr="007C2E39">
        <w:rPr>
          <w:b w:val="0"/>
          <w:bCs/>
          <w:color w:val="auto"/>
          <w:sz w:val="20"/>
          <w:szCs w:val="20"/>
        </w:rPr>
        <w:t>keparahan</w:t>
      </w:r>
      <w:proofErr w:type="spellEnd"/>
      <w:r w:rsidRPr="007C2E39">
        <w:rPr>
          <w:b w:val="0"/>
          <w:bCs/>
          <w:color w:val="auto"/>
          <w:sz w:val="20"/>
          <w:szCs w:val="20"/>
        </w:rPr>
        <w:t xml:space="preserve"> </w:t>
      </w:r>
      <w:proofErr w:type="spellStart"/>
      <w:r w:rsidRPr="007C2E39">
        <w:rPr>
          <w:b w:val="0"/>
          <w:bCs/>
          <w:color w:val="auto"/>
          <w:sz w:val="20"/>
          <w:szCs w:val="20"/>
        </w:rPr>
        <w:t>berasal</w:t>
      </w:r>
      <w:proofErr w:type="spellEnd"/>
      <w:r w:rsidRPr="007C2E39">
        <w:rPr>
          <w:b w:val="0"/>
          <w:bCs/>
          <w:color w:val="auto"/>
          <w:sz w:val="20"/>
          <w:szCs w:val="20"/>
        </w:rPr>
        <w:t xml:space="preserve"> </w:t>
      </w:r>
      <w:proofErr w:type="spellStart"/>
      <w:r w:rsidRPr="007C2E39">
        <w:rPr>
          <w:b w:val="0"/>
          <w:bCs/>
          <w:color w:val="auto"/>
          <w:sz w:val="20"/>
          <w:szCs w:val="20"/>
        </w:rPr>
        <w:t>dari</w:t>
      </w:r>
      <w:proofErr w:type="spellEnd"/>
      <w:r w:rsidRPr="007C2E39">
        <w:rPr>
          <w:b w:val="0"/>
          <w:bCs/>
          <w:color w:val="auto"/>
          <w:sz w:val="20"/>
          <w:szCs w:val="20"/>
        </w:rPr>
        <w:t xml:space="preserve"> </w:t>
      </w:r>
      <w:proofErr w:type="spellStart"/>
      <w:r w:rsidRPr="007C2E39">
        <w:rPr>
          <w:b w:val="0"/>
          <w:bCs/>
          <w:color w:val="auto"/>
          <w:sz w:val="20"/>
          <w:szCs w:val="20"/>
        </w:rPr>
        <w:t>dampak</w:t>
      </w:r>
      <w:proofErr w:type="spellEnd"/>
      <w:r w:rsidRPr="007C2E39">
        <w:rPr>
          <w:b w:val="0"/>
          <w:bCs/>
          <w:color w:val="auto"/>
          <w:sz w:val="20"/>
          <w:szCs w:val="20"/>
        </w:rPr>
        <w:t xml:space="preserve"> yang </w:t>
      </w:r>
      <w:proofErr w:type="spellStart"/>
      <w:r w:rsidRPr="007C2E39">
        <w:rPr>
          <w:b w:val="0"/>
          <w:bCs/>
          <w:color w:val="auto"/>
          <w:sz w:val="20"/>
          <w:szCs w:val="20"/>
        </w:rPr>
        <w:t>dirasakan</w:t>
      </w:r>
      <w:proofErr w:type="spellEnd"/>
      <w:r w:rsidRPr="007C2E39">
        <w:rPr>
          <w:b w:val="0"/>
          <w:bCs/>
          <w:color w:val="auto"/>
          <w:sz w:val="20"/>
          <w:szCs w:val="20"/>
        </w:rPr>
        <w:t xml:space="preserve"> </w:t>
      </w:r>
      <w:proofErr w:type="spellStart"/>
      <w:r w:rsidRPr="007C2E39">
        <w:rPr>
          <w:b w:val="0"/>
          <w:bCs/>
          <w:color w:val="auto"/>
          <w:sz w:val="20"/>
          <w:szCs w:val="20"/>
        </w:rPr>
        <w:t>ataupun</w:t>
      </w:r>
      <w:proofErr w:type="spellEnd"/>
      <w:r w:rsidRPr="007C2E39">
        <w:rPr>
          <w:b w:val="0"/>
          <w:bCs/>
          <w:color w:val="auto"/>
          <w:sz w:val="20"/>
          <w:szCs w:val="20"/>
        </w:rPr>
        <w:t xml:space="preserve"> </w:t>
      </w:r>
      <w:proofErr w:type="spellStart"/>
      <w:r w:rsidRPr="007C2E39">
        <w:rPr>
          <w:b w:val="0"/>
          <w:bCs/>
          <w:color w:val="auto"/>
          <w:sz w:val="20"/>
          <w:szCs w:val="20"/>
        </w:rPr>
        <w:t>mitos</w:t>
      </w:r>
      <w:proofErr w:type="spellEnd"/>
      <w:r w:rsidRPr="007C2E39">
        <w:rPr>
          <w:b w:val="0"/>
          <w:bCs/>
          <w:color w:val="auto"/>
          <w:sz w:val="20"/>
          <w:szCs w:val="20"/>
        </w:rPr>
        <w:t xml:space="preserve"> yang </w:t>
      </w:r>
      <w:proofErr w:type="spellStart"/>
      <w:r w:rsidRPr="007C2E39">
        <w:rPr>
          <w:b w:val="0"/>
          <w:bCs/>
          <w:color w:val="auto"/>
          <w:sz w:val="20"/>
          <w:szCs w:val="20"/>
        </w:rPr>
        <w:t>diterima</w:t>
      </w:r>
      <w:proofErr w:type="spellEnd"/>
      <w:r w:rsidRPr="007C2E39">
        <w:rPr>
          <w:b w:val="0"/>
          <w:bCs/>
          <w:color w:val="auto"/>
          <w:sz w:val="20"/>
          <w:szCs w:val="20"/>
        </w:rPr>
        <w:t xml:space="preserve"> </w:t>
      </w:r>
      <w:proofErr w:type="spellStart"/>
      <w:r w:rsidRPr="007C2E39">
        <w:rPr>
          <w:b w:val="0"/>
          <w:bCs/>
          <w:color w:val="auto"/>
          <w:sz w:val="20"/>
          <w:szCs w:val="20"/>
        </w:rPr>
        <w:t>masyarakat</w:t>
      </w:r>
      <w:proofErr w:type="spellEnd"/>
      <w:r w:rsidRPr="007C2E39">
        <w:rPr>
          <w:b w:val="0"/>
          <w:bCs/>
          <w:color w:val="auto"/>
          <w:sz w:val="20"/>
          <w:szCs w:val="20"/>
        </w:rPr>
        <w:t>.</w:t>
      </w:r>
      <w:bookmarkStart w:id="147" w:name="_Toc106740588"/>
      <w:bookmarkStart w:id="148" w:name="_Toc106741968"/>
      <w:bookmarkStart w:id="149" w:name="_Toc106742252"/>
      <w:bookmarkStart w:id="150" w:name="_Toc107204654"/>
      <w:bookmarkEnd w:id="143"/>
      <w:bookmarkEnd w:id="144"/>
      <w:bookmarkEnd w:id="145"/>
      <w:bookmarkEnd w:id="146"/>
    </w:p>
    <w:p w14:paraId="7FEC2CDF" w14:textId="77777777" w:rsidR="00BF36B9" w:rsidRPr="007C2E39" w:rsidRDefault="00BF36B9" w:rsidP="00524AB5">
      <w:pPr>
        <w:pStyle w:val="babbab3"/>
        <w:numPr>
          <w:ilvl w:val="0"/>
          <w:numId w:val="0"/>
        </w:numPr>
        <w:spacing w:line="360" w:lineRule="auto"/>
        <w:rPr>
          <w:b w:val="0"/>
          <w:bCs/>
          <w:color w:val="auto"/>
          <w:sz w:val="20"/>
          <w:szCs w:val="20"/>
        </w:rPr>
      </w:pPr>
      <w:r w:rsidRPr="007C2E39">
        <w:rPr>
          <w:b w:val="0"/>
          <w:bCs/>
          <w:color w:val="auto"/>
          <w:sz w:val="20"/>
          <w:szCs w:val="20"/>
        </w:rPr>
        <w:tab/>
      </w:r>
      <w:proofErr w:type="spellStart"/>
      <w:r w:rsidRPr="007C2E39">
        <w:rPr>
          <w:b w:val="0"/>
          <w:bCs/>
          <w:color w:val="auto"/>
          <w:sz w:val="20"/>
          <w:szCs w:val="20"/>
        </w:rPr>
        <w:t>Akseptor</w:t>
      </w:r>
      <w:proofErr w:type="spellEnd"/>
      <w:r w:rsidRPr="007C2E39">
        <w:rPr>
          <w:b w:val="0"/>
          <w:bCs/>
          <w:color w:val="auto"/>
          <w:sz w:val="20"/>
          <w:szCs w:val="20"/>
        </w:rPr>
        <w:t xml:space="preserve"> AKDR yang </w:t>
      </w:r>
      <w:proofErr w:type="spellStart"/>
      <w:r w:rsidRPr="007C2E39">
        <w:rPr>
          <w:b w:val="0"/>
          <w:bCs/>
          <w:color w:val="auto"/>
          <w:sz w:val="20"/>
          <w:szCs w:val="20"/>
        </w:rPr>
        <w:t>memiliki</w:t>
      </w:r>
      <w:proofErr w:type="spellEnd"/>
      <w:r w:rsidRPr="007C2E39">
        <w:rPr>
          <w:b w:val="0"/>
          <w:bCs/>
          <w:color w:val="auto"/>
          <w:sz w:val="20"/>
          <w:szCs w:val="20"/>
        </w:rPr>
        <w:t xml:space="preserve"> </w:t>
      </w:r>
      <w:proofErr w:type="spellStart"/>
      <w:r w:rsidRPr="007C2E39">
        <w:rPr>
          <w:b w:val="0"/>
          <w:bCs/>
          <w:color w:val="auto"/>
          <w:sz w:val="20"/>
          <w:szCs w:val="20"/>
        </w:rPr>
        <w:t>persepsi</w:t>
      </w:r>
      <w:proofErr w:type="spellEnd"/>
      <w:r w:rsidRPr="007C2E39">
        <w:rPr>
          <w:b w:val="0"/>
          <w:bCs/>
          <w:color w:val="auto"/>
          <w:sz w:val="20"/>
          <w:szCs w:val="20"/>
        </w:rPr>
        <w:t xml:space="preserve"> </w:t>
      </w:r>
      <w:proofErr w:type="spellStart"/>
      <w:r w:rsidRPr="007C2E39">
        <w:rPr>
          <w:b w:val="0"/>
          <w:bCs/>
          <w:color w:val="auto"/>
          <w:sz w:val="20"/>
          <w:szCs w:val="20"/>
        </w:rPr>
        <w:t>manfaat</w:t>
      </w:r>
      <w:proofErr w:type="spellEnd"/>
      <w:r w:rsidRPr="007C2E39">
        <w:rPr>
          <w:b w:val="0"/>
          <w:bCs/>
          <w:color w:val="auto"/>
          <w:sz w:val="20"/>
          <w:szCs w:val="20"/>
        </w:rPr>
        <w:t xml:space="preserve"> </w:t>
      </w:r>
      <w:proofErr w:type="spellStart"/>
      <w:r w:rsidRPr="007C2E39">
        <w:rPr>
          <w:b w:val="0"/>
          <w:bCs/>
          <w:color w:val="auto"/>
          <w:sz w:val="20"/>
          <w:szCs w:val="20"/>
        </w:rPr>
        <w:t>negatif</w:t>
      </w:r>
      <w:proofErr w:type="spellEnd"/>
      <w:r w:rsidRPr="007C2E39">
        <w:rPr>
          <w:b w:val="0"/>
          <w:bCs/>
          <w:color w:val="auto"/>
          <w:sz w:val="20"/>
          <w:szCs w:val="20"/>
        </w:rPr>
        <w:t xml:space="preserve"> </w:t>
      </w:r>
      <w:proofErr w:type="spellStart"/>
      <w:r w:rsidRPr="007C2E39">
        <w:rPr>
          <w:b w:val="0"/>
          <w:bCs/>
          <w:color w:val="auto"/>
          <w:sz w:val="20"/>
          <w:szCs w:val="20"/>
        </w:rPr>
        <w:t>tidak</w:t>
      </w:r>
      <w:proofErr w:type="spellEnd"/>
      <w:r w:rsidRPr="007C2E39">
        <w:rPr>
          <w:b w:val="0"/>
          <w:bCs/>
          <w:color w:val="auto"/>
          <w:sz w:val="20"/>
          <w:szCs w:val="20"/>
        </w:rPr>
        <w:t xml:space="preserve"> </w:t>
      </w:r>
      <w:proofErr w:type="spellStart"/>
      <w:r w:rsidRPr="007C2E39">
        <w:rPr>
          <w:b w:val="0"/>
          <w:bCs/>
          <w:color w:val="auto"/>
          <w:sz w:val="20"/>
          <w:szCs w:val="20"/>
        </w:rPr>
        <w:t>mengetahui</w:t>
      </w:r>
      <w:proofErr w:type="spellEnd"/>
      <w:r w:rsidRPr="007C2E39">
        <w:rPr>
          <w:b w:val="0"/>
          <w:bCs/>
          <w:color w:val="auto"/>
          <w:sz w:val="20"/>
          <w:szCs w:val="20"/>
        </w:rPr>
        <w:t xml:space="preserve"> </w:t>
      </w:r>
      <w:proofErr w:type="spellStart"/>
      <w:r w:rsidRPr="007C2E39">
        <w:rPr>
          <w:b w:val="0"/>
          <w:bCs/>
          <w:color w:val="auto"/>
          <w:sz w:val="20"/>
          <w:szCs w:val="20"/>
        </w:rPr>
        <w:t>manfaat</w:t>
      </w:r>
      <w:proofErr w:type="spellEnd"/>
      <w:r w:rsidRPr="007C2E39">
        <w:rPr>
          <w:b w:val="0"/>
          <w:bCs/>
          <w:color w:val="auto"/>
          <w:sz w:val="20"/>
          <w:szCs w:val="20"/>
        </w:rPr>
        <w:t xml:space="preserve"> yang </w:t>
      </w:r>
      <w:proofErr w:type="spellStart"/>
      <w:r w:rsidRPr="007C2E39">
        <w:rPr>
          <w:b w:val="0"/>
          <w:bCs/>
          <w:color w:val="auto"/>
          <w:sz w:val="20"/>
          <w:szCs w:val="20"/>
        </w:rPr>
        <w:t>akan</w:t>
      </w:r>
      <w:proofErr w:type="spellEnd"/>
      <w:r w:rsidRPr="007C2E39">
        <w:rPr>
          <w:b w:val="0"/>
          <w:bCs/>
          <w:color w:val="auto"/>
          <w:sz w:val="20"/>
          <w:szCs w:val="20"/>
        </w:rPr>
        <w:t xml:space="preserve"> </w:t>
      </w:r>
      <w:proofErr w:type="spellStart"/>
      <w:r w:rsidRPr="007C2E39">
        <w:rPr>
          <w:b w:val="0"/>
          <w:bCs/>
          <w:color w:val="auto"/>
          <w:sz w:val="20"/>
          <w:szCs w:val="20"/>
        </w:rPr>
        <w:t>didapat</w:t>
      </w:r>
      <w:proofErr w:type="spellEnd"/>
      <w:r w:rsidRPr="007C2E39">
        <w:rPr>
          <w:b w:val="0"/>
          <w:bCs/>
          <w:color w:val="auto"/>
          <w:sz w:val="20"/>
          <w:szCs w:val="20"/>
        </w:rPr>
        <w:t xml:space="preserve"> (benefits). Hal </w:t>
      </w:r>
      <w:proofErr w:type="spellStart"/>
      <w:r w:rsidRPr="007C2E39">
        <w:rPr>
          <w:b w:val="0"/>
          <w:bCs/>
          <w:color w:val="auto"/>
          <w:sz w:val="20"/>
          <w:szCs w:val="20"/>
        </w:rPr>
        <w:t>ini</w:t>
      </w:r>
      <w:proofErr w:type="spellEnd"/>
      <w:r w:rsidRPr="007C2E39">
        <w:rPr>
          <w:b w:val="0"/>
          <w:bCs/>
          <w:color w:val="auto"/>
          <w:sz w:val="20"/>
          <w:szCs w:val="20"/>
        </w:rPr>
        <w:t xml:space="preserve"> </w:t>
      </w:r>
      <w:proofErr w:type="spellStart"/>
      <w:r w:rsidRPr="007C2E39">
        <w:rPr>
          <w:b w:val="0"/>
          <w:bCs/>
          <w:color w:val="auto"/>
          <w:sz w:val="20"/>
          <w:szCs w:val="20"/>
        </w:rPr>
        <w:t>dibuktikan</w:t>
      </w:r>
      <w:proofErr w:type="spellEnd"/>
      <w:r w:rsidRPr="007C2E39">
        <w:rPr>
          <w:b w:val="0"/>
          <w:bCs/>
          <w:color w:val="auto"/>
          <w:sz w:val="20"/>
          <w:szCs w:val="20"/>
        </w:rPr>
        <w:t xml:space="preserve"> </w:t>
      </w:r>
      <w:proofErr w:type="spellStart"/>
      <w:r w:rsidRPr="007C2E39">
        <w:rPr>
          <w:b w:val="0"/>
          <w:bCs/>
          <w:color w:val="auto"/>
          <w:sz w:val="20"/>
          <w:szCs w:val="20"/>
        </w:rPr>
        <w:t>bahwa</w:t>
      </w:r>
      <w:proofErr w:type="spellEnd"/>
      <w:r w:rsidRPr="007C2E39">
        <w:rPr>
          <w:b w:val="0"/>
          <w:bCs/>
          <w:color w:val="auto"/>
          <w:sz w:val="20"/>
          <w:szCs w:val="20"/>
        </w:rPr>
        <w:t xml:space="preserve"> </w:t>
      </w:r>
      <w:proofErr w:type="spellStart"/>
      <w:r w:rsidRPr="007C2E39">
        <w:rPr>
          <w:b w:val="0"/>
          <w:bCs/>
          <w:color w:val="auto"/>
          <w:sz w:val="20"/>
          <w:szCs w:val="20"/>
        </w:rPr>
        <w:t>sebanyak</w:t>
      </w:r>
      <w:proofErr w:type="spellEnd"/>
      <w:r w:rsidRPr="007C2E39">
        <w:rPr>
          <w:b w:val="0"/>
          <w:bCs/>
          <w:color w:val="auto"/>
          <w:sz w:val="20"/>
          <w:szCs w:val="20"/>
        </w:rPr>
        <w:t xml:space="preserve"> 23,8% </w:t>
      </w:r>
      <w:proofErr w:type="spellStart"/>
      <w:r w:rsidRPr="007C2E39">
        <w:rPr>
          <w:b w:val="0"/>
          <w:bCs/>
          <w:color w:val="auto"/>
          <w:sz w:val="20"/>
          <w:szCs w:val="20"/>
        </w:rPr>
        <w:t>akseptor</w:t>
      </w:r>
      <w:proofErr w:type="spellEnd"/>
      <w:r w:rsidRPr="007C2E39">
        <w:rPr>
          <w:b w:val="0"/>
          <w:bCs/>
          <w:color w:val="auto"/>
          <w:sz w:val="20"/>
          <w:szCs w:val="20"/>
        </w:rPr>
        <w:t xml:space="preserve"> AKDR </w:t>
      </w:r>
      <w:proofErr w:type="spellStart"/>
      <w:r w:rsidRPr="007C2E39">
        <w:rPr>
          <w:b w:val="0"/>
          <w:bCs/>
          <w:color w:val="auto"/>
          <w:sz w:val="20"/>
          <w:szCs w:val="20"/>
        </w:rPr>
        <w:t>merasakan</w:t>
      </w:r>
      <w:proofErr w:type="spellEnd"/>
      <w:r w:rsidRPr="007C2E39">
        <w:rPr>
          <w:b w:val="0"/>
          <w:bCs/>
          <w:color w:val="auto"/>
          <w:sz w:val="20"/>
          <w:szCs w:val="20"/>
        </w:rPr>
        <w:t xml:space="preserve"> </w:t>
      </w:r>
      <w:proofErr w:type="spellStart"/>
      <w:r w:rsidRPr="007C2E39">
        <w:rPr>
          <w:b w:val="0"/>
          <w:bCs/>
          <w:color w:val="auto"/>
          <w:sz w:val="20"/>
          <w:szCs w:val="20"/>
        </w:rPr>
        <w:t>kurangnya</w:t>
      </w:r>
      <w:proofErr w:type="spellEnd"/>
      <w:r w:rsidRPr="007C2E39">
        <w:rPr>
          <w:b w:val="0"/>
          <w:bCs/>
          <w:color w:val="auto"/>
          <w:sz w:val="20"/>
          <w:szCs w:val="20"/>
        </w:rPr>
        <w:t xml:space="preserve"> </w:t>
      </w:r>
      <w:proofErr w:type="spellStart"/>
      <w:r w:rsidRPr="007C2E39">
        <w:rPr>
          <w:b w:val="0"/>
          <w:bCs/>
          <w:color w:val="auto"/>
          <w:sz w:val="20"/>
          <w:szCs w:val="20"/>
        </w:rPr>
        <w:t>persepsi</w:t>
      </w:r>
      <w:proofErr w:type="spellEnd"/>
      <w:r w:rsidRPr="007C2E39">
        <w:rPr>
          <w:b w:val="0"/>
          <w:bCs/>
          <w:color w:val="auto"/>
          <w:sz w:val="20"/>
          <w:szCs w:val="20"/>
        </w:rPr>
        <w:t xml:space="preserve"> </w:t>
      </w:r>
      <w:proofErr w:type="spellStart"/>
      <w:r w:rsidRPr="007C2E39">
        <w:rPr>
          <w:b w:val="0"/>
          <w:bCs/>
          <w:color w:val="auto"/>
          <w:sz w:val="20"/>
          <w:szCs w:val="20"/>
        </w:rPr>
        <w:t>manfaat</w:t>
      </w:r>
      <w:proofErr w:type="spellEnd"/>
      <w:r w:rsidRPr="007C2E39">
        <w:rPr>
          <w:b w:val="0"/>
          <w:bCs/>
          <w:color w:val="auto"/>
          <w:sz w:val="20"/>
          <w:szCs w:val="20"/>
        </w:rPr>
        <w:t xml:space="preserve"> </w:t>
      </w:r>
      <w:proofErr w:type="spellStart"/>
      <w:r w:rsidRPr="007C2E39">
        <w:rPr>
          <w:b w:val="0"/>
          <w:bCs/>
          <w:color w:val="auto"/>
          <w:sz w:val="20"/>
          <w:szCs w:val="20"/>
        </w:rPr>
        <w:t>dari</w:t>
      </w:r>
      <w:proofErr w:type="spellEnd"/>
      <w:r w:rsidRPr="007C2E39">
        <w:rPr>
          <w:b w:val="0"/>
          <w:bCs/>
          <w:color w:val="auto"/>
          <w:sz w:val="20"/>
          <w:szCs w:val="20"/>
        </w:rPr>
        <w:t xml:space="preserve"> </w:t>
      </w:r>
      <w:proofErr w:type="spellStart"/>
      <w:r w:rsidRPr="007C2E39">
        <w:rPr>
          <w:b w:val="0"/>
          <w:bCs/>
          <w:color w:val="auto"/>
          <w:sz w:val="20"/>
          <w:szCs w:val="20"/>
        </w:rPr>
        <w:t>berperilaku</w:t>
      </w:r>
      <w:proofErr w:type="spellEnd"/>
      <w:r w:rsidRPr="007C2E39">
        <w:rPr>
          <w:b w:val="0"/>
          <w:bCs/>
          <w:color w:val="auto"/>
          <w:sz w:val="20"/>
          <w:szCs w:val="20"/>
        </w:rPr>
        <w:t xml:space="preserve"> Kesehatan yang </w:t>
      </w:r>
      <w:proofErr w:type="spellStart"/>
      <w:r w:rsidRPr="007C2E39">
        <w:rPr>
          <w:b w:val="0"/>
          <w:bCs/>
          <w:color w:val="auto"/>
          <w:sz w:val="20"/>
          <w:szCs w:val="20"/>
        </w:rPr>
        <w:t>baik</w:t>
      </w:r>
      <w:proofErr w:type="spellEnd"/>
      <w:r w:rsidRPr="007C2E39">
        <w:rPr>
          <w:b w:val="0"/>
          <w:bCs/>
          <w:color w:val="auto"/>
          <w:sz w:val="20"/>
          <w:szCs w:val="20"/>
        </w:rPr>
        <w:t xml:space="preserve"> </w:t>
      </w:r>
      <w:proofErr w:type="spellStart"/>
      <w:r w:rsidRPr="007C2E39">
        <w:rPr>
          <w:b w:val="0"/>
          <w:bCs/>
          <w:color w:val="auto"/>
          <w:sz w:val="20"/>
          <w:szCs w:val="20"/>
        </w:rPr>
        <w:t>dalam</w:t>
      </w:r>
      <w:proofErr w:type="spellEnd"/>
      <w:r w:rsidRPr="007C2E39">
        <w:rPr>
          <w:b w:val="0"/>
          <w:bCs/>
          <w:color w:val="auto"/>
          <w:sz w:val="20"/>
          <w:szCs w:val="20"/>
        </w:rPr>
        <w:t xml:space="preserve"> </w:t>
      </w:r>
      <w:proofErr w:type="spellStart"/>
      <w:r w:rsidRPr="007C2E39">
        <w:rPr>
          <w:b w:val="0"/>
          <w:bCs/>
          <w:color w:val="auto"/>
          <w:sz w:val="20"/>
          <w:szCs w:val="20"/>
        </w:rPr>
        <w:t>pemilihan</w:t>
      </w:r>
      <w:proofErr w:type="spellEnd"/>
      <w:r w:rsidRPr="007C2E39">
        <w:rPr>
          <w:b w:val="0"/>
          <w:bCs/>
          <w:color w:val="auto"/>
          <w:sz w:val="20"/>
          <w:szCs w:val="20"/>
        </w:rPr>
        <w:t xml:space="preserve"> AKDR. yang `</w:t>
      </w:r>
      <w:proofErr w:type="spellStart"/>
      <w:r w:rsidRPr="007C2E39">
        <w:rPr>
          <w:b w:val="0"/>
          <w:bCs/>
          <w:color w:val="auto"/>
          <w:sz w:val="20"/>
          <w:szCs w:val="20"/>
        </w:rPr>
        <w:t>memiliki</w:t>
      </w:r>
      <w:proofErr w:type="spellEnd"/>
      <w:r w:rsidRPr="007C2E39">
        <w:rPr>
          <w:b w:val="0"/>
          <w:bCs/>
          <w:color w:val="auto"/>
          <w:sz w:val="20"/>
          <w:szCs w:val="20"/>
        </w:rPr>
        <w:t xml:space="preserve"> </w:t>
      </w:r>
      <w:proofErr w:type="spellStart"/>
      <w:r w:rsidRPr="007C2E39">
        <w:rPr>
          <w:b w:val="0"/>
          <w:bCs/>
          <w:color w:val="auto"/>
          <w:sz w:val="20"/>
          <w:szCs w:val="20"/>
        </w:rPr>
        <w:t>persepsi</w:t>
      </w:r>
      <w:proofErr w:type="spellEnd"/>
      <w:r w:rsidRPr="007C2E39">
        <w:rPr>
          <w:b w:val="0"/>
          <w:bCs/>
          <w:color w:val="auto"/>
          <w:sz w:val="20"/>
          <w:szCs w:val="20"/>
        </w:rPr>
        <w:t xml:space="preserve"> </w:t>
      </w:r>
      <w:proofErr w:type="spellStart"/>
      <w:r w:rsidRPr="007C2E39">
        <w:rPr>
          <w:b w:val="0"/>
          <w:bCs/>
          <w:color w:val="auto"/>
          <w:sz w:val="20"/>
          <w:szCs w:val="20"/>
        </w:rPr>
        <w:t>manfaat</w:t>
      </w:r>
      <w:proofErr w:type="spellEnd"/>
      <w:r w:rsidRPr="007C2E39">
        <w:rPr>
          <w:b w:val="0"/>
          <w:bCs/>
          <w:color w:val="auto"/>
          <w:sz w:val="20"/>
          <w:szCs w:val="20"/>
        </w:rPr>
        <w:t xml:space="preserve"> </w:t>
      </w:r>
      <w:proofErr w:type="spellStart"/>
      <w:r w:rsidRPr="007C2E39">
        <w:rPr>
          <w:b w:val="0"/>
          <w:bCs/>
          <w:color w:val="auto"/>
          <w:sz w:val="20"/>
          <w:szCs w:val="20"/>
        </w:rPr>
        <w:t>positif</w:t>
      </w:r>
      <w:proofErr w:type="spellEnd"/>
      <w:r w:rsidRPr="007C2E39">
        <w:rPr>
          <w:b w:val="0"/>
          <w:bCs/>
          <w:color w:val="auto"/>
          <w:sz w:val="20"/>
          <w:szCs w:val="20"/>
        </w:rPr>
        <w:t xml:space="preserve"> </w:t>
      </w:r>
      <w:proofErr w:type="spellStart"/>
      <w:r w:rsidRPr="007C2E39">
        <w:rPr>
          <w:b w:val="0"/>
          <w:bCs/>
          <w:color w:val="auto"/>
          <w:sz w:val="20"/>
          <w:szCs w:val="20"/>
        </w:rPr>
        <w:t>sebesar</w:t>
      </w:r>
      <w:proofErr w:type="spellEnd"/>
      <w:r w:rsidRPr="007C2E39">
        <w:rPr>
          <w:b w:val="0"/>
          <w:bCs/>
          <w:color w:val="auto"/>
          <w:sz w:val="20"/>
          <w:szCs w:val="20"/>
        </w:rPr>
        <w:t xml:space="preserve"> 76,2%. Dari </w:t>
      </w:r>
      <w:proofErr w:type="spellStart"/>
      <w:r w:rsidRPr="007C2E39">
        <w:rPr>
          <w:b w:val="0"/>
          <w:bCs/>
          <w:color w:val="auto"/>
          <w:sz w:val="20"/>
          <w:szCs w:val="20"/>
        </w:rPr>
        <w:t>elemen</w:t>
      </w:r>
      <w:proofErr w:type="spellEnd"/>
      <w:r w:rsidRPr="007C2E39">
        <w:rPr>
          <w:b w:val="0"/>
          <w:bCs/>
          <w:color w:val="auto"/>
          <w:sz w:val="20"/>
          <w:szCs w:val="20"/>
        </w:rPr>
        <w:t xml:space="preserve"> </w:t>
      </w:r>
      <w:proofErr w:type="spellStart"/>
      <w:r w:rsidRPr="007C2E39">
        <w:rPr>
          <w:b w:val="0"/>
          <w:bCs/>
          <w:color w:val="auto"/>
          <w:sz w:val="20"/>
          <w:szCs w:val="20"/>
        </w:rPr>
        <w:t>ini</w:t>
      </w:r>
      <w:proofErr w:type="spellEnd"/>
      <w:r w:rsidRPr="007C2E39">
        <w:rPr>
          <w:b w:val="0"/>
          <w:bCs/>
          <w:color w:val="auto"/>
          <w:sz w:val="20"/>
          <w:szCs w:val="20"/>
        </w:rPr>
        <w:t xml:space="preserve"> </w:t>
      </w:r>
      <w:proofErr w:type="spellStart"/>
      <w:r w:rsidRPr="007C2E39">
        <w:rPr>
          <w:b w:val="0"/>
          <w:bCs/>
          <w:color w:val="auto"/>
          <w:sz w:val="20"/>
          <w:szCs w:val="20"/>
        </w:rPr>
        <w:t>akseptor</w:t>
      </w:r>
      <w:proofErr w:type="spellEnd"/>
      <w:r w:rsidRPr="007C2E39">
        <w:rPr>
          <w:b w:val="0"/>
          <w:bCs/>
          <w:color w:val="auto"/>
          <w:sz w:val="20"/>
          <w:szCs w:val="20"/>
        </w:rPr>
        <w:t xml:space="preserve"> </w:t>
      </w:r>
      <w:proofErr w:type="spellStart"/>
      <w:r w:rsidRPr="007C2E39">
        <w:rPr>
          <w:b w:val="0"/>
          <w:bCs/>
          <w:color w:val="auto"/>
          <w:sz w:val="20"/>
          <w:szCs w:val="20"/>
        </w:rPr>
        <w:t>dengan</w:t>
      </w:r>
      <w:proofErr w:type="spellEnd"/>
      <w:r w:rsidRPr="007C2E39">
        <w:rPr>
          <w:b w:val="0"/>
          <w:bCs/>
          <w:color w:val="auto"/>
          <w:sz w:val="20"/>
          <w:szCs w:val="20"/>
        </w:rPr>
        <w:t xml:space="preserve"> </w:t>
      </w:r>
      <w:proofErr w:type="spellStart"/>
      <w:r w:rsidRPr="007C2E39">
        <w:rPr>
          <w:b w:val="0"/>
          <w:bCs/>
          <w:color w:val="auto"/>
          <w:sz w:val="20"/>
          <w:szCs w:val="20"/>
        </w:rPr>
        <w:t>pemilihan</w:t>
      </w:r>
      <w:proofErr w:type="spellEnd"/>
      <w:r w:rsidRPr="007C2E39">
        <w:rPr>
          <w:b w:val="0"/>
          <w:bCs/>
          <w:color w:val="auto"/>
          <w:sz w:val="20"/>
          <w:szCs w:val="20"/>
        </w:rPr>
        <w:t xml:space="preserve"> AKDR yang </w:t>
      </w:r>
      <w:proofErr w:type="spellStart"/>
      <w:r w:rsidRPr="007C2E39">
        <w:rPr>
          <w:b w:val="0"/>
          <w:bCs/>
          <w:color w:val="auto"/>
          <w:sz w:val="20"/>
          <w:szCs w:val="20"/>
        </w:rPr>
        <w:t>memiliki</w:t>
      </w:r>
      <w:proofErr w:type="spellEnd"/>
      <w:r w:rsidRPr="007C2E39">
        <w:rPr>
          <w:b w:val="0"/>
          <w:bCs/>
          <w:color w:val="auto"/>
          <w:sz w:val="20"/>
          <w:szCs w:val="20"/>
        </w:rPr>
        <w:t xml:space="preserve"> </w:t>
      </w:r>
      <w:proofErr w:type="spellStart"/>
      <w:r w:rsidRPr="007C2E39">
        <w:rPr>
          <w:b w:val="0"/>
          <w:bCs/>
          <w:color w:val="auto"/>
          <w:sz w:val="20"/>
          <w:szCs w:val="20"/>
        </w:rPr>
        <w:t>persepsi</w:t>
      </w:r>
      <w:proofErr w:type="spellEnd"/>
      <w:r w:rsidRPr="007C2E39">
        <w:rPr>
          <w:b w:val="0"/>
          <w:bCs/>
          <w:color w:val="auto"/>
          <w:sz w:val="20"/>
          <w:szCs w:val="20"/>
        </w:rPr>
        <w:t xml:space="preserve"> </w:t>
      </w:r>
      <w:proofErr w:type="spellStart"/>
      <w:r w:rsidRPr="007C2E39">
        <w:rPr>
          <w:b w:val="0"/>
          <w:bCs/>
          <w:color w:val="auto"/>
          <w:sz w:val="20"/>
          <w:szCs w:val="20"/>
        </w:rPr>
        <w:t>negatif</w:t>
      </w:r>
      <w:proofErr w:type="spellEnd"/>
      <w:r w:rsidRPr="007C2E39">
        <w:rPr>
          <w:b w:val="0"/>
          <w:bCs/>
          <w:color w:val="auto"/>
          <w:sz w:val="20"/>
          <w:szCs w:val="20"/>
        </w:rPr>
        <w:t xml:space="preserve"> </w:t>
      </w:r>
      <w:proofErr w:type="spellStart"/>
      <w:r w:rsidRPr="007C2E39">
        <w:rPr>
          <w:b w:val="0"/>
          <w:bCs/>
          <w:color w:val="auto"/>
          <w:sz w:val="20"/>
          <w:szCs w:val="20"/>
        </w:rPr>
        <w:t>tidak</w:t>
      </w:r>
      <w:proofErr w:type="spellEnd"/>
      <w:r w:rsidRPr="007C2E39">
        <w:rPr>
          <w:b w:val="0"/>
          <w:bCs/>
          <w:color w:val="auto"/>
          <w:sz w:val="20"/>
          <w:szCs w:val="20"/>
        </w:rPr>
        <w:t xml:space="preserve"> </w:t>
      </w:r>
      <w:proofErr w:type="spellStart"/>
      <w:r w:rsidRPr="007C2E39">
        <w:rPr>
          <w:b w:val="0"/>
          <w:bCs/>
          <w:color w:val="auto"/>
          <w:sz w:val="20"/>
          <w:szCs w:val="20"/>
        </w:rPr>
        <w:t>menyadari</w:t>
      </w:r>
      <w:proofErr w:type="spellEnd"/>
      <w:r w:rsidRPr="007C2E39">
        <w:rPr>
          <w:b w:val="0"/>
          <w:bCs/>
          <w:color w:val="auto"/>
          <w:sz w:val="20"/>
          <w:szCs w:val="20"/>
        </w:rPr>
        <w:t xml:space="preserve"> </w:t>
      </w:r>
      <w:proofErr w:type="spellStart"/>
      <w:r w:rsidRPr="007C2E39">
        <w:rPr>
          <w:b w:val="0"/>
          <w:bCs/>
          <w:color w:val="auto"/>
          <w:sz w:val="20"/>
          <w:szCs w:val="20"/>
        </w:rPr>
        <w:t>secara</w:t>
      </w:r>
      <w:proofErr w:type="spellEnd"/>
      <w:r w:rsidRPr="007C2E39">
        <w:rPr>
          <w:b w:val="0"/>
          <w:bCs/>
          <w:color w:val="auto"/>
          <w:sz w:val="20"/>
          <w:szCs w:val="20"/>
        </w:rPr>
        <w:t xml:space="preserve"> </w:t>
      </w:r>
      <w:proofErr w:type="spellStart"/>
      <w:r w:rsidRPr="007C2E39">
        <w:rPr>
          <w:b w:val="0"/>
          <w:bCs/>
          <w:color w:val="auto"/>
          <w:sz w:val="20"/>
          <w:szCs w:val="20"/>
        </w:rPr>
        <w:t>penuh</w:t>
      </w:r>
      <w:proofErr w:type="spellEnd"/>
      <w:r w:rsidRPr="007C2E39">
        <w:rPr>
          <w:b w:val="0"/>
          <w:bCs/>
          <w:color w:val="auto"/>
          <w:sz w:val="20"/>
          <w:szCs w:val="20"/>
        </w:rPr>
        <w:t xml:space="preserve"> </w:t>
      </w:r>
      <w:proofErr w:type="spellStart"/>
      <w:r w:rsidRPr="007C2E39">
        <w:rPr>
          <w:b w:val="0"/>
          <w:bCs/>
          <w:color w:val="auto"/>
          <w:sz w:val="20"/>
          <w:szCs w:val="20"/>
        </w:rPr>
        <w:t>manfaat</w:t>
      </w:r>
      <w:proofErr w:type="spellEnd"/>
      <w:r w:rsidRPr="007C2E39">
        <w:rPr>
          <w:b w:val="0"/>
          <w:bCs/>
          <w:color w:val="auto"/>
          <w:sz w:val="20"/>
          <w:szCs w:val="20"/>
        </w:rPr>
        <w:t xml:space="preserve"> </w:t>
      </w:r>
      <w:proofErr w:type="spellStart"/>
      <w:r w:rsidRPr="007C2E39">
        <w:rPr>
          <w:b w:val="0"/>
          <w:bCs/>
          <w:color w:val="auto"/>
          <w:sz w:val="20"/>
          <w:szCs w:val="20"/>
        </w:rPr>
        <w:t>dari</w:t>
      </w:r>
      <w:proofErr w:type="spellEnd"/>
      <w:r w:rsidRPr="007C2E39">
        <w:rPr>
          <w:b w:val="0"/>
          <w:bCs/>
          <w:color w:val="auto"/>
          <w:sz w:val="20"/>
          <w:szCs w:val="20"/>
        </w:rPr>
        <w:t xml:space="preserve"> </w:t>
      </w:r>
      <w:proofErr w:type="spellStart"/>
      <w:r w:rsidRPr="007C2E39">
        <w:rPr>
          <w:b w:val="0"/>
          <w:bCs/>
          <w:color w:val="auto"/>
          <w:sz w:val="20"/>
          <w:szCs w:val="20"/>
        </w:rPr>
        <w:t>penggunaan</w:t>
      </w:r>
      <w:proofErr w:type="spellEnd"/>
      <w:r w:rsidRPr="007C2E39">
        <w:rPr>
          <w:b w:val="0"/>
          <w:bCs/>
          <w:color w:val="auto"/>
          <w:sz w:val="20"/>
          <w:szCs w:val="20"/>
        </w:rPr>
        <w:t xml:space="preserve"> AKDR, </w:t>
      </w:r>
      <w:proofErr w:type="spellStart"/>
      <w:r w:rsidRPr="007C2E39">
        <w:rPr>
          <w:b w:val="0"/>
          <w:bCs/>
          <w:color w:val="auto"/>
          <w:sz w:val="20"/>
          <w:szCs w:val="20"/>
        </w:rPr>
        <w:t>aman</w:t>
      </w:r>
      <w:proofErr w:type="spellEnd"/>
      <w:r w:rsidRPr="007C2E39">
        <w:rPr>
          <w:b w:val="0"/>
          <w:bCs/>
          <w:color w:val="auto"/>
          <w:sz w:val="20"/>
          <w:szCs w:val="20"/>
        </w:rPr>
        <w:t xml:space="preserve"> </w:t>
      </w:r>
      <w:proofErr w:type="spellStart"/>
      <w:r w:rsidRPr="007C2E39">
        <w:rPr>
          <w:b w:val="0"/>
          <w:bCs/>
          <w:color w:val="auto"/>
          <w:sz w:val="20"/>
          <w:szCs w:val="20"/>
        </w:rPr>
        <w:t>penggunaan</w:t>
      </w:r>
      <w:proofErr w:type="spellEnd"/>
      <w:r w:rsidRPr="007C2E39">
        <w:rPr>
          <w:b w:val="0"/>
          <w:bCs/>
          <w:color w:val="auto"/>
          <w:sz w:val="20"/>
          <w:szCs w:val="20"/>
        </w:rPr>
        <w:t xml:space="preserve"> </w:t>
      </w:r>
      <w:proofErr w:type="spellStart"/>
      <w:r w:rsidRPr="007C2E39">
        <w:rPr>
          <w:b w:val="0"/>
          <w:bCs/>
          <w:color w:val="auto"/>
          <w:sz w:val="20"/>
          <w:szCs w:val="20"/>
        </w:rPr>
        <w:t>untuk</w:t>
      </w:r>
      <w:proofErr w:type="spellEnd"/>
      <w:r w:rsidRPr="007C2E39">
        <w:rPr>
          <w:b w:val="0"/>
          <w:bCs/>
          <w:color w:val="auto"/>
          <w:sz w:val="20"/>
          <w:szCs w:val="20"/>
        </w:rPr>
        <w:t xml:space="preserve"> </w:t>
      </w:r>
      <w:proofErr w:type="spellStart"/>
      <w:r w:rsidRPr="007C2E39">
        <w:rPr>
          <w:b w:val="0"/>
          <w:bCs/>
          <w:color w:val="auto"/>
          <w:sz w:val="20"/>
          <w:szCs w:val="20"/>
        </w:rPr>
        <w:t>ibu</w:t>
      </w:r>
      <w:proofErr w:type="spellEnd"/>
      <w:r w:rsidRPr="007C2E39">
        <w:rPr>
          <w:b w:val="0"/>
          <w:bCs/>
          <w:color w:val="auto"/>
          <w:sz w:val="20"/>
          <w:szCs w:val="20"/>
        </w:rPr>
        <w:t xml:space="preserve"> </w:t>
      </w:r>
      <w:proofErr w:type="spellStart"/>
      <w:r w:rsidRPr="007C2E39">
        <w:rPr>
          <w:b w:val="0"/>
          <w:bCs/>
          <w:color w:val="auto"/>
          <w:sz w:val="20"/>
          <w:szCs w:val="20"/>
        </w:rPr>
        <w:t>menyusui</w:t>
      </w:r>
      <w:proofErr w:type="spellEnd"/>
      <w:r w:rsidRPr="007C2E39">
        <w:rPr>
          <w:b w:val="0"/>
          <w:bCs/>
          <w:color w:val="auto"/>
          <w:sz w:val="20"/>
          <w:szCs w:val="20"/>
        </w:rPr>
        <w:t xml:space="preserve">, </w:t>
      </w:r>
      <w:proofErr w:type="spellStart"/>
      <w:r w:rsidRPr="007C2E39">
        <w:rPr>
          <w:b w:val="0"/>
          <w:bCs/>
          <w:color w:val="auto"/>
          <w:sz w:val="20"/>
          <w:szCs w:val="20"/>
        </w:rPr>
        <w:t>membantu</w:t>
      </w:r>
      <w:proofErr w:type="spellEnd"/>
      <w:r w:rsidRPr="007C2E39">
        <w:rPr>
          <w:b w:val="0"/>
          <w:bCs/>
          <w:color w:val="auto"/>
          <w:sz w:val="20"/>
          <w:szCs w:val="20"/>
        </w:rPr>
        <w:t xml:space="preserve"> </w:t>
      </w:r>
      <w:proofErr w:type="spellStart"/>
      <w:r w:rsidRPr="007C2E39">
        <w:rPr>
          <w:b w:val="0"/>
          <w:bCs/>
          <w:color w:val="auto"/>
          <w:sz w:val="20"/>
          <w:szCs w:val="20"/>
        </w:rPr>
        <w:t>mengurangi</w:t>
      </w:r>
      <w:proofErr w:type="spellEnd"/>
      <w:r w:rsidRPr="007C2E39">
        <w:rPr>
          <w:b w:val="0"/>
          <w:bCs/>
          <w:color w:val="auto"/>
          <w:sz w:val="20"/>
          <w:szCs w:val="20"/>
        </w:rPr>
        <w:t xml:space="preserve"> </w:t>
      </w:r>
      <w:proofErr w:type="spellStart"/>
      <w:r w:rsidRPr="007C2E39">
        <w:rPr>
          <w:b w:val="0"/>
          <w:bCs/>
          <w:color w:val="auto"/>
          <w:sz w:val="20"/>
          <w:szCs w:val="20"/>
        </w:rPr>
        <w:t>risiko</w:t>
      </w:r>
      <w:proofErr w:type="spellEnd"/>
      <w:r w:rsidRPr="007C2E39">
        <w:rPr>
          <w:b w:val="0"/>
          <w:bCs/>
          <w:color w:val="auto"/>
          <w:sz w:val="20"/>
          <w:szCs w:val="20"/>
        </w:rPr>
        <w:t xml:space="preserve"> </w:t>
      </w:r>
      <w:proofErr w:type="spellStart"/>
      <w:r w:rsidRPr="007C2E39">
        <w:rPr>
          <w:b w:val="0"/>
          <w:bCs/>
          <w:color w:val="auto"/>
          <w:sz w:val="20"/>
          <w:szCs w:val="20"/>
        </w:rPr>
        <w:t>terjadinya</w:t>
      </w:r>
      <w:proofErr w:type="spellEnd"/>
      <w:r w:rsidRPr="007C2E39">
        <w:rPr>
          <w:b w:val="0"/>
          <w:bCs/>
          <w:color w:val="auto"/>
          <w:sz w:val="20"/>
          <w:szCs w:val="20"/>
        </w:rPr>
        <w:t xml:space="preserve"> </w:t>
      </w:r>
      <w:proofErr w:type="spellStart"/>
      <w:r w:rsidRPr="007C2E39">
        <w:rPr>
          <w:b w:val="0"/>
          <w:bCs/>
          <w:color w:val="auto"/>
          <w:sz w:val="20"/>
          <w:szCs w:val="20"/>
        </w:rPr>
        <w:t>komplikasi</w:t>
      </w:r>
      <w:proofErr w:type="spellEnd"/>
      <w:r w:rsidRPr="007C2E39">
        <w:rPr>
          <w:b w:val="0"/>
          <w:bCs/>
          <w:color w:val="auto"/>
          <w:sz w:val="20"/>
          <w:szCs w:val="20"/>
        </w:rPr>
        <w:t xml:space="preserve"> </w:t>
      </w:r>
      <w:proofErr w:type="spellStart"/>
      <w:r w:rsidRPr="007C2E39">
        <w:rPr>
          <w:b w:val="0"/>
          <w:bCs/>
          <w:color w:val="auto"/>
          <w:sz w:val="20"/>
          <w:szCs w:val="20"/>
        </w:rPr>
        <w:t>dalam</w:t>
      </w:r>
      <w:proofErr w:type="spellEnd"/>
      <w:r w:rsidRPr="007C2E39">
        <w:rPr>
          <w:b w:val="0"/>
          <w:bCs/>
          <w:color w:val="auto"/>
          <w:sz w:val="20"/>
          <w:szCs w:val="20"/>
        </w:rPr>
        <w:t xml:space="preserve"> </w:t>
      </w:r>
      <w:proofErr w:type="spellStart"/>
      <w:r w:rsidRPr="007C2E39">
        <w:rPr>
          <w:b w:val="0"/>
          <w:bCs/>
          <w:color w:val="auto"/>
          <w:sz w:val="20"/>
          <w:szCs w:val="20"/>
        </w:rPr>
        <w:t>kehamilan</w:t>
      </w:r>
      <w:proofErr w:type="spellEnd"/>
      <w:r w:rsidRPr="007C2E39">
        <w:rPr>
          <w:b w:val="0"/>
          <w:bCs/>
          <w:color w:val="auto"/>
          <w:sz w:val="20"/>
          <w:szCs w:val="20"/>
        </w:rPr>
        <w:t xml:space="preserve">. </w:t>
      </w:r>
      <w:proofErr w:type="spellStart"/>
      <w:r w:rsidRPr="007C2E39">
        <w:rPr>
          <w:b w:val="0"/>
          <w:bCs/>
          <w:color w:val="auto"/>
          <w:sz w:val="20"/>
          <w:szCs w:val="20"/>
        </w:rPr>
        <w:t>menurut</w:t>
      </w:r>
      <w:proofErr w:type="spellEnd"/>
      <w:r w:rsidRPr="007C2E39">
        <w:rPr>
          <w:b w:val="0"/>
          <w:bCs/>
          <w:color w:val="auto"/>
          <w:sz w:val="20"/>
          <w:szCs w:val="20"/>
        </w:rPr>
        <w:t xml:space="preserve"> Anderson </w:t>
      </w:r>
      <w:proofErr w:type="spellStart"/>
      <w:r w:rsidRPr="007C2E39">
        <w:rPr>
          <w:b w:val="0"/>
          <w:bCs/>
          <w:color w:val="auto"/>
          <w:sz w:val="20"/>
          <w:szCs w:val="20"/>
        </w:rPr>
        <w:t>dalam</w:t>
      </w:r>
      <w:proofErr w:type="spellEnd"/>
      <w:r w:rsidRPr="007C2E39">
        <w:rPr>
          <w:b w:val="0"/>
          <w:bCs/>
          <w:color w:val="auto"/>
          <w:sz w:val="20"/>
          <w:szCs w:val="20"/>
        </w:rPr>
        <w:t xml:space="preserve"> </w:t>
      </w:r>
      <w:proofErr w:type="spellStart"/>
      <w:r w:rsidRPr="007C2E39">
        <w:rPr>
          <w:b w:val="0"/>
          <w:bCs/>
          <w:color w:val="auto"/>
          <w:sz w:val="20"/>
          <w:szCs w:val="20"/>
        </w:rPr>
        <w:t>Notoatmodjo</w:t>
      </w:r>
      <w:proofErr w:type="spellEnd"/>
      <w:r w:rsidRPr="007C2E39">
        <w:rPr>
          <w:b w:val="0"/>
          <w:bCs/>
          <w:color w:val="auto"/>
          <w:sz w:val="20"/>
          <w:szCs w:val="20"/>
        </w:rPr>
        <w:t xml:space="preserve"> (2010) </w:t>
      </w:r>
      <w:proofErr w:type="spellStart"/>
      <w:r w:rsidRPr="007C2E39">
        <w:rPr>
          <w:b w:val="0"/>
          <w:bCs/>
          <w:color w:val="auto"/>
          <w:sz w:val="20"/>
          <w:szCs w:val="20"/>
        </w:rPr>
        <w:t>dengan</w:t>
      </w:r>
      <w:proofErr w:type="spellEnd"/>
      <w:r w:rsidRPr="007C2E39">
        <w:rPr>
          <w:b w:val="0"/>
          <w:bCs/>
          <w:color w:val="auto"/>
          <w:sz w:val="20"/>
          <w:szCs w:val="20"/>
        </w:rPr>
        <w:t xml:space="preserve"> model system Kesehatan (health system model), </w:t>
      </w:r>
      <w:proofErr w:type="spellStart"/>
      <w:r w:rsidRPr="007C2E39">
        <w:rPr>
          <w:b w:val="0"/>
          <w:bCs/>
          <w:color w:val="auto"/>
          <w:sz w:val="20"/>
          <w:szCs w:val="20"/>
        </w:rPr>
        <w:t>percaya</w:t>
      </w:r>
      <w:proofErr w:type="spellEnd"/>
      <w:r w:rsidRPr="007C2E39">
        <w:rPr>
          <w:b w:val="0"/>
          <w:bCs/>
          <w:color w:val="auto"/>
          <w:sz w:val="20"/>
          <w:szCs w:val="20"/>
        </w:rPr>
        <w:t xml:space="preserve"> </w:t>
      </w:r>
      <w:proofErr w:type="spellStart"/>
      <w:r w:rsidRPr="007C2E39">
        <w:rPr>
          <w:b w:val="0"/>
          <w:bCs/>
          <w:color w:val="auto"/>
          <w:sz w:val="20"/>
          <w:szCs w:val="20"/>
        </w:rPr>
        <w:t>bahwa</w:t>
      </w:r>
      <w:proofErr w:type="spellEnd"/>
      <w:r w:rsidRPr="007C2E39">
        <w:rPr>
          <w:b w:val="0"/>
          <w:bCs/>
          <w:color w:val="auto"/>
          <w:sz w:val="20"/>
          <w:szCs w:val="20"/>
        </w:rPr>
        <w:t xml:space="preserve"> </w:t>
      </w:r>
      <w:proofErr w:type="spellStart"/>
      <w:r w:rsidRPr="007C2E39">
        <w:rPr>
          <w:b w:val="0"/>
          <w:bCs/>
          <w:color w:val="auto"/>
          <w:sz w:val="20"/>
          <w:szCs w:val="20"/>
        </w:rPr>
        <w:t>setiap</w:t>
      </w:r>
      <w:proofErr w:type="spellEnd"/>
      <w:r w:rsidRPr="007C2E39">
        <w:rPr>
          <w:b w:val="0"/>
          <w:bCs/>
          <w:color w:val="auto"/>
          <w:sz w:val="20"/>
          <w:szCs w:val="20"/>
        </w:rPr>
        <w:t xml:space="preserve"> </w:t>
      </w:r>
      <w:proofErr w:type="spellStart"/>
      <w:r w:rsidRPr="007C2E39">
        <w:rPr>
          <w:b w:val="0"/>
          <w:bCs/>
          <w:color w:val="auto"/>
          <w:sz w:val="20"/>
          <w:szCs w:val="20"/>
        </w:rPr>
        <w:t>individu</w:t>
      </w:r>
      <w:proofErr w:type="spellEnd"/>
      <w:r w:rsidRPr="007C2E39">
        <w:rPr>
          <w:b w:val="0"/>
          <w:bCs/>
          <w:color w:val="auto"/>
          <w:sz w:val="20"/>
          <w:szCs w:val="20"/>
        </w:rPr>
        <w:t xml:space="preserve"> </w:t>
      </w:r>
      <w:proofErr w:type="spellStart"/>
      <w:r w:rsidRPr="007C2E39">
        <w:rPr>
          <w:b w:val="0"/>
          <w:bCs/>
          <w:color w:val="auto"/>
          <w:sz w:val="20"/>
          <w:szCs w:val="20"/>
        </w:rPr>
        <w:t>mempercayai</w:t>
      </w:r>
      <w:proofErr w:type="spellEnd"/>
      <w:r w:rsidRPr="007C2E39">
        <w:rPr>
          <w:b w:val="0"/>
          <w:bCs/>
          <w:color w:val="auto"/>
          <w:sz w:val="20"/>
          <w:szCs w:val="20"/>
        </w:rPr>
        <w:t xml:space="preserve"> </w:t>
      </w:r>
      <w:proofErr w:type="spellStart"/>
      <w:r w:rsidRPr="007C2E39">
        <w:rPr>
          <w:b w:val="0"/>
          <w:bCs/>
          <w:color w:val="auto"/>
          <w:sz w:val="20"/>
          <w:szCs w:val="20"/>
        </w:rPr>
        <w:t>adanya</w:t>
      </w:r>
      <w:proofErr w:type="spellEnd"/>
      <w:r w:rsidRPr="007C2E39">
        <w:rPr>
          <w:b w:val="0"/>
          <w:bCs/>
          <w:color w:val="auto"/>
          <w:sz w:val="20"/>
          <w:szCs w:val="20"/>
        </w:rPr>
        <w:t xml:space="preserve"> </w:t>
      </w:r>
      <w:proofErr w:type="spellStart"/>
      <w:r w:rsidRPr="007C2E39">
        <w:rPr>
          <w:b w:val="0"/>
          <w:bCs/>
          <w:color w:val="auto"/>
          <w:sz w:val="20"/>
          <w:szCs w:val="20"/>
        </w:rPr>
        <w:t>kemanjuran</w:t>
      </w:r>
      <w:proofErr w:type="spellEnd"/>
      <w:r w:rsidRPr="007C2E39">
        <w:rPr>
          <w:b w:val="0"/>
          <w:bCs/>
          <w:color w:val="auto"/>
          <w:sz w:val="20"/>
          <w:szCs w:val="20"/>
        </w:rPr>
        <w:t xml:space="preserve"> </w:t>
      </w:r>
      <w:proofErr w:type="spellStart"/>
      <w:r w:rsidRPr="007C2E39">
        <w:rPr>
          <w:b w:val="0"/>
          <w:bCs/>
          <w:color w:val="auto"/>
          <w:sz w:val="20"/>
          <w:szCs w:val="20"/>
        </w:rPr>
        <w:t>dalam</w:t>
      </w:r>
      <w:proofErr w:type="spellEnd"/>
      <w:r w:rsidRPr="007C2E39">
        <w:rPr>
          <w:b w:val="0"/>
          <w:bCs/>
          <w:color w:val="auto"/>
          <w:sz w:val="20"/>
          <w:szCs w:val="20"/>
        </w:rPr>
        <w:t xml:space="preserve"> </w:t>
      </w:r>
      <w:proofErr w:type="spellStart"/>
      <w:r w:rsidRPr="007C2E39">
        <w:rPr>
          <w:b w:val="0"/>
          <w:bCs/>
          <w:color w:val="auto"/>
          <w:sz w:val="20"/>
          <w:szCs w:val="20"/>
        </w:rPr>
        <w:t>penggunaan</w:t>
      </w:r>
      <w:proofErr w:type="spellEnd"/>
      <w:r w:rsidRPr="007C2E39">
        <w:rPr>
          <w:b w:val="0"/>
          <w:bCs/>
          <w:color w:val="auto"/>
          <w:sz w:val="20"/>
          <w:szCs w:val="20"/>
        </w:rPr>
        <w:t xml:space="preserve"> </w:t>
      </w:r>
      <w:proofErr w:type="spellStart"/>
      <w:r w:rsidRPr="007C2E39">
        <w:rPr>
          <w:b w:val="0"/>
          <w:bCs/>
          <w:color w:val="auto"/>
          <w:sz w:val="20"/>
          <w:szCs w:val="20"/>
        </w:rPr>
        <w:t>pelayanan</w:t>
      </w:r>
      <w:proofErr w:type="spellEnd"/>
      <w:r w:rsidRPr="007C2E39">
        <w:rPr>
          <w:b w:val="0"/>
          <w:bCs/>
          <w:color w:val="auto"/>
          <w:sz w:val="20"/>
          <w:szCs w:val="20"/>
        </w:rPr>
        <w:t xml:space="preserve"> Kesehatan.</w:t>
      </w:r>
      <w:bookmarkStart w:id="151" w:name="_Toc106740589"/>
      <w:bookmarkStart w:id="152" w:name="_Toc106741969"/>
      <w:bookmarkStart w:id="153" w:name="_Toc106742253"/>
      <w:bookmarkStart w:id="154" w:name="_Toc107204655"/>
      <w:bookmarkEnd w:id="147"/>
      <w:bookmarkEnd w:id="148"/>
      <w:bookmarkEnd w:id="149"/>
      <w:bookmarkEnd w:id="150"/>
    </w:p>
    <w:p w14:paraId="6283CB62" w14:textId="77777777" w:rsidR="00BF36B9" w:rsidRPr="007C2E39" w:rsidRDefault="00BF36B9" w:rsidP="00524AB5">
      <w:pPr>
        <w:pStyle w:val="babbab3"/>
        <w:numPr>
          <w:ilvl w:val="0"/>
          <w:numId w:val="0"/>
        </w:numPr>
        <w:spacing w:line="360" w:lineRule="auto"/>
        <w:rPr>
          <w:b w:val="0"/>
          <w:bCs/>
          <w:color w:val="auto"/>
          <w:sz w:val="20"/>
          <w:szCs w:val="20"/>
        </w:rPr>
      </w:pPr>
      <w:r w:rsidRPr="007C2E39">
        <w:rPr>
          <w:b w:val="0"/>
          <w:bCs/>
          <w:color w:val="auto"/>
          <w:sz w:val="20"/>
          <w:szCs w:val="20"/>
        </w:rPr>
        <w:tab/>
      </w:r>
      <w:proofErr w:type="spellStart"/>
      <w:r w:rsidRPr="007C2E39">
        <w:rPr>
          <w:b w:val="0"/>
          <w:bCs/>
          <w:color w:val="auto"/>
          <w:sz w:val="20"/>
          <w:szCs w:val="20"/>
        </w:rPr>
        <w:t>Akseptor</w:t>
      </w:r>
      <w:proofErr w:type="spellEnd"/>
      <w:r w:rsidRPr="007C2E39">
        <w:rPr>
          <w:b w:val="0"/>
          <w:bCs/>
          <w:color w:val="auto"/>
          <w:sz w:val="20"/>
          <w:szCs w:val="20"/>
        </w:rPr>
        <w:t xml:space="preserve"> AKDR </w:t>
      </w:r>
      <w:proofErr w:type="spellStart"/>
      <w:r w:rsidRPr="007C2E39">
        <w:rPr>
          <w:b w:val="0"/>
          <w:bCs/>
          <w:color w:val="auto"/>
          <w:sz w:val="20"/>
          <w:szCs w:val="20"/>
        </w:rPr>
        <w:t>dengan</w:t>
      </w:r>
      <w:proofErr w:type="spellEnd"/>
      <w:r w:rsidRPr="007C2E39">
        <w:rPr>
          <w:b w:val="0"/>
          <w:bCs/>
          <w:color w:val="auto"/>
          <w:sz w:val="20"/>
          <w:szCs w:val="20"/>
        </w:rPr>
        <w:t xml:space="preserve"> </w:t>
      </w:r>
      <w:proofErr w:type="spellStart"/>
      <w:r w:rsidRPr="007C2E39">
        <w:rPr>
          <w:b w:val="0"/>
          <w:bCs/>
          <w:color w:val="auto"/>
          <w:sz w:val="20"/>
          <w:szCs w:val="20"/>
        </w:rPr>
        <w:t>persepsi</w:t>
      </w:r>
      <w:proofErr w:type="spellEnd"/>
      <w:r w:rsidRPr="007C2E39">
        <w:rPr>
          <w:b w:val="0"/>
          <w:bCs/>
          <w:color w:val="auto"/>
          <w:sz w:val="20"/>
          <w:szCs w:val="20"/>
        </w:rPr>
        <w:t xml:space="preserve"> </w:t>
      </w:r>
      <w:proofErr w:type="spellStart"/>
      <w:r w:rsidRPr="007C2E39">
        <w:rPr>
          <w:b w:val="0"/>
          <w:bCs/>
          <w:color w:val="auto"/>
          <w:sz w:val="20"/>
          <w:szCs w:val="20"/>
        </w:rPr>
        <w:t>hambatan</w:t>
      </w:r>
      <w:proofErr w:type="spellEnd"/>
      <w:r w:rsidRPr="007C2E39">
        <w:rPr>
          <w:b w:val="0"/>
          <w:bCs/>
          <w:color w:val="auto"/>
          <w:sz w:val="20"/>
          <w:szCs w:val="20"/>
        </w:rPr>
        <w:t xml:space="preserve"> yang </w:t>
      </w:r>
      <w:proofErr w:type="spellStart"/>
      <w:r w:rsidRPr="007C2E39">
        <w:rPr>
          <w:b w:val="0"/>
          <w:bCs/>
          <w:color w:val="auto"/>
          <w:sz w:val="20"/>
          <w:szCs w:val="20"/>
        </w:rPr>
        <w:t>tidak</w:t>
      </w:r>
      <w:proofErr w:type="spellEnd"/>
      <w:r w:rsidRPr="007C2E39">
        <w:rPr>
          <w:b w:val="0"/>
          <w:bCs/>
          <w:color w:val="auto"/>
          <w:sz w:val="20"/>
          <w:szCs w:val="20"/>
        </w:rPr>
        <w:t xml:space="preserve"> </w:t>
      </w:r>
      <w:proofErr w:type="spellStart"/>
      <w:r w:rsidRPr="007C2E39">
        <w:rPr>
          <w:b w:val="0"/>
          <w:bCs/>
          <w:color w:val="auto"/>
          <w:sz w:val="20"/>
          <w:szCs w:val="20"/>
        </w:rPr>
        <w:t>berusaha</w:t>
      </w:r>
      <w:proofErr w:type="spellEnd"/>
      <w:r w:rsidRPr="007C2E39">
        <w:rPr>
          <w:b w:val="0"/>
          <w:bCs/>
          <w:color w:val="auto"/>
          <w:sz w:val="20"/>
          <w:szCs w:val="20"/>
        </w:rPr>
        <w:t xml:space="preserve"> </w:t>
      </w:r>
      <w:proofErr w:type="spellStart"/>
      <w:r w:rsidRPr="007C2E39">
        <w:rPr>
          <w:b w:val="0"/>
          <w:bCs/>
          <w:color w:val="auto"/>
          <w:sz w:val="20"/>
          <w:szCs w:val="20"/>
        </w:rPr>
        <w:t>mencari</w:t>
      </w:r>
      <w:proofErr w:type="spellEnd"/>
      <w:r w:rsidRPr="007C2E39">
        <w:rPr>
          <w:b w:val="0"/>
          <w:bCs/>
          <w:color w:val="auto"/>
          <w:sz w:val="20"/>
          <w:szCs w:val="20"/>
        </w:rPr>
        <w:t xml:space="preserve"> </w:t>
      </w:r>
      <w:proofErr w:type="spellStart"/>
      <w:r w:rsidRPr="007C2E39">
        <w:rPr>
          <w:b w:val="0"/>
          <w:bCs/>
          <w:color w:val="auto"/>
          <w:sz w:val="20"/>
          <w:szCs w:val="20"/>
        </w:rPr>
        <w:t>solusi</w:t>
      </w:r>
      <w:proofErr w:type="spellEnd"/>
      <w:r w:rsidRPr="007C2E39">
        <w:rPr>
          <w:b w:val="0"/>
          <w:bCs/>
          <w:color w:val="auto"/>
          <w:sz w:val="20"/>
          <w:szCs w:val="20"/>
        </w:rPr>
        <w:t xml:space="preserve"> </w:t>
      </w:r>
      <w:proofErr w:type="spellStart"/>
      <w:r w:rsidRPr="007C2E39">
        <w:rPr>
          <w:b w:val="0"/>
          <w:bCs/>
          <w:color w:val="auto"/>
          <w:sz w:val="20"/>
          <w:szCs w:val="20"/>
        </w:rPr>
        <w:t>dari</w:t>
      </w:r>
      <w:proofErr w:type="spellEnd"/>
      <w:r w:rsidRPr="007C2E39">
        <w:rPr>
          <w:b w:val="0"/>
          <w:bCs/>
          <w:color w:val="auto"/>
          <w:sz w:val="20"/>
          <w:szCs w:val="20"/>
        </w:rPr>
        <w:t xml:space="preserve"> </w:t>
      </w:r>
      <w:proofErr w:type="spellStart"/>
      <w:r w:rsidRPr="007C2E39">
        <w:rPr>
          <w:b w:val="0"/>
          <w:bCs/>
          <w:color w:val="auto"/>
          <w:sz w:val="20"/>
          <w:szCs w:val="20"/>
        </w:rPr>
        <w:t>hambatan</w:t>
      </w:r>
      <w:proofErr w:type="spellEnd"/>
      <w:r w:rsidRPr="007C2E39">
        <w:rPr>
          <w:b w:val="0"/>
          <w:bCs/>
          <w:color w:val="auto"/>
          <w:sz w:val="20"/>
          <w:szCs w:val="20"/>
        </w:rPr>
        <w:t xml:space="preserve"> yang </w:t>
      </w:r>
      <w:proofErr w:type="spellStart"/>
      <w:r w:rsidRPr="007C2E39">
        <w:rPr>
          <w:b w:val="0"/>
          <w:bCs/>
          <w:color w:val="auto"/>
          <w:sz w:val="20"/>
          <w:szCs w:val="20"/>
        </w:rPr>
        <w:t>dihadapinya</w:t>
      </w:r>
      <w:proofErr w:type="spellEnd"/>
      <w:r w:rsidRPr="007C2E39">
        <w:rPr>
          <w:b w:val="0"/>
          <w:bCs/>
          <w:color w:val="auto"/>
          <w:sz w:val="20"/>
          <w:szCs w:val="20"/>
        </w:rPr>
        <w:t xml:space="preserve">, </w:t>
      </w:r>
      <w:proofErr w:type="spellStart"/>
      <w:r w:rsidRPr="007C2E39">
        <w:rPr>
          <w:b w:val="0"/>
          <w:bCs/>
          <w:color w:val="auto"/>
          <w:sz w:val="20"/>
          <w:szCs w:val="20"/>
        </w:rPr>
        <w:t>hal</w:t>
      </w:r>
      <w:proofErr w:type="spellEnd"/>
      <w:r w:rsidRPr="007C2E39">
        <w:rPr>
          <w:b w:val="0"/>
          <w:bCs/>
          <w:color w:val="auto"/>
          <w:sz w:val="20"/>
          <w:szCs w:val="20"/>
        </w:rPr>
        <w:t xml:space="preserve"> </w:t>
      </w:r>
      <w:proofErr w:type="spellStart"/>
      <w:r w:rsidRPr="007C2E39">
        <w:rPr>
          <w:b w:val="0"/>
          <w:bCs/>
          <w:color w:val="auto"/>
          <w:sz w:val="20"/>
          <w:szCs w:val="20"/>
        </w:rPr>
        <w:t>ini</w:t>
      </w:r>
      <w:proofErr w:type="spellEnd"/>
      <w:r w:rsidRPr="007C2E39">
        <w:rPr>
          <w:b w:val="0"/>
          <w:bCs/>
          <w:color w:val="auto"/>
          <w:sz w:val="20"/>
          <w:szCs w:val="20"/>
        </w:rPr>
        <w:t xml:space="preserve"> </w:t>
      </w:r>
      <w:proofErr w:type="spellStart"/>
      <w:r w:rsidRPr="007C2E39">
        <w:rPr>
          <w:b w:val="0"/>
          <w:bCs/>
          <w:color w:val="auto"/>
          <w:sz w:val="20"/>
          <w:szCs w:val="20"/>
        </w:rPr>
        <w:t>dibuktikan</w:t>
      </w:r>
      <w:proofErr w:type="spellEnd"/>
      <w:r w:rsidRPr="007C2E39">
        <w:rPr>
          <w:b w:val="0"/>
          <w:bCs/>
          <w:color w:val="auto"/>
          <w:sz w:val="20"/>
          <w:szCs w:val="20"/>
        </w:rPr>
        <w:t xml:space="preserve"> </w:t>
      </w:r>
      <w:proofErr w:type="spellStart"/>
      <w:r w:rsidRPr="007C2E39">
        <w:rPr>
          <w:b w:val="0"/>
          <w:bCs/>
          <w:color w:val="auto"/>
          <w:sz w:val="20"/>
          <w:szCs w:val="20"/>
        </w:rPr>
        <w:t>dari</w:t>
      </w:r>
      <w:proofErr w:type="spellEnd"/>
      <w:r w:rsidRPr="007C2E39">
        <w:rPr>
          <w:b w:val="0"/>
          <w:bCs/>
          <w:color w:val="auto"/>
          <w:sz w:val="20"/>
          <w:szCs w:val="20"/>
        </w:rPr>
        <w:t xml:space="preserve"> </w:t>
      </w:r>
      <w:proofErr w:type="spellStart"/>
      <w:r w:rsidRPr="007C2E39">
        <w:rPr>
          <w:b w:val="0"/>
          <w:bCs/>
          <w:color w:val="auto"/>
          <w:sz w:val="20"/>
          <w:szCs w:val="20"/>
        </w:rPr>
        <w:t>hasil</w:t>
      </w:r>
      <w:proofErr w:type="spellEnd"/>
      <w:r w:rsidRPr="007C2E39">
        <w:rPr>
          <w:b w:val="0"/>
          <w:bCs/>
          <w:color w:val="auto"/>
          <w:sz w:val="20"/>
          <w:szCs w:val="20"/>
        </w:rPr>
        <w:t xml:space="preserve"> </w:t>
      </w:r>
      <w:proofErr w:type="spellStart"/>
      <w:r w:rsidRPr="007C2E39">
        <w:rPr>
          <w:b w:val="0"/>
          <w:bCs/>
          <w:color w:val="auto"/>
          <w:sz w:val="20"/>
          <w:szCs w:val="20"/>
        </w:rPr>
        <w:t>penelitian</w:t>
      </w:r>
      <w:proofErr w:type="spellEnd"/>
      <w:r w:rsidRPr="007C2E39">
        <w:rPr>
          <w:b w:val="0"/>
          <w:bCs/>
          <w:color w:val="auto"/>
          <w:sz w:val="20"/>
          <w:szCs w:val="20"/>
        </w:rPr>
        <w:t xml:space="preserve"> </w:t>
      </w:r>
      <w:proofErr w:type="spellStart"/>
      <w:r w:rsidRPr="007C2E39">
        <w:rPr>
          <w:b w:val="0"/>
          <w:bCs/>
          <w:color w:val="auto"/>
          <w:sz w:val="20"/>
          <w:szCs w:val="20"/>
        </w:rPr>
        <w:t>bahwa</w:t>
      </w:r>
      <w:proofErr w:type="spellEnd"/>
      <w:r w:rsidRPr="007C2E39">
        <w:rPr>
          <w:b w:val="0"/>
          <w:bCs/>
          <w:color w:val="auto"/>
          <w:sz w:val="20"/>
          <w:szCs w:val="20"/>
        </w:rPr>
        <w:t xml:space="preserve"> </w:t>
      </w:r>
      <w:proofErr w:type="spellStart"/>
      <w:r w:rsidRPr="007C2E39">
        <w:rPr>
          <w:b w:val="0"/>
          <w:bCs/>
          <w:color w:val="auto"/>
          <w:sz w:val="20"/>
          <w:szCs w:val="20"/>
        </w:rPr>
        <w:t>akseptor</w:t>
      </w:r>
      <w:proofErr w:type="spellEnd"/>
      <w:r w:rsidRPr="007C2E39">
        <w:rPr>
          <w:b w:val="0"/>
          <w:bCs/>
          <w:color w:val="auto"/>
          <w:sz w:val="20"/>
          <w:szCs w:val="20"/>
        </w:rPr>
        <w:t xml:space="preserve"> yang </w:t>
      </w:r>
      <w:proofErr w:type="spellStart"/>
      <w:r w:rsidRPr="007C2E39">
        <w:rPr>
          <w:b w:val="0"/>
          <w:bCs/>
          <w:color w:val="auto"/>
          <w:sz w:val="20"/>
          <w:szCs w:val="20"/>
        </w:rPr>
        <w:t>persepsi</w:t>
      </w:r>
      <w:proofErr w:type="spellEnd"/>
      <w:r w:rsidRPr="007C2E39">
        <w:rPr>
          <w:b w:val="0"/>
          <w:bCs/>
          <w:color w:val="auto"/>
          <w:sz w:val="20"/>
          <w:szCs w:val="20"/>
        </w:rPr>
        <w:t xml:space="preserve"> </w:t>
      </w:r>
      <w:proofErr w:type="spellStart"/>
      <w:r w:rsidRPr="007C2E39">
        <w:rPr>
          <w:b w:val="0"/>
          <w:bCs/>
          <w:color w:val="auto"/>
          <w:sz w:val="20"/>
          <w:szCs w:val="20"/>
        </w:rPr>
        <w:t>hambatannya</w:t>
      </w:r>
      <w:proofErr w:type="spellEnd"/>
      <w:r w:rsidRPr="007C2E39">
        <w:rPr>
          <w:b w:val="0"/>
          <w:bCs/>
          <w:color w:val="auto"/>
          <w:sz w:val="20"/>
          <w:szCs w:val="20"/>
        </w:rPr>
        <w:t xml:space="preserve"> </w:t>
      </w:r>
      <w:proofErr w:type="spellStart"/>
      <w:r w:rsidRPr="007C2E39">
        <w:rPr>
          <w:b w:val="0"/>
          <w:bCs/>
          <w:color w:val="auto"/>
          <w:sz w:val="20"/>
          <w:szCs w:val="20"/>
        </w:rPr>
        <w:t>negatif</w:t>
      </w:r>
      <w:proofErr w:type="spellEnd"/>
      <w:r w:rsidRPr="007C2E39">
        <w:rPr>
          <w:b w:val="0"/>
          <w:bCs/>
          <w:color w:val="auto"/>
          <w:sz w:val="20"/>
          <w:szCs w:val="20"/>
        </w:rPr>
        <w:t xml:space="preserve"> </w:t>
      </w:r>
      <w:proofErr w:type="spellStart"/>
      <w:r w:rsidRPr="007C2E39">
        <w:rPr>
          <w:b w:val="0"/>
          <w:bCs/>
          <w:color w:val="auto"/>
          <w:sz w:val="20"/>
          <w:szCs w:val="20"/>
        </w:rPr>
        <w:t>sebesar</w:t>
      </w:r>
      <w:proofErr w:type="spellEnd"/>
      <w:r w:rsidRPr="007C2E39">
        <w:rPr>
          <w:b w:val="0"/>
          <w:bCs/>
          <w:color w:val="auto"/>
          <w:sz w:val="20"/>
          <w:szCs w:val="20"/>
        </w:rPr>
        <w:t xml:space="preserve"> 33,3% </w:t>
      </w:r>
      <w:proofErr w:type="spellStart"/>
      <w:r w:rsidRPr="007C2E39">
        <w:rPr>
          <w:b w:val="0"/>
          <w:bCs/>
          <w:color w:val="auto"/>
          <w:sz w:val="20"/>
          <w:szCs w:val="20"/>
        </w:rPr>
        <w:t>memiliki</w:t>
      </w:r>
      <w:proofErr w:type="spellEnd"/>
      <w:r w:rsidRPr="007C2E39">
        <w:rPr>
          <w:b w:val="0"/>
          <w:bCs/>
          <w:color w:val="auto"/>
          <w:sz w:val="20"/>
          <w:szCs w:val="20"/>
        </w:rPr>
        <w:t xml:space="preserve"> </w:t>
      </w:r>
      <w:proofErr w:type="spellStart"/>
      <w:r w:rsidRPr="007C2E39">
        <w:rPr>
          <w:b w:val="0"/>
          <w:bCs/>
          <w:color w:val="auto"/>
          <w:sz w:val="20"/>
          <w:szCs w:val="20"/>
        </w:rPr>
        <w:t>persepsi</w:t>
      </w:r>
      <w:proofErr w:type="spellEnd"/>
      <w:r w:rsidRPr="007C2E39">
        <w:rPr>
          <w:b w:val="0"/>
          <w:bCs/>
          <w:color w:val="auto"/>
          <w:sz w:val="20"/>
          <w:szCs w:val="20"/>
        </w:rPr>
        <w:t xml:space="preserve"> yang </w:t>
      </w:r>
      <w:proofErr w:type="spellStart"/>
      <w:r w:rsidRPr="007C2E39">
        <w:rPr>
          <w:b w:val="0"/>
          <w:bCs/>
          <w:color w:val="auto"/>
          <w:sz w:val="20"/>
          <w:szCs w:val="20"/>
        </w:rPr>
        <w:t>kurang</w:t>
      </w:r>
      <w:proofErr w:type="spellEnd"/>
      <w:r w:rsidRPr="007C2E39">
        <w:rPr>
          <w:b w:val="0"/>
          <w:bCs/>
          <w:color w:val="auto"/>
          <w:sz w:val="20"/>
          <w:szCs w:val="20"/>
        </w:rPr>
        <w:t xml:space="preserve"> </w:t>
      </w:r>
      <w:proofErr w:type="spellStart"/>
      <w:r w:rsidRPr="007C2E39">
        <w:rPr>
          <w:b w:val="0"/>
          <w:bCs/>
          <w:color w:val="auto"/>
          <w:sz w:val="20"/>
          <w:szCs w:val="20"/>
        </w:rPr>
        <w:t>tentang</w:t>
      </w:r>
      <w:proofErr w:type="spellEnd"/>
      <w:r w:rsidRPr="007C2E39">
        <w:rPr>
          <w:b w:val="0"/>
          <w:bCs/>
          <w:color w:val="auto"/>
          <w:sz w:val="20"/>
          <w:szCs w:val="20"/>
        </w:rPr>
        <w:t xml:space="preserve"> </w:t>
      </w:r>
      <w:proofErr w:type="spellStart"/>
      <w:r w:rsidRPr="007C2E39">
        <w:rPr>
          <w:b w:val="0"/>
          <w:bCs/>
          <w:color w:val="auto"/>
          <w:sz w:val="20"/>
          <w:szCs w:val="20"/>
        </w:rPr>
        <w:t>dukungan</w:t>
      </w:r>
      <w:proofErr w:type="spellEnd"/>
      <w:r w:rsidRPr="007C2E39">
        <w:rPr>
          <w:b w:val="0"/>
          <w:bCs/>
          <w:color w:val="auto"/>
          <w:sz w:val="20"/>
          <w:szCs w:val="20"/>
        </w:rPr>
        <w:t xml:space="preserve"> </w:t>
      </w:r>
      <w:proofErr w:type="spellStart"/>
      <w:r w:rsidRPr="007C2E39">
        <w:rPr>
          <w:b w:val="0"/>
          <w:bCs/>
          <w:color w:val="auto"/>
          <w:sz w:val="20"/>
          <w:szCs w:val="20"/>
        </w:rPr>
        <w:t>ini</w:t>
      </w:r>
      <w:proofErr w:type="spellEnd"/>
      <w:r w:rsidRPr="007C2E39">
        <w:rPr>
          <w:b w:val="0"/>
          <w:bCs/>
          <w:color w:val="auto"/>
          <w:sz w:val="20"/>
          <w:szCs w:val="20"/>
        </w:rPr>
        <w:t xml:space="preserve">, dan pada </w:t>
      </w:r>
      <w:proofErr w:type="spellStart"/>
      <w:r w:rsidRPr="007C2E39">
        <w:rPr>
          <w:b w:val="0"/>
          <w:bCs/>
          <w:color w:val="auto"/>
          <w:sz w:val="20"/>
          <w:szCs w:val="20"/>
        </w:rPr>
        <w:t>akseptor</w:t>
      </w:r>
      <w:proofErr w:type="spellEnd"/>
      <w:r w:rsidRPr="007C2E39">
        <w:rPr>
          <w:b w:val="0"/>
          <w:bCs/>
          <w:color w:val="auto"/>
          <w:sz w:val="20"/>
          <w:szCs w:val="20"/>
        </w:rPr>
        <w:t xml:space="preserve"> AKDR yang </w:t>
      </w:r>
      <w:proofErr w:type="spellStart"/>
      <w:r w:rsidRPr="007C2E39">
        <w:rPr>
          <w:b w:val="0"/>
          <w:bCs/>
          <w:color w:val="auto"/>
          <w:sz w:val="20"/>
          <w:szCs w:val="20"/>
        </w:rPr>
        <w:t>persepsi</w:t>
      </w:r>
      <w:proofErr w:type="spellEnd"/>
      <w:r w:rsidRPr="007C2E39">
        <w:rPr>
          <w:b w:val="0"/>
          <w:bCs/>
          <w:color w:val="auto"/>
          <w:sz w:val="20"/>
          <w:szCs w:val="20"/>
        </w:rPr>
        <w:t xml:space="preserve"> </w:t>
      </w:r>
      <w:proofErr w:type="spellStart"/>
      <w:r w:rsidRPr="007C2E39">
        <w:rPr>
          <w:b w:val="0"/>
          <w:bCs/>
          <w:color w:val="auto"/>
          <w:sz w:val="20"/>
          <w:szCs w:val="20"/>
        </w:rPr>
        <w:t>hambatan</w:t>
      </w:r>
      <w:proofErr w:type="spellEnd"/>
      <w:r w:rsidRPr="007C2E39">
        <w:rPr>
          <w:b w:val="0"/>
          <w:bCs/>
          <w:color w:val="auto"/>
          <w:sz w:val="20"/>
          <w:szCs w:val="20"/>
        </w:rPr>
        <w:t xml:space="preserve"> </w:t>
      </w:r>
      <w:proofErr w:type="spellStart"/>
      <w:r w:rsidRPr="007C2E39">
        <w:rPr>
          <w:b w:val="0"/>
          <w:bCs/>
          <w:color w:val="auto"/>
          <w:sz w:val="20"/>
          <w:szCs w:val="20"/>
        </w:rPr>
        <w:t>positif</w:t>
      </w:r>
      <w:proofErr w:type="spellEnd"/>
      <w:r w:rsidRPr="007C2E39">
        <w:rPr>
          <w:b w:val="0"/>
          <w:bCs/>
          <w:color w:val="auto"/>
          <w:sz w:val="20"/>
          <w:szCs w:val="20"/>
        </w:rPr>
        <w:t xml:space="preserve"> </w:t>
      </w:r>
      <w:proofErr w:type="spellStart"/>
      <w:r w:rsidRPr="007C2E39">
        <w:rPr>
          <w:b w:val="0"/>
          <w:bCs/>
          <w:color w:val="auto"/>
          <w:sz w:val="20"/>
          <w:szCs w:val="20"/>
        </w:rPr>
        <w:t>sebesar</w:t>
      </w:r>
      <w:proofErr w:type="spellEnd"/>
      <w:r w:rsidRPr="007C2E39">
        <w:rPr>
          <w:b w:val="0"/>
          <w:bCs/>
          <w:color w:val="auto"/>
          <w:sz w:val="20"/>
          <w:szCs w:val="20"/>
        </w:rPr>
        <w:t xml:space="preserve"> 66,7%. Hal </w:t>
      </w:r>
      <w:proofErr w:type="spellStart"/>
      <w:r w:rsidRPr="007C2E39">
        <w:rPr>
          <w:b w:val="0"/>
          <w:bCs/>
          <w:color w:val="auto"/>
          <w:sz w:val="20"/>
          <w:szCs w:val="20"/>
        </w:rPr>
        <w:t>ini</w:t>
      </w:r>
      <w:proofErr w:type="spellEnd"/>
      <w:r w:rsidRPr="007C2E39">
        <w:rPr>
          <w:b w:val="0"/>
          <w:bCs/>
          <w:color w:val="auto"/>
          <w:sz w:val="20"/>
          <w:szCs w:val="20"/>
        </w:rPr>
        <w:t xml:space="preserve"> </w:t>
      </w:r>
      <w:proofErr w:type="spellStart"/>
      <w:r w:rsidRPr="007C2E39">
        <w:rPr>
          <w:b w:val="0"/>
          <w:bCs/>
          <w:color w:val="auto"/>
          <w:sz w:val="20"/>
          <w:szCs w:val="20"/>
        </w:rPr>
        <w:t>dapat</w:t>
      </w:r>
      <w:proofErr w:type="spellEnd"/>
      <w:r w:rsidRPr="007C2E39">
        <w:rPr>
          <w:b w:val="0"/>
          <w:bCs/>
          <w:color w:val="auto"/>
          <w:sz w:val="20"/>
          <w:szCs w:val="20"/>
        </w:rPr>
        <w:t xml:space="preserve"> </w:t>
      </w:r>
      <w:proofErr w:type="spellStart"/>
      <w:r w:rsidRPr="007C2E39">
        <w:rPr>
          <w:b w:val="0"/>
          <w:bCs/>
          <w:color w:val="auto"/>
          <w:sz w:val="20"/>
          <w:szCs w:val="20"/>
        </w:rPr>
        <w:t>disimpulkan</w:t>
      </w:r>
      <w:proofErr w:type="spellEnd"/>
      <w:r w:rsidRPr="007C2E39">
        <w:rPr>
          <w:b w:val="0"/>
          <w:bCs/>
          <w:color w:val="auto"/>
          <w:sz w:val="20"/>
          <w:szCs w:val="20"/>
        </w:rPr>
        <w:t xml:space="preserve"> </w:t>
      </w:r>
      <w:proofErr w:type="spellStart"/>
      <w:r w:rsidRPr="007C2E39">
        <w:rPr>
          <w:b w:val="0"/>
          <w:bCs/>
          <w:color w:val="auto"/>
          <w:sz w:val="20"/>
          <w:szCs w:val="20"/>
        </w:rPr>
        <w:t>bahwa</w:t>
      </w:r>
      <w:proofErr w:type="spellEnd"/>
      <w:r w:rsidRPr="007C2E39">
        <w:rPr>
          <w:b w:val="0"/>
          <w:bCs/>
          <w:color w:val="auto"/>
          <w:sz w:val="20"/>
          <w:szCs w:val="20"/>
        </w:rPr>
        <w:t xml:space="preserve"> </w:t>
      </w:r>
      <w:proofErr w:type="spellStart"/>
      <w:r w:rsidRPr="007C2E39">
        <w:rPr>
          <w:b w:val="0"/>
          <w:bCs/>
          <w:color w:val="auto"/>
          <w:sz w:val="20"/>
          <w:szCs w:val="20"/>
        </w:rPr>
        <w:t>masih</w:t>
      </w:r>
      <w:proofErr w:type="spellEnd"/>
      <w:r w:rsidRPr="007C2E39">
        <w:rPr>
          <w:b w:val="0"/>
          <w:bCs/>
          <w:color w:val="auto"/>
          <w:sz w:val="20"/>
          <w:szCs w:val="20"/>
        </w:rPr>
        <w:t xml:space="preserve"> </w:t>
      </w:r>
      <w:proofErr w:type="spellStart"/>
      <w:r w:rsidRPr="007C2E39">
        <w:rPr>
          <w:b w:val="0"/>
          <w:bCs/>
          <w:color w:val="auto"/>
          <w:sz w:val="20"/>
          <w:szCs w:val="20"/>
        </w:rPr>
        <w:t>banyak</w:t>
      </w:r>
      <w:proofErr w:type="spellEnd"/>
      <w:r w:rsidRPr="007C2E39">
        <w:rPr>
          <w:b w:val="0"/>
          <w:bCs/>
          <w:color w:val="auto"/>
          <w:sz w:val="20"/>
          <w:szCs w:val="20"/>
        </w:rPr>
        <w:t xml:space="preserve"> </w:t>
      </w:r>
      <w:proofErr w:type="spellStart"/>
      <w:r w:rsidRPr="007C2E39">
        <w:rPr>
          <w:b w:val="0"/>
          <w:bCs/>
          <w:color w:val="auto"/>
          <w:sz w:val="20"/>
          <w:szCs w:val="20"/>
        </w:rPr>
        <w:t>akseptor</w:t>
      </w:r>
      <w:proofErr w:type="spellEnd"/>
      <w:r w:rsidRPr="007C2E39">
        <w:rPr>
          <w:b w:val="0"/>
          <w:bCs/>
          <w:color w:val="auto"/>
          <w:sz w:val="20"/>
          <w:szCs w:val="20"/>
        </w:rPr>
        <w:t xml:space="preserve"> yang </w:t>
      </w:r>
      <w:proofErr w:type="spellStart"/>
      <w:r w:rsidRPr="007C2E39">
        <w:rPr>
          <w:b w:val="0"/>
          <w:bCs/>
          <w:color w:val="auto"/>
          <w:sz w:val="20"/>
          <w:szCs w:val="20"/>
        </w:rPr>
        <w:t>malu</w:t>
      </w:r>
      <w:proofErr w:type="spellEnd"/>
      <w:r w:rsidRPr="007C2E39">
        <w:rPr>
          <w:b w:val="0"/>
          <w:bCs/>
          <w:color w:val="auto"/>
          <w:sz w:val="20"/>
          <w:szCs w:val="20"/>
        </w:rPr>
        <w:t xml:space="preserve"> </w:t>
      </w:r>
      <w:proofErr w:type="spellStart"/>
      <w:r w:rsidRPr="007C2E39">
        <w:rPr>
          <w:b w:val="0"/>
          <w:bCs/>
          <w:color w:val="auto"/>
          <w:sz w:val="20"/>
          <w:szCs w:val="20"/>
        </w:rPr>
        <w:t>dengan</w:t>
      </w:r>
      <w:proofErr w:type="spellEnd"/>
      <w:r w:rsidRPr="007C2E39">
        <w:rPr>
          <w:b w:val="0"/>
          <w:bCs/>
          <w:color w:val="auto"/>
          <w:sz w:val="20"/>
          <w:szCs w:val="20"/>
        </w:rPr>
        <w:t xml:space="preserve"> </w:t>
      </w:r>
      <w:proofErr w:type="spellStart"/>
      <w:r w:rsidRPr="007C2E39">
        <w:rPr>
          <w:b w:val="0"/>
          <w:bCs/>
          <w:color w:val="auto"/>
          <w:sz w:val="20"/>
          <w:szCs w:val="20"/>
        </w:rPr>
        <w:t>pemasangan</w:t>
      </w:r>
      <w:proofErr w:type="spellEnd"/>
      <w:r w:rsidRPr="007C2E39">
        <w:rPr>
          <w:b w:val="0"/>
          <w:bCs/>
          <w:color w:val="auto"/>
          <w:sz w:val="20"/>
          <w:szCs w:val="20"/>
        </w:rPr>
        <w:t xml:space="preserve"> AKDR, </w:t>
      </w:r>
      <w:proofErr w:type="spellStart"/>
      <w:r w:rsidRPr="007C2E39">
        <w:rPr>
          <w:b w:val="0"/>
          <w:bCs/>
          <w:color w:val="auto"/>
          <w:sz w:val="20"/>
          <w:szCs w:val="20"/>
        </w:rPr>
        <w:t>larangan</w:t>
      </w:r>
      <w:proofErr w:type="spellEnd"/>
      <w:r w:rsidRPr="007C2E39">
        <w:rPr>
          <w:b w:val="0"/>
          <w:bCs/>
          <w:color w:val="auto"/>
          <w:sz w:val="20"/>
          <w:szCs w:val="20"/>
        </w:rPr>
        <w:t xml:space="preserve"> </w:t>
      </w:r>
      <w:proofErr w:type="spellStart"/>
      <w:r w:rsidRPr="007C2E39">
        <w:rPr>
          <w:b w:val="0"/>
          <w:bCs/>
          <w:color w:val="auto"/>
          <w:sz w:val="20"/>
          <w:szCs w:val="20"/>
        </w:rPr>
        <w:t>untuk</w:t>
      </w:r>
      <w:proofErr w:type="spellEnd"/>
      <w:r w:rsidRPr="007C2E39">
        <w:rPr>
          <w:b w:val="0"/>
          <w:bCs/>
          <w:color w:val="auto"/>
          <w:sz w:val="20"/>
          <w:szCs w:val="20"/>
        </w:rPr>
        <w:t xml:space="preserve"> </w:t>
      </w:r>
      <w:proofErr w:type="spellStart"/>
      <w:r w:rsidRPr="007C2E39">
        <w:rPr>
          <w:b w:val="0"/>
          <w:bCs/>
          <w:color w:val="auto"/>
          <w:sz w:val="20"/>
          <w:szCs w:val="20"/>
        </w:rPr>
        <w:t>menggunakan</w:t>
      </w:r>
      <w:proofErr w:type="spellEnd"/>
      <w:r w:rsidRPr="007C2E39">
        <w:rPr>
          <w:b w:val="0"/>
          <w:bCs/>
          <w:color w:val="auto"/>
          <w:sz w:val="20"/>
          <w:szCs w:val="20"/>
        </w:rPr>
        <w:t xml:space="preserve"> AKDR, </w:t>
      </w:r>
      <w:proofErr w:type="spellStart"/>
      <w:r w:rsidRPr="007C2E39">
        <w:rPr>
          <w:b w:val="0"/>
          <w:bCs/>
          <w:color w:val="auto"/>
          <w:sz w:val="20"/>
          <w:szCs w:val="20"/>
        </w:rPr>
        <w:t>kurangnya</w:t>
      </w:r>
      <w:proofErr w:type="spellEnd"/>
      <w:r w:rsidRPr="007C2E39">
        <w:rPr>
          <w:b w:val="0"/>
          <w:bCs/>
          <w:color w:val="auto"/>
          <w:sz w:val="20"/>
          <w:szCs w:val="20"/>
        </w:rPr>
        <w:t xml:space="preserve"> </w:t>
      </w:r>
      <w:proofErr w:type="spellStart"/>
      <w:r w:rsidRPr="007C2E39">
        <w:rPr>
          <w:b w:val="0"/>
          <w:bCs/>
          <w:color w:val="auto"/>
          <w:sz w:val="20"/>
          <w:szCs w:val="20"/>
        </w:rPr>
        <w:t>informasi</w:t>
      </w:r>
      <w:proofErr w:type="spellEnd"/>
      <w:r w:rsidRPr="007C2E39">
        <w:rPr>
          <w:b w:val="0"/>
          <w:bCs/>
          <w:color w:val="auto"/>
          <w:sz w:val="20"/>
          <w:szCs w:val="20"/>
        </w:rPr>
        <w:t xml:space="preserve"> </w:t>
      </w:r>
      <w:proofErr w:type="spellStart"/>
      <w:r w:rsidRPr="007C2E39">
        <w:rPr>
          <w:b w:val="0"/>
          <w:bCs/>
          <w:color w:val="auto"/>
          <w:sz w:val="20"/>
          <w:szCs w:val="20"/>
        </w:rPr>
        <w:t>dari</w:t>
      </w:r>
      <w:proofErr w:type="spellEnd"/>
      <w:r w:rsidRPr="007C2E39">
        <w:rPr>
          <w:b w:val="0"/>
          <w:bCs/>
          <w:color w:val="auto"/>
          <w:sz w:val="20"/>
          <w:szCs w:val="20"/>
        </w:rPr>
        <w:t xml:space="preserve"> </w:t>
      </w:r>
      <w:proofErr w:type="spellStart"/>
      <w:r w:rsidRPr="007C2E39">
        <w:rPr>
          <w:b w:val="0"/>
          <w:bCs/>
          <w:color w:val="auto"/>
          <w:sz w:val="20"/>
          <w:szCs w:val="20"/>
        </w:rPr>
        <w:t>petugas</w:t>
      </w:r>
      <w:proofErr w:type="spellEnd"/>
      <w:r w:rsidRPr="007C2E39">
        <w:rPr>
          <w:b w:val="0"/>
          <w:bCs/>
          <w:color w:val="auto"/>
          <w:sz w:val="20"/>
          <w:szCs w:val="20"/>
        </w:rPr>
        <w:t xml:space="preserve"> </w:t>
      </w:r>
      <w:r w:rsidRPr="007C2E39">
        <w:rPr>
          <w:b w:val="0"/>
          <w:bCs/>
          <w:color w:val="auto"/>
          <w:sz w:val="20"/>
          <w:szCs w:val="20"/>
        </w:rPr>
        <w:lastRenderedPageBreak/>
        <w:t xml:space="preserve">Kesehatan. </w:t>
      </w:r>
      <w:proofErr w:type="spellStart"/>
      <w:r w:rsidRPr="007C2E39">
        <w:rPr>
          <w:b w:val="0"/>
          <w:bCs/>
          <w:color w:val="auto"/>
          <w:sz w:val="20"/>
          <w:szCs w:val="20"/>
        </w:rPr>
        <w:t>Menurut</w:t>
      </w:r>
      <w:proofErr w:type="spellEnd"/>
      <w:r w:rsidRPr="007C2E39">
        <w:rPr>
          <w:b w:val="0"/>
          <w:bCs/>
          <w:color w:val="auto"/>
          <w:sz w:val="20"/>
          <w:szCs w:val="20"/>
        </w:rPr>
        <w:t xml:space="preserve"> </w:t>
      </w:r>
      <w:proofErr w:type="spellStart"/>
      <w:r w:rsidRPr="007C2E39">
        <w:rPr>
          <w:b w:val="0"/>
          <w:bCs/>
          <w:color w:val="auto"/>
          <w:sz w:val="20"/>
          <w:szCs w:val="20"/>
        </w:rPr>
        <w:t>Notoatmodjo</w:t>
      </w:r>
      <w:proofErr w:type="spellEnd"/>
      <w:r w:rsidRPr="007C2E39">
        <w:rPr>
          <w:b w:val="0"/>
          <w:bCs/>
          <w:color w:val="auto"/>
          <w:sz w:val="20"/>
          <w:szCs w:val="20"/>
        </w:rPr>
        <w:t xml:space="preserve"> (2010) </w:t>
      </w:r>
      <w:proofErr w:type="spellStart"/>
      <w:r w:rsidRPr="007C2E39">
        <w:rPr>
          <w:b w:val="0"/>
          <w:bCs/>
          <w:color w:val="auto"/>
          <w:sz w:val="20"/>
          <w:szCs w:val="20"/>
        </w:rPr>
        <w:t>faktor</w:t>
      </w:r>
      <w:proofErr w:type="spellEnd"/>
      <w:r w:rsidRPr="007C2E39">
        <w:rPr>
          <w:b w:val="0"/>
          <w:bCs/>
          <w:color w:val="auto"/>
          <w:sz w:val="20"/>
          <w:szCs w:val="20"/>
        </w:rPr>
        <w:t xml:space="preserve"> yang </w:t>
      </w:r>
      <w:proofErr w:type="spellStart"/>
      <w:r w:rsidRPr="007C2E39">
        <w:rPr>
          <w:b w:val="0"/>
          <w:bCs/>
          <w:color w:val="auto"/>
          <w:sz w:val="20"/>
          <w:szCs w:val="20"/>
        </w:rPr>
        <w:t>mempengaruhi</w:t>
      </w:r>
      <w:proofErr w:type="spellEnd"/>
      <w:r w:rsidRPr="007C2E39">
        <w:rPr>
          <w:b w:val="0"/>
          <w:bCs/>
          <w:color w:val="auto"/>
          <w:sz w:val="20"/>
          <w:szCs w:val="20"/>
        </w:rPr>
        <w:t xml:space="preserve"> </w:t>
      </w:r>
      <w:proofErr w:type="spellStart"/>
      <w:r w:rsidRPr="007C2E39">
        <w:rPr>
          <w:b w:val="0"/>
          <w:bCs/>
          <w:color w:val="auto"/>
          <w:sz w:val="20"/>
          <w:szCs w:val="20"/>
        </w:rPr>
        <w:t>perubahan</w:t>
      </w:r>
      <w:proofErr w:type="spellEnd"/>
      <w:r w:rsidRPr="007C2E39">
        <w:rPr>
          <w:b w:val="0"/>
          <w:bCs/>
          <w:color w:val="auto"/>
          <w:sz w:val="20"/>
          <w:szCs w:val="20"/>
        </w:rPr>
        <w:t xml:space="preserve"> </w:t>
      </w:r>
      <w:proofErr w:type="spellStart"/>
      <w:r w:rsidRPr="007C2E39">
        <w:rPr>
          <w:b w:val="0"/>
          <w:bCs/>
          <w:color w:val="auto"/>
          <w:sz w:val="20"/>
          <w:szCs w:val="20"/>
        </w:rPr>
        <w:t>perilaku</w:t>
      </w:r>
      <w:proofErr w:type="spellEnd"/>
      <w:r w:rsidRPr="007C2E39">
        <w:rPr>
          <w:b w:val="0"/>
          <w:bCs/>
          <w:color w:val="auto"/>
          <w:sz w:val="20"/>
          <w:szCs w:val="20"/>
        </w:rPr>
        <w:t xml:space="preserve"> </w:t>
      </w:r>
      <w:proofErr w:type="spellStart"/>
      <w:r w:rsidRPr="007C2E39">
        <w:rPr>
          <w:b w:val="0"/>
          <w:bCs/>
          <w:color w:val="auto"/>
          <w:sz w:val="20"/>
          <w:szCs w:val="20"/>
        </w:rPr>
        <w:t>itu</w:t>
      </w:r>
      <w:proofErr w:type="spellEnd"/>
      <w:r w:rsidRPr="007C2E39">
        <w:rPr>
          <w:b w:val="0"/>
          <w:bCs/>
          <w:color w:val="auto"/>
          <w:sz w:val="20"/>
          <w:szCs w:val="20"/>
        </w:rPr>
        <w:t xml:space="preserve"> </w:t>
      </w:r>
      <w:proofErr w:type="spellStart"/>
      <w:r w:rsidRPr="007C2E39">
        <w:rPr>
          <w:b w:val="0"/>
          <w:bCs/>
          <w:color w:val="auto"/>
          <w:sz w:val="20"/>
          <w:szCs w:val="20"/>
        </w:rPr>
        <w:t>sendiri</w:t>
      </w:r>
      <w:proofErr w:type="spellEnd"/>
      <w:r w:rsidRPr="007C2E39">
        <w:rPr>
          <w:b w:val="0"/>
          <w:bCs/>
          <w:color w:val="auto"/>
          <w:sz w:val="20"/>
          <w:szCs w:val="20"/>
        </w:rPr>
        <w:t xml:space="preserve"> yang </w:t>
      </w:r>
      <w:proofErr w:type="spellStart"/>
      <w:r w:rsidRPr="007C2E39">
        <w:rPr>
          <w:b w:val="0"/>
          <w:bCs/>
          <w:color w:val="auto"/>
          <w:sz w:val="20"/>
          <w:szCs w:val="20"/>
        </w:rPr>
        <w:t>dipengaruhi</w:t>
      </w:r>
      <w:proofErr w:type="spellEnd"/>
      <w:r w:rsidRPr="007C2E39">
        <w:rPr>
          <w:b w:val="0"/>
          <w:bCs/>
          <w:color w:val="auto"/>
          <w:sz w:val="20"/>
          <w:szCs w:val="20"/>
        </w:rPr>
        <w:t xml:space="preserve"> oleh </w:t>
      </w:r>
      <w:proofErr w:type="spellStart"/>
      <w:r w:rsidRPr="007C2E39">
        <w:rPr>
          <w:b w:val="0"/>
          <w:bCs/>
          <w:color w:val="auto"/>
          <w:sz w:val="20"/>
          <w:szCs w:val="20"/>
        </w:rPr>
        <w:t>karakteristik</w:t>
      </w:r>
      <w:proofErr w:type="spellEnd"/>
      <w:r w:rsidRPr="007C2E39">
        <w:rPr>
          <w:b w:val="0"/>
          <w:bCs/>
          <w:color w:val="auto"/>
          <w:sz w:val="20"/>
          <w:szCs w:val="20"/>
        </w:rPr>
        <w:t xml:space="preserve"> </w:t>
      </w:r>
      <w:proofErr w:type="spellStart"/>
      <w:r w:rsidRPr="007C2E39">
        <w:rPr>
          <w:b w:val="0"/>
          <w:bCs/>
          <w:color w:val="auto"/>
          <w:sz w:val="20"/>
          <w:szCs w:val="20"/>
        </w:rPr>
        <w:t>individu</w:t>
      </w:r>
      <w:proofErr w:type="spellEnd"/>
      <w:r w:rsidRPr="007C2E39">
        <w:rPr>
          <w:b w:val="0"/>
          <w:bCs/>
          <w:color w:val="auto"/>
          <w:sz w:val="20"/>
          <w:szCs w:val="20"/>
        </w:rPr>
        <w:t xml:space="preserve"> </w:t>
      </w:r>
      <w:proofErr w:type="spellStart"/>
      <w:r w:rsidRPr="007C2E39">
        <w:rPr>
          <w:b w:val="0"/>
          <w:bCs/>
          <w:color w:val="auto"/>
          <w:sz w:val="20"/>
          <w:szCs w:val="20"/>
        </w:rPr>
        <w:t>interaksi</w:t>
      </w:r>
      <w:proofErr w:type="spellEnd"/>
      <w:r w:rsidRPr="007C2E39">
        <w:rPr>
          <w:b w:val="0"/>
          <w:bCs/>
          <w:color w:val="auto"/>
          <w:sz w:val="20"/>
          <w:szCs w:val="20"/>
        </w:rPr>
        <w:t xml:space="preserve"> yang </w:t>
      </w:r>
      <w:proofErr w:type="spellStart"/>
      <w:r w:rsidRPr="007C2E39">
        <w:rPr>
          <w:b w:val="0"/>
          <w:bCs/>
          <w:color w:val="auto"/>
          <w:sz w:val="20"/>
          <w:szCs w:val="20"/>
        </w:rPr>
        <w:t>berkaitan</w:t>
      </w:r>
      <w:proofErr w:type="spellEnd"/>
      <w:r w:rsidRPr="007C2E39">
        <w:rPr>
          <w:b w:val="0"/>
          <w:bCs/>
          <w:color w:val="auto"/>
          <w:sz w:val="20"/>
          <w:szCs w:val="20"/>
        </w:rPr>
        <w:t xml:space="preserve"> </w:t>
      </w:r>
      <w:proofErr w:type="spellStart"/>
      <w:r w:rsidRPr="007C2E39">
        <w:rPr>
          <w:b w:val="0"/>
          <w:bCs/>
          <w:color w:val="auto"/>
          <w:sz w:val="20"/>
          <w:szCs w:val="20"/>
        </w:rPr>
        <w:t>dengan</w:t>
      </w:r>
      <w:proofErr w:type="spellEnd"/>
      <w:r w:rsidRPr="007C2E39">
        <w:rPr>
          <w:b w:val="0"/>
          <w:bCs/>
          <w:color w:val="auto"/>
          <w:sz w:val="20"/>
          <w:szCs w:val="20"/>
        </w:rPr>
        <w:t xml:space="preserve"> </w:t>
      </w:r>
      <w:proofErr w:type="spellStart"/>
      <w:r w:rsidRPr="007C2E39">
        <w:rPr>
          <w:b w:val="0"/>
          <w:bCs/>
          <w:color w:val="auto"/>
          <w:sz w:val="20"/>
          <w:szCs w:val="20"/>
        </w:rPr>
        <w:t>informasi</w:t>
      </w:r>
      <w:proofErr w:type="spellEnd"/>
      <w:r w:rsidRPr="007C2E39">
        <w:rPr>
          <w:b w:val="0"/>
          <w:bCs/>
          <w:color w:val="auto"/>
          <w:sz w:val="20"/>
          <w:szCs w:val="20"/>
        </w:rPr>
        <w:t xml:space="preserve"> Kesehatan, dan </w:t>
      </w:r>
      <w:proofErr w:type="spellStart"/>
      <w:r w:rsidRPr="007C2E39">
        <w:rPr>
          <w:b w:val="0"/>
          <w:bCs/>
          <w:color w:val="auto"/>
          <w:sz w:val="20"/>
          <w:szCs w:val="20"/>
        </w:rPr>
        <w:t>pengalaman</w:t>
      </w:r>
      <w:proofErr w:type="spellEnd"/>
      <w:r w:rsidRPr="007C2E39">
        <w:rPr>
          <w:b w:val="0"/>
          <w:bCs/>
          <w:color w:val="auto"/>
          <w:sz w:val="20"/>
          <w:szCs w:val="20"/>
        </w:rPr>
        <w:t xml:space="preserve"> yang </w:t>
      </w:r>
      <w:proofErr w:type="spellStart"/>
      <w:r w:rsidRPr="007C2E39">
        <w:rPr>
          <w:b w:val="0"/>
          <w:bCs/>
          <w:color w:val="auto"/>
          <w:sz w:val="20"/>
          <w:szCs w:val="20"/>
        </w:rPr>
        <w:t>merubah</w:t>
      </w:r>
      <w:proofErr w:type="spellEnd"/>
      <w:r w:rsidRPr="007C2E39">
        <w:rPr>
          <w:b w:val="0"/>
          <w:bCs/>
          <w:color w:val="auto"/>
          <w:sz w:val="20"/>
          <w:szCs w:val="20"/>
        </w:rPr>
        <w:t xml:space="preserve"> </w:t>
      </w:r>
      <w:proofErr w:type="spellStart"/>
      <w:r w:rsidRPr="007C2E39">
        <w:rPr>
          <w:b w:val="0"/>
          <w:bCs/>
          <w:color w:val="auto"/>
          <w:sz w:val="20"/>
          <w:szCs w:val="20"/>
        </w:rPr>
        <w:t>perilaku</w:t>
      </w:r>
      <w:proofErr w:type="spellEnd"/>
      <w:r w:rsidRPr="007C2E39">
        <w:rPr>
          <w:b w:val="0"/>
          <w:bCs/>
          <w:color w:val="auto"/>
          <w:sz w:val="20"/>
          <w:szCs w:val="20"/>
        </w:rPr>
        <w:t xml:space="preserve">. </w:t>
      </w:r>
      <w:proofErr w:type="spellStart"/>
      <w:r w:rsidRPr="007C2E39">
        <w:rPr>
          <w:b w:val="0"/>
          <w:bCs/>
          <w:color w:val="auto"/>
          <w:sz w:val="20"/>
          <w:szCs w:val="20"/>
        </w:rPr>
        <w:t>Perilaku</w:t>
      </w:r>
      <w:proofErr w:type="spellEnd"/>
      <w:r w:rsidRPr="007C2E39">
        <w:rPr>
          <w:b w:val="0"/>
          <w:bCs/>
          <w:color w:val="auto"/>
          <w:sz w:val="20"/>
          <w:szCs w:val="20"/>
        </w:rPr>
        <w:t xml:space="preserve"> </w:t>
      </w:r>
      <w:proofErr w:type="spellStart"/>
      <w:r w:rsidRPr="007C2E39">
        <w:rPr>
          <w:b w:val="0"/>
          <w:bCs/>
          <w:color w:val="auto"/>
          <w:sz w:val="20"/>
          <w:szCs w:val="20"/>
        </w:rPr>
        <w:t>tergantung</w:t>
      </w:r>
      <w:proofErr w:type="spellEnd"/>
      <w:r w:rsidRPr="007C2E39">
        <w:rPr>
          <w:b w:val="0"/>
          <w:bCs/>
          <w:color w:val="auto"/>
          <w:sz w:val="20"/>
          <w:szCs w:val="20"/>
        </w:rPr>
        <w:t xml:space="preserve"> </w:t>
      </w:r>
      <w:proofErr w:type="spellStart"/>
      <w:r w:rsidRPr="007C2E39">
        <w:rPr>
          <w:b w:val="0"/>
          <w:bCs/>
          <w:color w:val="auto"/>
          <w:sz w:val="20"/>
          <w:szCs w:val="20"/>
        </w:rPr>
        <w:t>dari</w:t>
      </w:r>
      <w:proofErr w:type="spellEnd"/>
      <w:r w:rsidRPr="007C2E39">
        <w:rPr>
          <w:b w:val="0"/>
          <w:bCs/>
          <w:color w:val="auto"/>
          <w:sz w:val="20"/>
          <w:szCs w:val="20"/>
        </w:rPr>
        <w:t xml:space="preserve"> </w:t>
      </w:r>
      <w:proofErr w:type="spellStart"/>
      <w:r w:rsidRPr="007C2E39">
        <w:rPr>
          <w:b w:val="0"/>
          <w:bCs/>
          <w:color w:val="auto"/>
          <w:sz w:val="20"/>
          <w:szCs w:val="20"/>
        </w:rPr>
        <w:t>informasi</w:t>
      </w:r>
      <w:proofErr w:type="spellEnd"/>
      <w:r w:rsidRPr="007C2E39">
        <w:rPr>
          <w:b w:val="0"/>
          <w:bCs/>
          <w:color w:val="auto"/>
          <w:sz w:val="20"/>
          <w:szCs w:val="20"/>
        </w:rPr>
        <w:t xml:space="preserve"> yang </w:t>
      </w:r>
      <w:proofErr w:type="spellStart"/>
      <w:r w:rsidRPr="007C2E39">
        <w:rPr>
          <w:b w:val="0"/>
          <w:bCs/>
          <w:color w:val="auto"/>
          <w:sz w:val="20"/>
          <w:szCs w:val="20"/>
        </w:rPr>
        <w:t>diterimanya</w:t>
      </w:r>
      <w:proofErr w:type="spellEnd"/>
      <w:r w:rsidRPr="007C2E39">
        <w:rPr>
          <w:b w:val="0"/>
          <w:bCs/>
          <w:color w:val="auto"/>
          <w:sz w:val="20"/>
          <w:szCs w:val="20"/>
        </w:rPr>
        <w:t xml:space="preserve"> </w:t>
      </w:r>
      <w:proofErr w:type="spellStart"/>
      <w:r w:rsidRPr="007C2E39">
        <w:rPr>
          <w:b w:val="0"/>
          <w:bCs/>
          <w:color w:val="auto"/>
          <w:sz w:val="20"/>
          <w:szCs w:val="20"/>
        </w:rPr>
        <w:t>selama</w:t>
      </w:r>
      <w:proofErr w:type="spellEnd"/>
      <w:r w:rsidRPr="007C2E39">
        <w:rPr>
          <w:b w:val="0"/>
          <w:bCs/>
          <w:color w:val="auto"/>
          <w:sz w:val="20"/>
          <w:szCs w:val="20"/>
        </w:rPr>
        <w:t xml:space="preserve"> </w:t>
      </w:r>
      <w:proofErr w:type="spellStart"/>
      <w:r w:rsidRPr="007C2E39">
        <w:rPr>
          <w:b w:val="0"/>
          <w:bCs/>
          <w:color w:val="auto"/>
          <w:sz w:val="20"/>
          <w:szCs w:val="20"/>
        </w:rPr>
        <w:t>melakukan</w:t>
      </w:r>
      <w:proofErr w:type="spellEnd"/>
      <w:r w:rsidRPr="007C2E39">
        <w:rPr>
          <w:b w:val="0"/>
          <w:bCs/>
          <w:color w:val="auto"/>
          <w:sz w:val="20"/>
          <w:szCs w:val="20"/>
        </w:rPr>
        <w:t xml:space="preserve"> </w:t>
      </w:r>
      <w:proofErr w:type="spellStart"/>
      <w:r w:rsidRPr="007C2E39">
        <w:rPr>
          <w:b w:val="0"/>
          <w:bCs/>
          <w:color w:val="auto"/>
          <w:sz w:val="20"/>
          <w:szCs w:val="20"/>
        </w:rPr>
        <w:t>interaksi</w:t>
      </w:r>
      <w:proofErr w:type="spellEnd"/>
      <w:r w:rsidRPr="007C2E39">
        <w:rPr>
          <w:b w:val="0"/>
          <w:bCs/>
          <w:color w:val="auto"/>
          <w:sz w:val="20"/>
          <w:szCs w:val="20"/>
        </w:rPr>
        <w:t xml:space="preserve"> </w:t>
      </w:r>
      <w:proofErr w:type="spellStart"/>
      <w:r w:rsidRPr="007C2E39">
        <w:rPr>
          <w:b w:val="0"/>
          <w:bCs/>
          <w:color w:val="auto"/>
          <w:sz w:val="20"/>
          <w:szCs w:val="20"/>
        </w:rPr>
        <w:t>sosial</w:t>
      </w:r>
      <w:proofErr w:type="spellEnd"/>
      <w:r w:rsidRPr="007C2E39">
        <w:rPr>
          <w:b w:val="0"/>
          <w:bCs/>
          <w:color w:val="auto"/>
          <w:sz w:val="20"/>
          <w:szCs w:val="20"/>
        </w:rPr>
        <w:t xml:space="preserve"> </w:t>
      </w:r>
      <w:proofErr w:type="spellStart"/>
      <w:r w:rsidRPr="007C2E39">
        <w:rPr>
          <w:b w:val="0"/>
          <w:bCs/>
          <w:color w:val="auto"/>
          <w:sz w:val="20"/>
          <w:szCs w:val="20"/>
        </w:rPr>
        <w:t>secara</w:t>
      </w:r>
      <w:proofErr w:type="spellEnd"/>
      <w:r w:rsidRPr="007C2E39">
        <w:rPr>
          <w:b w:val="0"/>
          <w:bCs/>
          <w:color w:val="auto"/>
          <w:sz w:val="20"/>
          <w:szCs w:val="20"/>
        </w:rPr>
        <w:t xml:space="preserve"> </w:t>
      </w:r>
      <w:proofErr w:type="spellStart"/>
      <w:r w:rsidRPr="007C2E39">
        <w:rPr>
          <w:b w:val="0"/>
          <w:bCs/>
          <w:color w:val="auto"/>
          <w:sz w:val="20"/>
          <w:szCs w:val="20"/>
        </w:rPr>
        <w:t>terus</w:t>
      </w:r>
      <w:proofErr w:type="spellEnd"/>
      <w:r w:rsidRPr="007C2E39">
        <w:rPr>
          <w:b w:val="0"/>
          <w:bCs/>
          <w:color w:val="auto"/>
          <w:sz w:val="20"/>
          <w:szCs w:val="20"/>
        </w:rPr>
        <w:t xml:space="preserve"> </w:t>
      </w:r>
      <w:proofErr w:type="spellStart"/>
      <w:r w:rsidRPr="007C2E39">
        <w:rPr>
          <w:b w:val="0"/>
          <w:bCs/>
          <w:color w:val="auto"/>
          <w:sz w:val="20"/>
          <w:szCs w:val="20"/>
        </w:rPr>
        <w:t>menerus</w:t>
      </w:r>
      <w:proofErr w:type="spellEnd"/>
      <w:r w:rsidRPr="007C2E39">
        <w:rPr>
          <w:b w:val="0"/>
          <w:bCs/>
          <w:color w:val="auto"/>
          <w:sz w:val="20"/>
          <w:szCs w:val="20"/>
        </w:rPr>
        <w:t xml:space="preserve">. Jika </w:t>
      </w:r>
      <w:proofErr w:type="spellStart"/>
      <w:r w:rsidRPr="007C2E39">
        <w:rPr>
          <w:b w:val="0"/>
          <w:bCs/>
          <w:color w:val="auto"/>
          <w:sz w:val="20"/>
          <w:szCs w:val="20"/>
        </w:rPr>
        <w:t>penerimaan</w:t>
      </w:r>
      <w:proofErr w:type="spellEnd"/>
      <w:r w:rsidRPr="007C2E39">
        <w:rPr>
          <w:b w:val="0"/>
          <w:bCs/>
          <w:color w:val="auto"/>
          <w:sz w:val="20"/>
          <w:szCs w:val="20"/>
        </w:rPr>
        <w:t xml:space="preserve"> </w:t>
      </w:r>
      <w:proofErr w:type="spellStart"/>
      <w:r w:rsidRPr="007C2E39">
        <w:rPr>
          <w:b w:val="0"/>
          <w:bCs/>
          <w:color w:val="auto"/>
          <w:sz w:val="20"/>
          <w:szCs w:val="20"/>
        </w:rPr>
        <w:t>informasi</w:t>
      </w:r>
      <w:proofErr w:type="spellEnd"/>
      <w:r w:rsidRPr="007C2E39">
        <w:rPr>
          <w:b w:val="0"/>
          <w:bCs/>
          <w:color w:val="auto"/>
          <w:sz w:val="20"/>
          <w:szCs w:val="20"/>
        </w:rPr>
        <w:t xml:space="preserve"> </w:t>
      </w:r>
      <w:proofErr w:type="spellStart"/>
      <w:r w:rsidRPr="007C2E39">
        <w:rPr>
          <w:b w:val="0"/>
          <w:bCs/>
          <w:color w:val="auto"/>
          <w:sz w:val="20"/>
          <w:szCs w:val="20"/>
        </w:rPr>
        <w:t>benar</w:t>
      </w:r>
      <w:proofErr w:type="spellEnd"/>
      <w:r w:rsidRPr="007C2E39">
        <w:rPr>
          <w:b w:val="0"/>
          <w:bCs/>
          <w:color w:val="auto"/>
          <w:sz w:val="20"/>
          <w:szCs w:val="20"/>
        </w:rPr>
        <w:t xml:space="preserve">, </w:t>
      </w:r>
      <w:proofErr w:type="spellStart"/>
      <w:r w:rsidRPr="007C2E39">
        <w:rPr>
          <w:b w:val="0"/>
          <w:bCs/>
          <w:color w:val="auto"/>
          <w:sz w:val="20"/>
          <w:szCs w:val="20"/>
        </w:rPr>
        <w:t>maka</w:t>
      </w:r>
      <w:proofErr w:type="spellEnd"/>
      <w:r w:rsidRPr="007C2E39">
        <w:rPr>
          <w:b w:val="0"/>
          <w:bCs/>
          <w:color w:val="auto"/>
          <w:sz w:val="20"/>
          <w:szCs w:val="20"/>
        </w:rPr>
        <w:t xml:space="preserve"> </w:t>
      </w:r>
      <w:proofErr w:type="spellStart"/>
      <w:r w:rsidRPr="007C2E39">
        <w:rPr>
          <w:b w:val="0"/>
          <w:bCs/>
          <w:color w:val="auto"/>
          <w:sz w:val="20"/>
          <w:szCs w:val="20"/>
        </w:rPr>
        <w:t>seseorang</w:t>
      </w:r>
      <w:proofErr w:type="spellEnd"/>
      <w:r w:rsidRPr="007C2E39">
        <w:rPr>
          <w:b w:val="0"/>
          <w:bCs/>
          <w:color w:val="auto"/>
          <w:sz w:val="20"/>
          <w:szCs w:val="20"/>
        </w:rPr>
        <w:t xml:space="preserve"> </w:t>
      </w:r>
      <w:proofErr w:type="spellStart"/>
      <w:r w:rsidRPr="007C2E39">
        <w:rPr>
          <w:b w:val="0"/>
          <w:bCs/>
          <w:color w:val="auto"/>
          <w:sz w:val="20"/>
          <w:szCs w:val="20"/>
        </w:rPr>
        <w:t>akan</w:t>
      </w:r>
      <w:proofErr w:type="spellEnd"/>
      <w:r w:rsidRPr="007C2E39">
        <w:rPr>
          <w:b w:val="0"/>
          <w:bCs/>
          <w:color w:val="auto"/>
          <w:sz w:val="20"/>
          <w:szCs w:val="20"/>
        </w:rPr>
        <w:t xml:space="preserve"> </w:t>
      </w:r>
      <w:proofErr w:type="spellStart"/>
      <w:r w:rsidRPr="007C2E39">
        <w:rPr>
          <w:b w:val="0"/>
          <w:bCs/>
          <w:color w:val="auto"/>
          <w:sz w:val="20"/>
          <w:szCs w:val="20"/>
        </w:rPr>
        <w:t>menjalaninya</w:t>
      </w:r>
      <w:proofErr w:type="spellEnd"/>
      <w:r w:rsidRPr="007C2E39">
        <w:rPr>
          <w:b w:val="0"/>
          <w:bCs/>
          <w:color w:val="auto"/>
          <w:sz w:val="20"/>
          <w:szCs w:val="20"/>
        </w:rPr>
        <w:t xml:space="preserve"> </w:t>
      </w:r>
      <w:proofErr w:type="spellStart"/>
      <w:r w:rsidRPr="007C2E39">
        <w:rPr>
          <w:b w:val="0"/>
          <w:bCs/>
          <w:color w:val="auto"/>
          <w:sz w:val="20"/>
          <w:szCs w:val="20"/>
        </w:rPr>
        <w:t>dengan</w:t>
      </w:r>
      <w:proofErr w:type="spellEnd"/>
      <w:r w:rsidRPr="007C2E39">
        <w:rPr>
          <w:b w:val="0"/>
          <w:bCs/>
          <w:color w:val="auto"/>
          <w:sz w:val="20"/>
          <w:szCs w:val="20"/>
        </w:rPr>
        <w:t xml:space="preserve"> </w:t>
      </w:r>
      <w:proofErr w:type="spellStart"/>
      <w:r w:rsidRPr="007C2E39">
        <w:rPr>
          <w:b w:val="0"/>
          <w:bCs/>
          <w:color w:val="auto"/>
          <w:sz w:val="20"/>
          <w:szCs w:val="20"/>
        </w:rPr>
        <w:t>benar</w:t>
      </w:r>
      <w:proofErr w:type="spellEnd"/>
      <w:r w:rsidRPr="007C2E39">
        <w:rPr>
          <w:b w:val="0"/>
          <w:bCs/>
          <w:color w:val="auto"/>
          <w:sz w:val="20"/>
          <w:szCs w:val="20"/>
        </w:rPr>
        <w:t xml:space="preserve"> </w:t>
      </w:r>
      <w:proofErr w:type="spellStart"/>
      <w:r w:rsidRPr="007C2E39">
        <w:rPr>
          <w:b w:val="0"/>
          <w:bCs/>
          <w:color w:val="auto"/>
          <w:sz w:val="20"/>
          <w:szCs w:val="20"/>
        </w:rPr>
        <w:t>demikian</w:t>
      </w:r>
      <w:proofErr w:type="spellEnd"/>
      <w:r w:rsidRPr="007C2E39">
        <w:rPr>
          <w:b w:val="0"/>
          <w:bCs/>
          <w:color w:val="auto"/>
          <w:sz w:val="20"/>
          <w:szCs w:val="20"/>
        </w:rPr>
        <w:t xml:space="preserve"> </w:t>
      </w:r>
      <w:proofErr w:type="spellStart"/>
      <w:r w:rsidRPr="007C2E39">
        <w:rPr>
          <w:b w:val="0"/>
          <w:bCs/>
          <w:color w:val="auto"/>
          <w:sz w:val="20"/>
          <w:szCs w:val="20"/>
        </w:rPr>
        <w:t>sebaliknya</w:t>
      </w:r>
      <w:proofErr w:type="spellEnd"/>
      <w:r w:rsidRPr="007C2E39">
        <w:rPr>
          <w:b w:val="0"/>
          <w:bCs/>
          <w:color w:val="auto"/>
          <w:sz w:val="20"/>
          <w:szCs w:val="20"/>
        </w:rPr>
        <w:t xml:space="preserve">. Jadi, </w:t>
      </w:r>
      <w:proofErr w:type="spellStart"/>
      <w:r w:rsidRPr="007C2E39">
        <w:rPr>
          <w:b w:val="0"/>
          <w:bCs/>
          <w:color w:val="auto"/>
          <w:sz w:val="20"/>
          <w:szCs w:val="20"/>
        </w:rPr>
        <w:t>dorongan</w:t>
      </w:r>
      <w:proofErr w:type="spellEnd"/>
      <w:r w:rsidRPr="007C2E39">
        <w:rPr>
          <w:b w:val="0"/>
          <w:bCs/>
          <w:color w:val="auto"/>
          <w:sz w:val="20"/>
          <w:szCs w:val="20"/>
        </w:rPr>
        <w:t xml:space="preserve"> </w:t>
      </w:r>
      <w:proofErr w:type="spellStart"/>
      <w:r w:rsidRPr="007C2E39">
        <w:rPr>
          <w:b w:val="0"/>
          <w:bCs/>
          <w:color w:val="auto"/>
          <w:sz w:val="20"/>
          <w:szCs w:val="20"/>
        </w:rPr>
        <w:t>lingkungan</w:t>
      </w:r>
      <w:proofErr w:type="spellEnd"/>
      <w:r w:rsidRPr="007C2E39">
        <w:rPr>
          <w:b w:val="0"/>
          <w:bCs/>
          <w:color w:val="auto"/>
          <w:sz w:val="20"/>
          <w:szCs w:val="20"/>
        </w:rPr>
        <w:t xml:space="preserve"> </w:t>
      </w:r>
      <w:proofErr w:type="spellStart"/>
      <w:r w:rsidRPr="007C2E39">
        <w:rPr>
          <w:b w:val="0"/>
          <w:bCs/>
          <w:color w:val="auto"/>
          <w:sz w:val="20"/>
          <w:szCs w:val="20"/>
        </w:rPr>
        <w:t>sosial</w:t>
      </w:r>
      <w:proofErr w:type="spellEnd"/>
      <w:r w:rsidRPr="007C2E39">
        <w:rPr>
          <w:b w:val="0"/>
          <w:bCs/>
          <w:color w:val="auto"/>
          <w:sz w:val="20"/>
          <w:szCs w:val="20"/>
        </w:rPr>
        <w:t xml:space="preserve"> juga </w:t>
      </w:r>
      <w:proofErr w:type="spellStart"/>
      <w:r w:rsidRPr="007C2E39">
        <w:rPr>
          <w:b w:val="0"/>
          <w:bCs/>
          <w:color w:val="auto"/>
          <w:sz w:val="20"/>
          <w:szCs w:val="20"/>
        </w:rPr>
        <w:t>mempunyai</w:t>
      </w:r>
      <w:proofErr w:type="spellEnd"/>
      <w:r w:rsidRPr="007C2E39">
        <w:rPr>
          <w:b w:val="0"/>
          <w:bCs/>
          <w:color w:val="auto"/>
          <w:sz w:val="20"/>
          <w:szCs w:val="20"/>
        </w:rPr>
        <w:t xml:space="preserve"> </w:t>
      </w:r>
      <w:proofErr w:type="spellStart"/>
      <w:r w:rsidRPr="007C2E39">
        <w:rPr>
          <w:b w:val="0"/>
          <w:bCs/>
          <w:color w:val="auto"/>
          <w:sz w:val="20"/>
          <w:szCs w:val="20"/>
        </w:rPr>
        <w:t>peran</w:t>
      </w:r>
      <w:proofErr w:type="spellEnd"/>
      <w:r w:rsidRPr="007C2E39">
        <w:rPr>
          <w:b w:val="0"/>
          <w:bCs/>
          <w:color w:val="auto"/>
          <w:sz w:val="20"/>
          <w:szCs w:val="20"/>
        </w:rPr>
        <w:t xml:space="preserve"> yang </w:t>
      </w:r>
      <w:proofErr w:type="spellStart"/>
      <w:r w:rsidRPr="007C2E39">
        <w:rPr>
          <w:b w:val="0"/>
          <w:bCs/>
          <w:color w:val="auto"/>
          <w:sz w:val="20"/>
          <w:szCs w:val="20"/>
        </w:rPr>
        <w:t>cukup</w:t>
      </w:r>
      <w:proofErr w:type="spellEnd"/>
      <w:r w:rsidRPr="007C2E39">
        <w:rPr>
          <w:b w:val="0"/>
          <w:bCs/>
          <w:color w:val="auto"/>
          <w:sz w:val="20"/>
          <w:szCs w:val="20"/>
        </w:rPr>
        <w:t xml:space="preserve"> </w:t>
      </w:r>
      <w:proofErr w:type="spellStart"/>
      <w:r w:rsidRPr="007C2E39">
        <w:rPr>
          <w:b w:val="0"/>
          <w:bCs/>
          <w:color w:val="auto"/>
          <w:sz w:val="20"/>
          <w:szCs w:val="20"/>
        </w:rPr>
        <w:t>tinggi</w:t>
      </w:r>
      <w:proofErr w:type="spellEnd"/>
      <w:r w:rsidRPr="007C2E39">
        <w:rPr>
          <w:b w:val="0"/>
          <w:bCs/>
          <w:color w:val="auto"/>
          <w:sz w:val="20"/>
          <w:szCs w:val="20"/>
        </w:rPr>
        <w:t xml:space="preserve"> </w:t>
      </w:r>
      <w:proofErr w:type="spellStart"/>
      <w:r w:rsidRPr="007C2E39">
        <w:rPr>
          <w:b w:val="0"/>
          <w:bCs/>
          <w:color w:val="auto"/>
          <w:sz w:val="20"/>
          <w:szCs w:val="20"/>
        </w:rPr>
        <w:t>dalam</w:t>
      </w:r>
      <w:proofErr w:type="spellEnd"/>
      <w:r w:rsidRPr="007C2E39">
        <w:rPr>
          <w:b w:val="0"/>
          <w:bCs/>
          <w:color w:val="auto"/>
          <w:sz w:val="20"/>
          <w:szCs w:val="20"/>
        </w:rPr>
        <w:t xml:space="preserve"> </w:t>
      </w:r>
      <w:proofErr w:type="spellStart"/>
      <w:r w:rsidRPr="007C2E39">
        <w:rPr>
          <w:b w:val="0"/>
          <w:bCs/>
          <w:color w:val="auto"/>
          <w:sz w:val="20"/>
          <w:szCs w:val="20"/>
        </w:rPr>
        <w:t>perubahan</w:t>
      </w:r>
      <w:proofErr w:type="spellEnd"/>
      <w:r w:rsidRPr="007C2E39">
        <w:rPr>
          <w:b w:val="0"/>
          <w:bCs/>
          <w:color w:val="auto"/>
          <w:sz w:val="20"/>
          <w:szCs w:val="20"/>
        </w:rPr>
        <w:t xml:space="preserve"> </w:t>
      </w:r>
      <w:proofErr w:type="spellStart"/>
      <w:r w:rsidRPr="007C2E39">
        <w:rPr>
          <w:b w:val="0"/>
          <w:bCs/>
          <w:color w:val="auto"/>
          <w:sz w:val="20"/>
          <w:szCs w:val="20"/>
        </w:rPr>
        <w:t>perilaku</w:t>
      </w:r>
      <w:proofErr w:type="spellEnd"/>
      <w:r w:rsidRPr="007C2E39">
        <w:rPr>
          <w:b w:val="0"/>
          <w:bCs/>
          <w:color w:val="auto"/>
          <w:sz w:val="20"/>
          <w:szCs w:val="20"/>
        </w:rPr>
        <w:t xml:space="preserve"> </w:t>
      </w:r>
      <w:proofErr w:type="spellStart"/>
      <w:r w:rsidRPr="007C2E39">
        <w:rPr>
          <w:b w:val="0"/>
          <w:bCs/>
          <w:color w:val="auto"/>
          <w:sz w:val="20"/>
          <w:szCs w:val="20"/>
        </w:rPr>
        <w:t>akseptor</w:t>
      </w:r>
      <w:proofErr w:type="spellEnd"/>
      <w:r w:rsidRPr="007C2E39">
        <w:rPr>
          <w:b w:val="0"/>
          <w:bCs/>
          <w:color w:val="auto"/>
          <w:sz w:val="20"/>
          <w:szCs w:val="20"/>
        </w:rPr>
        <w:t>.</w:t>
      </w:r>
      <w:bookmarkStart w:id="155" w:name="_Toc106740590"/>
      <w:bookmarkStart w:id="156" w:name="_Toc106741970"/>
      <w:bookmarkStart w:id="157" w:name="_Toc106742254"/>
      <w:bookmarkStart w:id="158" w:name="_Toc107204656"/>
      <w:bookmarkEnd w:id="151"/>
      <w:bookmarkEnd w:id="152"/>
      <w:bookmarkEnd w:id="153"/>
      <w:bookmarkEnd w:id="154"/>
    </w:p>
    <w:p w14:paraId="045DA295" w14:textId="77777777" w:rsidR="00BF36B9" w:rsidRPr="007C2E39" w:rsidRDefault="00BF36B9" w:rsidP="00524AB5">
      <w:pPr>
        <w:pStyle w:val="babbab3"/>
        <w:numPr>
          <w:ilvl w:val="0"/>
          <w:numId w:val="0"/>
        </w:numPr>
        <w:spacing w:line="360" w:lineRule="auto"/>
        <w:rPr>
          <w:b w:val="0"/>
          <w:bCs/>
          <w:color w:val="auto"/>
          <w:sz w:val="20"/>
          <w:szCs w:val="20"/>
        </w:rPr>
      </w:pPr>
      <w:r w:rsidRPr="007C2E39">
        <w:rPr>
          <w:b w:val="0"/>
          <w:bCs/>
          <w:color w:val="auto"/>
          <w:sz w:val="20"/>
          <w:szCs w:val="20"/>
        </w:rPr>
        <w:tab/>
      </w:r>
      <w:proofErr w:type="spellStart"/>
      <w:r w:rsidRPr="007C2E39">
        <w:rPr>
          <w:b w:val="0"/>
          <w:bCs/>
          <w:color w:val="auto"/>
          <w:sz w:val="20"/>
          <w:szCs w:val="20"/>
        </w:rPr>
        <w:t>Kurangnya</w:t>
      </w:r>
      <w:proofErr w:type="spellEnd"/>
      <w:r w:rsidRPr="007C2E39">
        <w:rPr>
          <w:b w:val="0"/>
          <w:bCs/>
          <w:color w:val="auto"/>
          <w:sz w:val="20"/>
          <w:szCs w:val="20"/>
        </w:rPr>
        <w:t xml:space="preserve"> </w:t>
      </w:r>
      <w:proofErr w:type="spellStart"/>
      <w:r w:rsidRPr="007C2E39">
        <w:rPr>
          <w:b w:val="0"/>
          <w:bCs/>
          <w:color w:val="auto"/>
          <w:sz w:val="20"/>
          <w:szCs w:val="20"/>
        </w:rPr>
        <w:t>kepercayaan</w:t>
      </w:r>
      <w:proofErr w:type="spellEnd"/>
      <w:r w:rsidRPr="007C2E39">
        <w:rPr>
          <w:b w:val="0"/>
          <w:bCs/>
          <w:color w:val="auto"/>
          <w:sz w:val="20"/>
          <w:szCs w:val="20"/>
        </w:rPr>
        <w:t xml:space="preserve"> </w:t>
      </w:r>
      <w:proofErr w:type="spellStart"/>
      <w:r w:rsidRPr="007C2E39">
        <w:rPr>
          <w:b w:val="0"/>
          <w:bCs/>
          <w:color w:val="auto"/>
          <w:sz w:val="20"/>
          <w:szCs w:val="20"/>
        </w:rPr>
        <w:t>diri</w:t>
      </w:r>
      <w:proofErr w:type="spellEnd"/>
      <w:r w:rsidRPr="007C2E39">
        <w:rPr>
          <w:b w:val="0"/>
          <w:bCs/>
          <w:color w:val="auto"/>
          <w:sz w:val="20"/>
          <w:szCs w:val="20"/>
        </w:rPr>
        <w:t xml:space="preserve"> </w:t>
      </w:r>
      <w:proofErr w:type="spellStart"/>
      <w:r w:rsidRPr="007C2E39">
        <w:rPr>
          <w:b w:val="0"/>
          <w:bCs/>
          <w:color w:val="auto"/>
          <w:sz w:val="20"/>
          <w:szCs w:val="20"/>
        </w:rPr>
        <w:t>atau</w:t>
      </w:r>
      <w:proofErr w:type="spellEnd"/>
      <w:r w:rsidRPr="007C2E39">
        <w:rPr>
          <w:b w:val="0"/>
          <w:bCs/>
          <w:color w:val="auto"/>
          <w:sz w:val="20"/>
          <w:szCs w:val="20"/>
        </w:rPr>
        <w:t xml:space="preserve"> </w:t>
      </w:r>
      <w:proofErr w:type="spellStart"/>
      <w:r w:rsidRPr="007C2E39">
        <w:rPr>
          <w:b w:val="0"/>
          <w:bCs/>
          <w:color w:val="auto"/>
          <w:sz w:val="20"/>
          <w:szCs w:val="20"/>
        </w:rPr>
        <w:t>perilaku</w:t>
      </w:r>
      <w:proofErr w:type="spellEnd"/>
      <w:r w:rsidRPr="007C2E39">
        <w:rPr>
          <w:b w:val="0"/>
          <w:bCs/>
          <w:color w:val="auto"/>
          <w:sz w:val="20"/>
          <w:szCs w:val="20"/>
        </w:rPr>
        <w:t xml:space="preserve"> Kesehatan </w:t>
      </w:r>
      <w:proofErr w:type="spellStart"/>
      <w:r w:rsidRPr="007C2E39">
        <w:rPr>
          <w:b w:val="0"/>
          <w:bCs/>
          <w:color w:val="auto"/>
          <w:sz w:val="20"/>
          <w:szCs w:val="20"/>
        </w:rPr>
        <w:t>dalam</w:t>
      </w:r>
      <w:proofErr w:type="spellEnd"/>
      <w:r w:rsidRPr="007C2E39">
        <w:rPr>
          <w:b w:val="0"/>
          <w:bCs/>
          <w:color w:val="auto"/>
          <w:sz w:val="20"/>
          <w:szCs w:val="20"/>
        </w:rPr>
        <w:t xml:space="preserve"> </w:t>
      </w:r>
      <w:proofErr w:type="spellStart"/>
      <w:r w:rsidRPr="007C2E39">
        <w:rPr>
          <w:b w:val="0"/>
          <w:bCs/>
          <w:color w:val="auto"/>
          <w:sz w:val="20"/>
          <w:szCs w:val="20"/>
        </w:rPr>
        <w:t>pemilihan</w:t>
      </w:r>
      <w:proofErr w:type="spellEnd"/>
      <w:r w:rsidRPr="007C2E39">
        <w:rPr>
          <w:b w:val="0"/>
          <w:bCs/>
          <w:color w:val="auto"/>
          <w:sz w:val="20"/>
          <w:szCs w:val="20"/>
        </w:rPr>
        <w:t xml:space="preserve"> AKDR yang </w:t>
      </w:r>
      <w:proofErr w:type="spellStart"/>
      <w:r w:rsidRPr="007C2E39">
        <w:rPr>
          <w:b w:val="0"/>
          <w:bCs/>
          <w:color w:val="auto"/>
          <w:sz w:val="20"/>
          <w:szCs w:val="20"/>
        </w:rPr>
        <w:t>dimiliki</w:t>
      </w:r>
      <w:proofErr w:type="spellEnd"/>
      <w:r w:rsidRPr="007C2E39">
        <w:rPr>
          <w:b w:val="0"/>
          <w:bCs/>
          <w:color w:val="auto"/>
          <w:sz w:val="20"/>
          <w:szCs w:val="20"/>
        </w:rPr>
        <w:t xml:space="preserve"> </w:t>
      </w:r>
      <w:proofErr w:type="spellStart"/>
      <w:r w:rsidRPr="007C2E39">
        <w:rPr>
          <w:b w:val="0"/>
          <w:bCs/>
          <w:color w:val="auto"/>
          <w:sz w:val="20"/>
          <w:szCs w:val="20"/>
        </w:rPr>
        <w:t>akseptor</w:t>
      </w:r>
      <w:proofErr w:type="spellEnd"/>
      <w:r w:rsidRPr="007C2E39">
        <w:rPr>
          <w:b w:val="0"/>
          <w:bCs/>
          <w:color w:val="auto"/>
          <w:sz w:val="20"/>
          <w:szCs w:val="20"/>
        </w:rPr>
        <w:t xml:space="preserve"> AKDR </w:t>
      </w:r>
      <w:proofErr w:type="spellStart"/>
      <w:r w:rsidRPr="007C2E39">
        <w:rPr>
          <w:b w:val="0"/>
          <w:bCs/>
          <w:color w:val="auto"/>
          <w:sz w:val="20"/>
          <w:szCs w:val="20"/>
        </w:rPr>
        <w:t>lebih</w:t>
      </w:r>
      <w:proofErr w:type="spellEnd"/>
      <w:r w:rsidRPr="007C2E39">
        <w:rPr>
          <w:b w:val="0"/>
          <w:bCs/>
          <w:color w:val="auto"/>
          <w:sz w:val="20"/>
          <w:szCs w:val="20"/>
        </w:rPr>
        <w:t xml:space="preserve"> </w:t>
      </w:r>
      <w:proofErr w:type="spellStart"/>
      <w:r w:rsidRPr="007C2E39">
        <w:rPr>
          <w:b w:val="0"/>
          <w:bCs/>
          <w:color w:val="auto"/>
          <w:sz w:val="20"/>
          <w:szCs w:val="20"/>
        </w:rPr>
        <w:t>kecil</w:t>
      </w:r>
      <w:proofErr w:type="spellEnd"/>
      <w:r w:rsidRPr="007C2E39">
        <w:rPr>
          <w:b w:val="0"/>
          <w:bCs/>
          <w:color w:val="auto"/>
          <w:sz w:val="20"/>
          <w:szCs w:val="20"/>
        </w:rPr>
        <w:t xml:space="preserve"> </w:t>
      </w:r>
      <w:proofErr w:type="spellStart"/>
      <w:r w:rsidRPr="007C2E39">
        <w:rPr>
          <w:b w:val="0"/>
          <w:bCs/>
          <w:color w:val="auto"/>
          <w:sz w:val="20"/>
          <w:szCs w:val="20"/>
        </w:rPr>
        <w:t>dibandingkan</w:t>
      </w:r>
      <w:proofErr w:type="spellEnd"/>
      <w:r w:rsidRPr="007C2E39">
        <w:rPr>
          <w:b w:val="0"/>
          <w:bCs/>
          <w:color w:val="auto"/>
          <w:sz w:val="20"/>
          <w:szCs w:val="20"/>
        </w:rPr>
        <w:t xml:space="preserve"> </w:t>
      </w:r>
      <w:proofErr w:type="spellStart"/>
      <w:r w:rsidRPr="007C2E39">
        <w:rPr>
          <w:b w:val="0"/>
          <w:bCs/>
          <w:color w:val="auto"/>
          <w:sz w:val="20"/>
          <w:szCs w:val="20"/>
        </w:rPr>
        <w:t>dengan</w:t>
      </w:r>
      <w:proofErr w:type="spellEnd"/>
      <w:r w:rsidRPr="007C2E39">
        <w:rPr>
          <w:b w:val="0"/>
          <w:bCs/>
          <w:color w:val="auto"/>
          <w:sz w:val="20"/>
          <w:szCs w:val="20"/>
        </w:rPr>
        <w:t xml:space="preserve"> </w:t>
      </w:r>
      <w:proofErr w:type="spellStart"/>
      <w:r w:rsidRPr="007C2E39">
        <w:rPr>
          <w:b w:val="0"/>
          <w:bCs/>
          <w:color w:val="auto"/>
          <w:sz w:val="20"/>
          <w:szCs w:val="20"/>
        </w:rPr>
        <w:t>kepercayaan</w:t>
      </w:r>
      <w:proofErr w:type="spellEnd"/>
      <w:r w:rsidRPr="007C2E39">
        <w:rPr>
          <w:b w:val="0"/>
          <w:bCs/>
          <w:color w:val="auto"/>
          <w:sz w:val="20"/>
          <w:szCs w:val="20"/>
        </w:rPr>
        <w:t xml:space="preserve"> </w:t>
      </w:r>
      <w:proofErr w:type="spellStart"/>
      <w:r w:rsidRPr="007C2E39">
        <w:rPr>
          <w:b w:val="0"/>
          <w:bCs/>
          <w:color w:val="auto"/>
          <w:sz w:val="20"/>
          <w:szCs w:val="20"/>
        </w:rPr>
        <w:t>diri</w:t>
      </w:r>
      <w:proofErr w:type="spellEnd"/>
      <w:r w:rsidRPr="007C2E39">
        <w:rPr>
          <w:b w:val="0"/>
          <w:bCs/>
          <w:color w:val="auto"/>
          <w:sz w:val="20"/>
          <w:szCs w:val="20"/>
        </w:rPr>
        <w:t xml:space="preserve"> </w:t>
      </w:r>
      <w:proofErr w:type="spellStart"/>
      <w:r w:rsidRPr="007C2E39">
        <w:rPr>
          <w:b w:val="0"/>
          <w:bCs/>
          <w:color w:val="auto"/>
          <w:sz w:val="20"/>
          <w:szCs w:val="20"/>
        </w:rPr>
        <w:t>positif</w:t>
      </w:r>
      <w:proofErr w:type="spellEnd"/>
      <w:r w:rsidRPr="007C2E39">
        <w:rPr>
          <w:b w:val="0"/>
          <w:bCs/>
          <w:color w:val="auto"/>
          <w:sz w:val="20"/>
          <w:szCs w:val="20"/>
        </w:rPr>
        <w:t xml:space="preserve"> </w:t>
      </w:r>
      <w:proofErr w:type="spellStart"/>
      <w:r w:rsidRPr="007C2E39">
        <w:rPr>
          <w:b w:val="0"/>
          <w:bCs/>
          <w:color w:val="auto"/>
          <w:sz w:val="20"/>
          <w:szCs w:val="20"/>
        </w:rPr>
        <w:t>akseptor</w:t>
      </w:r>
      <w:proofErr w:type="spellEnd"/>
      <w:r w:rsidRPr="007C2E39">
        <w:rPr>
          <w:b w:val="0"/>
          <w:bCs/>
          <w:color w:val="auto"/>
          <w:sz w:val="20"/>
          <w:szCs w:val="20"/>
        </w:rPr>
        <w:t xml:space="preserve">, </w:t>
      </w:r>
      <w:proofErr w:type="spellStart"/>
      <w:r w:rsidRPr="007C2E39">
        <w:rPr>
          <w:b w:val="0"/>
          <w:bCs/>
          <w:color w:val="auto"/>
          <w:sz w:val="20"/>
          <w:szCs w:val="20"/>
        </w:rPr>
        <w:t>hal</w:t>
      </w:r>
      <w:proofErr w:type="spellEnd"/>
      <w:r w:rsidRPr="007C2E39">
        <w:rPr>
          <w:b w:val="0"/>
          <w:bCs/>
          <w:color w:val="auto"/>
          <w:sz w:val="20"/>
          <w:szCs w:val="20"/>
        </w:rPr>
        <w:t xml:space="preserve"> </w:t>
      </w:r>
      <w:proofErr w:type="spellStart"/>
      <w:r w:rsidRPr="007C2E39">
        <w:rPr>
          <w:b w:val="0"/>
          <w:bCs/>
          <w:color w:val="auto"/>
          <w:sz w:val="20"/>
          <w:szCs w:val="20"/>
        </w:rPr>
        <w:t>ini</w:t>
      </w:r>
      <w:proofErr w:type="spellEnd"/>
      <w:r w:rsidRPr="007C2E39">
        <w:rPr>
          <w:b w:val="0"/>
          <w:bCs/>
          <w:color w:val="auto"/>
          <w:sz w:val="20"/>
          <w:szCs w:val="20"/>
        </w:rPr>
        <w:t xml:space="preserve"> </w:t>
      </w:r>
      <w:proofErr w:type="spellStart"/>
      <w:r w:rsidRPr="007C2E39">
        <w:rPr>
          <w:b w:val="0"/>
          <w:bCs/>
          <w:color w:val="auto"/>
          <w:sz w:val="20"/>
          <w:szCs w:val="20"/>
        </w:rPr>
        <w:t>dibuktikan</w:t>
      </w:r>
      <w:proofErr w:type="spellEnd"/>
      <w:r w:rsidRPr="007C2E39">
        <w:rPr>
          <w:b w:val="0"/>
          <w:bCs/>
          <w:color w:val="auto"/>
          <w:sz w:val="20"/>
          <w:szCs w:val="20"/>
        </w:rPr>
        <w:t xml:space="preserve"> </w:t>
      </w:r>
      <w:proofErr w:type="spellStart"/>
      <w:r w:rsidRPr="007C2E39">
        <w:rPr>
          <w:b w:val="0"/>
          <w:bCs/>
          <w:color w:val="auto"/>
          <w:sz w:val="20"/>
          <w:szCs w:val="20"/>
        </w:rPr>
        <w:t>jumlah</w:t>
      </w:r>
      <w:proofErr w:type="spellEnd"/>
      <w:r w:rsidRPr="007C2E39">
        <w:rPr>
          <w:b w:val="0"/>
          <w:bCs/>
          <w:color w:val="auto"/>
          <w:sz w:val="20"/>
          <w:szCs w:val="20"/>
        </w:rPr>
        <w:t xml:space="preserve"> </w:t>
      </w:r>
      <w:proofErr w:type="spellStart"/>
      <w:r w:rsidRPr="007C2E39">
        <w:rPr>
          <w:b w:val="0"/>
          <w:bCs/>
          <w:color w:val="auto"/>
          <w:sz w:val="20"/>
          <w:szCs w:val="20"/>
        </w:rPr>
        <w:t>persepsi</w:t>
      </w:r>
      <w:proofErr w:type="spellEnd"/>
      <w:r w:rsidRPr="007C2E39">
        <w:rPr>
          <w:b w:val="0"/>
          <w:bCs/>
          <w:color w:val="auto"/>
          <w:sz w:val="20"/>
          <w:szCs w:val="20"/>
        </w:rPr>
        <w:t xml:space="preserve"> </w:t>
      </w:r>
      <w:proofErr w:type="spellStart"/>
      <w:r w:rsidRPr="007C2E39">
        <w:rPr>
          <w:b w:val="0"/>
          <w:bCs/>
          <w:color w:val="auto"/>
          <w:sz w:val="20"/>
          <w:szCs w:val="20"/>
        </w:rPr>
        <w:t>kepercayaan</w:t>
      </w:r>
      <w:proofErr w:type="spellEnd"/>
      <w:r w:rsidRPr="007C2E39">
        <w:rPr>
          <w:b w:val="0"/>
          <w:bCs/>
          <w:color w:val="auto"/>
          <w:sz w:val="20"/>
          <w:szCs w:val="20"/>
        </w:rPr>
        <w:t xml:space="preserve"> </w:t>
      </w:r>
      <w:proofErr w:type="spellStart"/>
      <w:r w:rsidRPr="007C2E39">
        <w:rPr>
          <w:b w:val="0"/>
          <w:bCs/>
          <w:color w:val="auto"/>
          <w:sz w:val="20"/>
          <w:szCs w:val="20"/>
        </w:rPr>
        <w:t>diri</w:t>
      </w:r>
      <w:proofErr w:type="spellEnd"/>
      <w:r w:rsidRPr="007C2E39">
        <w:rPr>
          <w:b w:val="0"/>
          <w:bCs/>
          <w:color w:val="auto"/>
          <w:sz w:val="20"/>
          <w:szCs w:val="20"/>
        </w:rPr>
        <w:t xml:space="preserve"> </w:t>
      </w:r>
      <w:proofErr w:type="spellStart"/>
      <w:r w:rsidRPr="007C2E39">
        <w:rPr>
          <w:b w:val="0"/>
          <w:bCs/>
          <w:color w:val="auto"/>
          <w:sz w:val="20"/>
          <w:szCs w:val="20"/>
        </w:rPr>
        <w:t>positif</w:t>
      </w:r>
      <w:proofErr w:type="spellEnd"/>
      <w:r w:rsidRPr="007C2E39">
        <w:rPr>
          <w:b w:val="0"/>
          <w:bCs/>
          <w:color w:val="auto"/>
          <w:sz w:val="20"/>
          <w:szCs w:val="20"/>
        </w:rPr>
        <w:t xml:space="preserve"> </w:t>
      </w:r>
      <w:proofErr w:type="spellStart"/>
      <w:r w:rsidRPr="007C2E39">
        <w:rPr>
          <w:b w:val="0"/>
          <w:bCs/>
          <w:color w:val="auto"/>
          <w:sz w:val="20"/>
          <w:szCs w:val="20"/>
        </w:rPr>
        <w:t>sebanyak</w:t>
      </w:r>
      <w:proofErr w:type="spellEnd"/>
      <w:r w:rsidRPr="007C2E39">
        <w:rPr>
          <w:b w:val="0"/>
          <w:bCs/>
          <w:color w:val="auto"/>
          <w:sz w:val="20"/>
          <w:szCs w:val="20"/>
        </w:rPr>
        <w:t xml:space="preserve"> 90,5%. </w:t>
      </w:r>
      <w:proofErr w:type="spellStart"/>
      <w:r w:rsidRPr="007C2E39">
        <w:rPr>
          <w:b w:val="0"/>
          <w:bCs/>
          <w:color w:val="auto"/>
          <w:sz w:val="20"/>
          <w:szCs w:val="20"/>
        </w:rPr>
        <w:t>Didasarkan</w:t>
      </w:r>
      <w:proofErr w:type="spellEnd"/>
      <w:r w:rsidRPr="007C2E39">
        <w:rPr>
          <w:b w:val="0"/>
          <w:bCs/>
          <w:color w:val="auto"/>
          <w:sz w:val="20"/>
          <w:szCs w:val="20"/>
        </w:rPr>
        <w:t xml:space="preserve"> </w:t>
      </w:r>
      <w:proofErr w:type="spellStart"/>
      <w:r w:rsidRPr="007C2E39">
        <w:rPr>
          <w:b w:val="0"/>
          <w:bCs/>
          <w:color w:val="auto"/>
          <w:sz w:val="20"/>
          <w:szCs w:val="20"/>
        </w:rPr>
        <w:t>atas</w:t>
      </w:r>
      <w:proofErr w:type="spellEnd"/>
      <w:r w:rsidRPr="007C2E39">
        <w:rPr>
          <w:b w:val="0"/>
          <w:bCs/>
          <w:color w:val="auto"/>
          <w:sz w:val="20"/>
          <w:szCs w:val="20"/>
        </w:rPr>
        <w:t xml:space="preserve"> </w:t>
      </w:r>
      <w:proofErr w:type="spellStart"/>
      <w:r w:rsidRPr="007C2E39">
        <w:rPr>
          <w:b w:val="0"/>
          <w:bCs/>
          <w:color w:val="auto"/>
          <w:sz w:val="20"/>
          <w:szCs w:val="20"/>
        </w:rPr>
        <w:t>teori</w:t>
      </w:r>
      <w:proofErr w:type="spellEnd"/>
      <w:r w:rsidRPr="007C2E39">
        <w:rPr>
          <w:b w:val="0"/>
          <w:bCs/>
          <w:color w:val="auto"/>
          <w:sz w:val="20"/>
          <w:szCs w:val="20"/>
        </w:rPr>
        <w:t xml:space="preserve"> </w:t>
      </w:r>
      <w:proofErr w:type="spellStart"/>
      <w:r w:rsidRPr="007C2E39">
        <w:rPr>
          <w:b w:val="0"/>
          <w:bCs/>
          <w:color w:val="auto"/>
          <w:sz w:val="20"/>
          <w:szCs w:val="20"/>
        </w:rPr>
        <w:t>menurut</w:t>
      </w:r>
      <w:proofErr w:type="spellEnd"/>
      <w:r w:rsidRPr="007C2E39">
        <w:rPr>
          <w:b w:val="0"/>
          <w:bCs/>
          <w:color w:val="auto"/>
          <w:sz w:val="20"/>
          <w:szCs w:val="20"/>
        </w:rPr>
        <w:t xml:space="preserve"> bandura </w:t>
      </w:r>
      <w:proofErr w:type="spellStart"/>
      <w:r w:rsidRPr="007C2E39">
        <w:rPr>
          <w:b w:val="0"/>
          <w:bCs/>
          <w:color w:val="auto"/>
          <w:sz w:val="20"/>
          <w:szCs w:val="20"/>
        </w:rPr>
        <w:t>bahwa</w:t>
      </w:r>
      <w:proofErr w:type="spellEnd"/>
      <w:r w:rsidRPr="007C2E39">
        <w:rPr>
          <w:b w:val="0"/>
          <w:bCs/>
          <w:color w:val="auto"/>
          <w:sz w:val="20"/>
          <w:szCs w:val="20"/>
        </w:rPr>
        <w:t xml:space="preserve"> </w:t>
      </w:r>
      <w:proofErr w:type="spellStart"/>
      <w:r w:rsidRPr="007C2E39">
        <w:rPr>
          <w:b w:val="0"/>
          <w:bCs/>
          <w:color w:val="auto"/>
          <w:sz w:val="20"/>
          <w:szCs w:val="20"/>
        </w:rPr>
        <w:t>kepercayaan</w:t>
      </w:r>
      <w:proofErr w:type="spellEnd"/>
      <w:r w:rsidRPr="007C2E39">
        <w:rPr>
          <w:b w:val="0"/>
          <w:bCs/>
          <w:color w:val="auto"/>
          <w:sz w:val="20"/>
          <w:szCs w:val="20"/>
        </w:rPr>
        <w:t xml:space="preserve"> </w:t>
      </w:r>
      <w:proofErr w:type="spellStart"/>
      <w:r w:rsidRPr="007C2E39">
        <w:rPr>
          <w:b w:val="0"/>
          <w:bCs/>
          <w:color w:val="auto"/>
          <w:sz w:val="20"/>
          <w:szCs w:val="20"/>
        </w:rPr>
        <w:t>diri</w:t>
      </w:r>
      <w:proofErr w:type="spellEnd"/>
      <w:r w:rsidRPr="007C2E39">
        <w:rPr>
          <w:b w:val="0"/>
          <w:bCs/>
          <w:color w:val="auto"/>
          <w:sz w:val="20"/>
          <w:szCs w:val="20"/>
        </w:rPr>
        <w:t xml:space="preserve"> (</w:t>
      </w:r>
      <w:proofErr w:type="spellStart"/>
      <w:r w:rsidRPr="007C2E39">
        <w:rPr>
          <w:b w:val="0"/>
          <w:bCs/>
          <w:color w:val="auto"/>
          <w:sz w:val="20"/>
          <w:szCs w:val="20"/>
        </w:rPr>
        <w:t>self efficacy</w:t>
      </w:r>
      <w:proofErr w:type="spellEnd"/>
      <w:r w:rsidRPr="007C2E39">
        <w:rPr>
          <w:b w:val="0"/>
          <w:bCs/>
          <w:color w:val="auto"/>
          <w:sz w:val="20"/>
          <w:szCs w:val="20"/>
        </w:rPr>
        <w:t xml:space="preserve">) </w:t>
      </w:r>
      <w:proofErr w:type="spellStart"/>
      <w:r w:rsidRPr="007C2E39">
        <w:rPr>
          <w:b w:val="0"/>
          <w:bCs/>
          <w:color w:val="auto"/>
          <w:sz w:val="20"/>
          <w:szCs w:val="20"/>
        </w:rPr>
        <w:t>dapat</w:t>
      </w:r>
      <w:proofErr w:type="spellEnd"/>
      <w:r w:rsidRPr="007C2E39">
        <w:rPr>
          <w:b w:val="0"/>
          <w:bCs/>
          <w:color w:val="auto"/>
          <w:sz w:val="20"/>
          <w:szCs w:val="20"/>
        </w:rPr>
        <w:t xml:space="preserve"> </w:t>
      </w:r>
      <w:proofErr w:type="spellStart"/>
      <w:r w:rsidRPr="007C2E39">
        <w:rPr>
          <w:b w:val="0"/>
          <w:bCs/>
          <w:color w:val="auto"/>
          <w:sz w:val="20"/>
          <w:szCs w:val="20"/>
        </w:rPr>
        <w:t>mempengaruhi</w:t>
      </w:r>
      <w:proofErr w:type="spellEnd"/>
      <w:r w:rsidRPr="007C2E39">
        <w:rPr>
          <w:b w:val="0"/>
          <w:bCs/>
          <w:color w:val="auto"/>
          <w:sz w:val="20"/>
          <w:szCs w:val="20"/>
        </w:rPr>
        <w:t xml:space="preserve"> </w:t>
      </w:r>
      <w:proofErr w:type="spellStart"/>
      <w:r w:rsidRPr="007C2E39">
        <w:rPr>
          <w:b w:val="0"/>
          <w:bCs/>
          <w:color w:val="auto"/>
          <w:sz w:val="20"/>
          <w:szCs w:val="20"/>
        </w:rPr>
        <w:t>setiap</w:t>
      </w:r>
      <w:proofErr w:type="spellEnd"/>
      <w:r w:rsidRPr="007C2E39">
        <w:rPr>
          <w:b w:val="0"/>
          <w:bCs/>
          <w:color w:val="auto"/>
          <w:sz w:val="20"/>
          <w:szCs w:val="20"/>
        </w:rPr>
        <w:t xml:space="preserve"> </w:t>
      </w:r>
      <w:proofErr w:type="spellStart"/>
      <w:r w:rsidRPr="007C2E39">
        <w:rPr>
          <w:b w:val="0"/>
          <w:bCs/>
          <w:color w:val="auto"/>
          <w:sz w:val="20"/>
          <w:szCs w:val="20"/>
        </w:rPr>
        <w:t>tingkat</w:t>
      </w:r>
      <w:proofErr w:type="spellEnd"/>
      <w:r w:rsidRPr="007C2E39">
        <w:rPr>
          <w:b w:val="0"/>
          <w:bCs/>
          <w:color w:val="auto"/>
          <w:sz w:val="20"/>
          <w:szCs w:val="20"/>
        </w:rPr>
        <w:t xml:space="preserve"> </w:t>
      </w:r>
      <w:proofErr w:type="spellStart"/>
      <w:r w:rsidRPr="007C2E39">
        <w:rPr>
          <w:b w:val="0"/>
          <w:bCs/>
          <w:color w:val="auto"/>
          <w:sz w:val="20"/>
          <w:szCs w:val="20"/>
        </w:rPr>
        <w:t>dari</w:t>
      </w:r>
      <w:proofErr w:type="spellEnd"/>
      <w:r w:rsidRPr="007C2E39">
        <w:rPr>
          <w:b w:val="0"/>
          <w:bCs/>
          <w:color w:val="auto"/>
          <w:sz w:val="20"/>
          <w:szCs w:val="20"/>
        </w:rPr>
        <w:t xml:space="preserve"> </w:t>
      </w:r>
      <w:proofErr w:type="spellStart"/>
      <w:r w:rsidRPr="007C2E39">
        <w:rPr>
          <w:b w:val="0"/>
          <w:bCs/>
          <w:color w:val="auto"/>
          <w:sz w:val="20"/>
          <w:szCs w:val="20"/>
        </w:rPr>
        <w:t>perubahan</w:t>
      </w:r>
      <w:proofErr w:type="spellEnd"/>
      <w:r w:rsidRPr="007C2E39">
        <w:rPr>
          <w:b w:val="0"/>
          <w:bCs/>
          <w:color w:val="auto"/>
          <w:sz w:val="20"/>
          <w:szCs w:val="20"/>
        </w:rPr>
        <w:t xml:space="preserve"> </w:t>
      </w:r>
      <w:proofErr w:type="spellStart"/>
      <w:r w:rsidRPr="007C2E39">
        <w:rPr>
          <w:b w:val="0"/>
          <w:bCs/>
          <w:color w:val="auto"/>
          <w:sz w:val="20"/>
          <w:szCs w:val="20"/>
        </w:rPr>
        <w:t>pribadi</w:t>
      </w:r>
      <w:proofErr w:type="spellEnd"/>
      <w:r w:rsidRPr="007C2E39">
        <w:rPr>
          <w:b w:val="0"/>
          <w:bCs/>
          <w:color w:val="auto"/>
          <w:sz w:val="20"/>
          <w:szCs w:val="20"/>
        </w:rPr>
        <w:t xml:space="preserve">, </w:t>
      </w:r>
      <w:proofErr w:type="spellStart"/>
      <w:r w:rsidRPr="007C2E39">
        <w:rPr>
          <w:b w:val="0"/>
          <w:bCs/>
          <w:color w:val="auto"/>
          <w:sz w:val="20"/>
          <w:szCs w:val="20"/>
        </w:rPr>
        <w:t>baik</w:t>
      </w:r>
      <w:proofErr w:type="spellEnd"/>
      <w:r w:rsidRPr="007C2E39">
        <w:rPr>
          <w:b w:val="0"/>
          <w:bCs/>
          <w:color w:val="auto"/>
          <w:sz w:val="20"/>
          <w:szCs w:val="20"/>
        </w:rPr>
        <w:t xml:space="preserve"> </w:t>
      </w:r>
      <w:proofErr w:type="spellStart"/>
      <w:r w:rsidRPr="007C2E39">
        <w:rPr>
          <w:b w:val="0"/>
          <w:bCs/>
          <w:color w:val="auto"/>
          <w:sz w:val="20"/>
          <w:szCs w:val="20"/>
        </w:rPr>
        <w:t>saat</w:t>
      </w:r>
      <w:proofErr w:type="spellEnd"/>
      <w:r w:rsidRPr="007C2E39">
        <w:rPr>
          <w:b w:val="0"/>
          <w:bCs/>
          <w:color w:val="auto"/>
          <w:sz w:val="20"/>
          <w:szCs w:val="20"/>
        </w:rPr>
        <w:t xml:space="preserve"> </w:t>
      </w:r>
      <w:proofErr w:type="spellStart"/>
      <w:r w:rsidRPr="007C2E39">
        <w:rPr>
          <w:b w:val="0"/>
          <w:bCs/>
          <w:color w:val="auto"/>
          <w:sz w:val="20"/>
          <w:szCs w:val="20"/>
        </w:rPr>
        <w:t>individu</w:t>
      </w:r>
      <w:proofErr w:type="spellEnd"/>
      <w:r w:rsidRPr="007C2E39">
        <w:rPr>
          <w:b w:val="0"/>
          <w:bCs/>
          <w:color w:val="auto"/>
          <w:sz w:val="20"/>
          <w:szCs w:val="20"/>
        </w:rPr>
        <w:t xml:space="preserve"> </w:t>
      </w:r>
      <w:proofErr w:type="spellStart"/>
      <w:r w:rsidRPr="007C2E39">
        <w:rPr>
          <w:b w:val="0"/>
          <w:bCs/>
          <w:color w:val="auto"/>
          <w:sz w:val="20"/>
          <w:szCs w:val="20"/>
        </w:rPr>
        <w:t>tersebut</w:t>
      </w:r>
      <w:proofErr w:type="spellEnd"/>
      <w:r w:rsidRPr="007C2E39">
        <w:rPr>
          <w:b w:val="0"/>
          <w:bCs/>
          <w:color w:val="auto"/>
          <w:sz w:val="20"/>
          <w:szCs w:val="20"/>
        </w:rPr>
        <w:t xml:space="preserve"> </w:t>
      </w:r>
      <w:proofErr w:type="spellStart"/>
      <w:r w:rsidRPr="007C2E39">
        <w:rPr>
          <w:b w:val="0"/>
          <w:bCs/>
          <w:color w:val="auto"/>
          <w:sz w:val="20"/>
          <w:szCs w:val="20"/>
        </w:rPr>
        <w:t>mempertimbangkan</w:t>
      </w:r>
      <w:proofErr w:type="spellEnd"/>
      <w:r w:rsidRPr="007C2E39">
        <w:rPr>
          <w:b w:val="0"/>
          <w:bCs/>
          <w:color w:val="auto"/>
          <w:sz w:val="20"/>
          <w:szCs w:val="20"/>
        </w:rPr>
        <w:t xml:space="preserve"> </w:t>
      </w:r>
      <w:proofErr w:type="spellStart"/>
      <w:r w:rsidRPr="007C2E39">
        <w:rPr>
          <w:b w:val="0"/>
          <w:bCs/>
          <w:color w:val="auto"/>
          <w:sz w:val="20"/>
          <w:szCs w:val="20"/>
        </w:rPr>
        <w:t>perubahan</w:t>
      </w:r>
      <w:proofErr w:type="spellEnd"/>
      <w:r w:rsidRPr="007C2E39">
        <w:rPr>
          <w:b w:val="0"/>
          <w:bCs/>
          <w:color w:val="auto"/>
          <w:sz w:val="20"/>
          <w:szCs w:val="20"/>
        </w:rPr>
        <w:t xml:space="preserve"> </w:t>
      </w:r>
      <w:proofErr w:type="spellStart"/>
      <w:r w:rsidRPr="007C2E39">
        <w:rPr>
          <w:b w:val="0"/>
          <w:bCs/>
          <w:color w:val="auto"/>
          <w:sz w:val="20"/>
          <w:szCs w:val="20"/>
        </w:rPr>
        <w:t>kebiasaan</w:t>
      </w:r>
      <w:proofErr w:type="spellEnd"/>
      <w:r w:rsidRPr="007C2E39">
        <w:rPr>
          <w:b w:val="0"/>
          <w:bCs/>
          <w:color w:val="auto"/>
          <w:sz w:val="20"/>
          <w:szCs w:val="20"/>
        </w:rPr>
        <w:t xml:space="preserve"> yang </w:t>
      </w:r>
      <w:proofErr w:type="spellStart"/>
      <w:r w:rsidRPr="007C2E39">
        <w:rPr>
          <w:b w:val="0"/>
          <w:bCs/>
          <w:color w:val="auto"/>
          <w:sz w:val="20"/>
          <w:szCs w:val="20"/>
        </w:rPr>
        <w:t>berkaitan</w:t>
      </w:r>
      <w:proofErr w:type="spellEnd"/>
      <w:r w:rsidRPr="007C2E39">
        <w:rPr>
          <w:b w:val="0"/>
          <w:bCs/>
          <w:color w:val="auto"/>
          <w:sz w:val="20"/>
          <w:szCs w:val="20"/>
        </w:rPr>
        <w:t xml:space="preserve"> </w:t>
      </w:r>
      <w:proofErr w:type="spellStart"/>
      <w:r w:rsidRPr="007C2E39">
        <w:rPr>
          <w:b w:val="0"/>
          <w:bCs/>
          <w:color w:val="auto"/>
          <w:sz w:val="20"/>
          <w:szCs w:val="20"/>
        </w:rPr>
        <w:t>dengan</w:t>
      </w:r>
      <w:proofErr w:type="spellEnd"/>
      <w:r w:rsidRPr="007C2E39">
        <w:rPr>
          <w:b w:val="0"/>
          <w:bCs/>
          <w:color w:val="auto"/>
          <w:sz w:val="20"/>
          <w:szCs w:val="20"/>
        </w:rPr>
        <w:t xml:space="preserve"> Kesehatan. </w:t>
      </w:r>
      <w:proofErr w:type="spellStart"/>
      <w:r w:rsidRPr="007C2E39">
        <w:rPr>
          <w:b w:val="0"/>
          <w:bCs/>
          <w:color w:val="auto"/>
          <w:sz w:val="20"/>
          <w:szCs w:val="20"/>
        </w:rPr>
        <w:t>Seseorang</w:t>
      </w:r>
      <w:proofErr w:type="spellEnd"/>
      <w:r w:rsidRPr="007C2E39">
        <w:rPr>
          <w:b w:val="0"/>
          <w:bCs/>
          <w:color w:val="auto"/>
          <w:sz w:val="20"/>
          <w:szCs w:val="20"/>
        </w:rPr>
        <w:t xml:space="preserve"> </w:t>
      </w:r>
      <w:proofErr w:type="spellStart"/>
      <w:r w:rsidRPr="007C2E39">
        <w:rPr>
          <w:b w:val="0"/>
          <w:bCs/>
          <w:color w:val="auto"/>
          <w:sz w:val="20"/>
          <w:szCs w:val="20"/>
        </w:rPr>
        <w:t>akan</w:t>
      </w:r>
      <w:proofErr w:type="spellEnd"/>
      <w:r w:rsidRPr="007C2E39">
        <w:rPr>
          <w:b w:val="0"/>
          <w:bCs/>
          <w:color w:val="auto"/>
          <w:sz w:val="20"/>
          <w:szCs w:val="20"/>
        </w:rPr>
        <w:t xml:space="preserve"> </w:t>
      </w:r>
      <w:proofErr w:type="spellStart"/>
      <w:r w:rsidRPr="007C2E39">
        <w:rPr>
          <w:b w:val="0"/>
          <w:bCs/>
          <w:color w:val="auto"/>
          <w:sz w:val="20"/>
          <w:szCs w:val="20"/>
        </w:rPr>
        <w:t>merasa</w:t>
      </w:r>
      <w:proofErr w:type="spellEnd"/>
      <w:r w:rsidRPr="007C2E39">
        <w:rPr>
          <w:b w:val="0"/>
          <w:bCs/>
          <w:color w:val="auto"/>
          <w:sz w:val="20"/>
          <w:szCs w:val="20"/>
        </w:rPr>
        <w:t xml:space="preserve"> </w:t>
      </w:r>
      <w:proofErr w:type="spellStart"/>
      <w:r w:rsidRPr="007C2E39">
        <w:rPr>
          <w:b w:val="0"/>
          <w:bCs/>
          <w:color w:val="auto"/>
          <w:sz w:val="20"/>
          <w:szCs w:val="20"/>
        </w:rPr>
        <w:t>yakin</w:t>
      </w:r>
      <w:proofErr w:type="spellEnd"/>
      <w:r w:rsidRPr="007C2E39">
        <w:rPr>
          <w:b w:val="0"/>
          <w:bCs/>
          <w:color w:val="auto"/>
          <w:sz w:val="20"/>
          <w:szCs w:val="20"/>
        </w:rPr>
        <w:t xml:space="preserve"> </w:t>
      </w:r>
      <w:proofErr w:type="spellStart"/>
      <w:r w:rsidRPr="007C2E39">
        <w:rPr>
          <w:b w:val="0"/>
          <w:bCs/>
          <w:color w:val="auto"/>
          <w:sz w:val="20"/>
          <w:szCs w:val="20"/>
        </w:rPr>
        <w:t>atas</w:t>
      </w:r>
      <w:proofErr w:type="spellEnd"/>
      <w:r w:rsidRPr="007C2E39">
        <w:rPr>
          <w:b w:val="0"/>
          <w:bCs/>
          <w:color w:val="auto"/>
          <w:sz w:val="20"/>
          <w:szCs w:val="20"/>
        </w:rPr>
        <w:t xml:space="preserve"> </w:t>
      </w:r>
      <w:proofErr w:type="spellStart"/>
      <w:r w:rsidRPr="007C2E39">
        <w:rPr>
          <w:b w:val="0"/>
          <w:bCs/>
          <w:color w:val="auto"/>
          <w:sz w:val="20"/>
          <w:szCs w:val="20"/>
        </w:rPr>
        <w:t>kemampuannya</w:t>
      </w:r>
      <w:proofErr w:type="spellEnd"/>
      <w:r w:rsidRPr="007C2E39">
        <w:rPr>
          <w:b w:val="0"/>
          <w:bCs/>
          <w:color w:val="auto"/>
          <w:sz w:val="20"/>
          <w:szCs w:val="20"/>
        </w:rPr>
        <w:t xml:space="preserve"> </w:t>
      </w:r>
      <w:proofErr w:type="spellStart"/>
      <w:r w:rsidRPr="007C2E39">
        <w:rPr>
          <w:b w:val="0"/>
          <w:bCs/>
          <w:color w:val="auto"/>
          <w:sz w:val="20"/>
          <w:szCs w:val="20"/>
        </w:rPr>
        <w:t>karena</w:t>
      </w:r>
      <w:proofErr w:type="spellEnd"/>
      <w:r w:rsidRPr="007C2E39">
        <w:rPr>
          <w:b w:val="0"/>
          <w:bCs/>
          <w:color w:val="auto"/>
          <w:sz w:val="20"/>
          <w:szCs w:val="20"/>
        </w:rPr>
        <w:t xml:space="preserve"> </w:t>
      </w:r>
      <w:proofErr w:type="spellStart"/>
      <w:r w:rsidRPr="007C2E39">
        <w:rPr>
          <w:b w:val="0"/>
          <w:bCs/>
          <w:color w:val="auto"/>
          <w:sz w:val="20"/>
          <w:szCs w:val="20"/>
        </w:rPr>
        <w:t>kehadiran</w:t>
      </w:r>
      <w:proofErr w:type="spellEnd"/>
      <w:r w:rsidRPr="007C2E39">
        <w:rPr>
          <w:b w:val="0"/>
          <w:bCs/>
          <w:color w:val="auto"/>
          <w:sz w:val="20"/>
          <w:szCs w:val="20"/>
        </w:rPr>
        <w:t xml:space="preserve"> </w:t>
      </w:r>
      <w:proofErr w:type="spellStart"/>
      <w:r w:rsidRPr="007C2E39">
        <w:rPr>
          <w:b w:val="0"/>
          <w:bCs/>
          <w:color w:val="auto"/>
          <w:sz w:val="20"/>
          <w:szCs w:val="20"/>
        </w:rPr>
        <w:t>pengalaman</w:t>
      </w:r>
      <w:proofErr w:type="spellEnd"/>
      <w:r w:rsidRPr="007C2E39">
        <w:rPr>
          <w:b w:val="0"/>
          <w:bCs/>
          <w:color w:val="auto"/>
          <w:sz w:val="20"/>
          <w:szCs w:val="20"/>
        </w:rPr>
        <w:t xml:space="preserve"> yang </w:t>
      </w:r>
      <w:proofErr w:type="spellStart"/>
      <w:r w:rsidRPr="007C2E39">
        <w:rPr>
          <w:b w:val="0"/>
          <w:bCs/>
          <w:color w:val="auto"/>
          <w:sz w:val="20"/>
          <w:szCs w:val="20"/>
        </w:rPr>
        <w:t>berkaitan</w:t>
      </w:r>
      <w:proofErr w:type="spellEnd"/>
      <w:r w:rsidRPr="007C2E39">
        <w:rPr>
          <w:b w:val="0"/>
          <w:bCs/>
          <w:color w:val="auto"/>
          <w:sz w:val="20"/>
          <w:szCs w:val="20"/>
        </w:rPr>
        <w:t xml:space="preserve"> </w:t>
      </w:r>
      <w:proofErr w:type="spellStart"/>
      <w:r w:rsidRPr="007C2E39">
        <w:rPr>
          <w:b w:val="0"/>
          <w:bCs/>
          <w:color w:val="auto"/>
          <w:sz w:val="20"/>
          <w:szCs w:val="20"/>
        </w:rPr>
        <w:t>dengan</w:t>
      </w:r>
      <w:proofErr w:type="spellEnd"/>
      <w:r w:rsidRPr="007C2E39">
        <w:rPr>
          <w:b w:val="0"/>
          <w:bCs/>
          <w:color w:val="auto"/>
          <w:sz w:val="20"/>
          <w:szCs w:val="20"/>
        </w:rPr>
        <w:t xml:space="preserve"> </w:t>
      </w:r>
      <w:proofErr w:type="spellStart"/>
      <w:r w:rsidRPr="007C2E39">
        <w:rPr>
          <w:b w:val="0"/>
          <w:bCs/>
          <w:color w:val="auto"/>
          <w:sz w:val="20"/>
          <w:szCs w:val="20"/>
        </w:rPr>
        <w:t>sebuah</w:t>
      </w:r>
      <w:proofErr w:type="spellEnd"/>
      <w:r w:rsidRPr="007C2E39">
        <w:rPr>
          <w:b w:val="0"/>
          <w:bCs/>
          <w:color w:val="auto"/>
          <w:sz w:val="20"/>
          <w:szCs w:val="20"/>
        </w:rPr>
        <w:t xml:space="preserve"> </w:t>
      </w:r>
      <w:proofErr w:type="spellStart"/>
      <w:r w:rsidRPr="007C2E39">
        <w:rPr>
          <w:b w:val="0"/>
          <w:bCs/>
          <w:color w:val="auto"/>
          <w:sz w:val="20"/>
          <w:szCs w:val="20"/>
        </w:rPr>
        <w:t>perilaku</w:t>
      </w:r>
      <w:proofErr w:type="spellEnd"/>
      <w:r w:rsidRPr="007C2E39">
        <w:rPr>
          <w:b w:val="0"/>
          <w:bCs/>
          <w:color w:val="auto"/>
          <w:sz w:val="20"/>
          <w:szCs w:val="20"/>
        </w:rPr>
        <w:t xml:space="preserve"> </w:t>
      </w:r>
      <w:proofErr w:type="spellStart"/>
      <w:r w:rsidRPr="007C2E39">
        <w:rPr>
          <w:b w:val="0"/>
          <w:bCs/>
          <w:color w:val="auto"/>
          <w:sz w:val="20"/>
          <w:szCs w:val="20"/>
        </w:rPr>
        <w:t>atau</w:t>
      </w:r>
      <w:proofErr w:type="spellEnd"/>
      <w:r w:rsidRPr="007C2E39">
        <w:rPr>
          <w:b w:val="0"/>
          <w:bCs/>
          <w:color w:val="auto"/>
          <w:sz w:val="20"/>
          <w:szCs w:val="20"/>
        </w:rPr>
        <w:t xml:space="preserve"> </w:t>
      </w:r>
      <w:proofErr w:type="spellStart"/>
      <w:r w:rsidRPr="007C2E39">
        <w:rPr>
          <w:b w:val="0"/>
          <w:bCs/>
          <w:color w:val="auto"/>
          <w:sz w:val="20"/>
          <w:szCs w:val="20"/>
        </w:rPr>
        <w:t>merasa</w:t>
      </w:r>
      <w:proofErr w:type="spellEnd"/>
      <w:r w:rsidRPr="007C2E39">
        <w:rPr>
          <w:b w:val="0"/>
          <w:bCs/>
          <w:color w:val="auto"/>
          <w:sz w:val="20"/>
          <w:szCs w:val="20"/>
        </w:rPr>
        <w:t xml:space="preserve"> </w:t>
      </w:r>
      <w:proofErr w:type="spellStart"/>
      <w:r w:rsidRPr="007C2E39">
        <w:rPr>
          <w:b w:val="0"/>
          <w:bCs/>
          <w:color w:val="auto"/>
          <w:sz w:val="20"/>
          <w:szCs w:val="20"/>
        </w:rPr>
        <w:t>yakin</w:t>
      </w:r>
      <w:proofErr w:type="spellEnd"/>
      <w:r w:rsidRPr="007C2E39">
        <w:rPr>
          <w:b w:val="0"/>
          <w:bCs/>
          <w:color w:val="auto"/>
          <w:sz w:val="20"/>
          <w:szCs w:val="20"/>
        </w:rPr>
        <w:t xml:space="preserve"> </w:t>
      </w:r>
      <w:proofErr w:type="spellStart"/>
      <w:r w:rsidRPr="007C2E39">
        <w:rPr>
          <w:b w:val="0"/>
          <w:bCs/>
          <w:color w:val="auto"/>
          <w:sz w:val="20"/>
          <w:szCs w:val="20"/>
        </w:rPr>
        <w:t>berdasarkan</w:t>
      </w:r>
      <w:proofErr w:type="spellEnd"/>
      <w:r w:rsidRPr="007C2E39">
        <w:rPr>
          <w:b w:val="0"/>
          <w:bCs/>
          <w:color w:val="auto"/>
          <w:sz w:val="20"/>
          <w:szCs w:val="20"/>
        </w:rPr>
        <w:t xml:space="preserve"> </w:t>
      </w:r>
      <w:proofErr w:type="spellStart"/>
      <w:r w:rsidRPr="007C2E39">
        <w:rPr>
          <w:b w:val="0"/>
          <w:bCs/>
          <w:color w:val="auto"/>
          <w:sz w:val="20"/>
          <w:szCs w:val="20"/>
        </w:rPr>
        <w:t>observasi</w:t>
      </w:r>
      <w:proofErr w:type="spellEnd"/>
      <w:r w:rsidRPr="007C2E39">
        <w:rPr>
          <w:b w:val="0"/>
          <w:bCs/>
          <w:color w:val="auto"/>
          <w:sz w:val="20"/>
          <w:szCs w:val="20"/>
        </w:rPr>
        <w:t xml:space="preserve"> yang </w:t>
      </w:r>
      <w:proofErr w:type="spellStart"/>
      <w:r w:rsidRPr="007C2E39">
        <w:rPr>
          <w:b w:val="0"/>
          <w:bCs/>
          <w:color w:val="auto"/>
          <w:sz w:val="20"/>
          <w:szCs w:val="20"/>
        </w:rPr>
        <w:t>dilakukan</w:t>
      </w:r>
      <w:proofErr w:type="spellEnd"/>
      <w:r w:rsidRPr="007C2E39">
        <w:rPr>
          <w:b w:val="0"/>
          <w:bCs/>
          <w:color w:val="auto"/>
          <w:sz w:val="20"/>
          <w:szCs w:val="20"/>
        </w:rPr>
        <w:t xml:space="preserve"> pada orang lain (Edy,2009).</w:t>
      </w:r>
      <w:bookmarkStart w:id="159" w:name="_Toc106740591"/>
      <w:bookmarkStart w:id="160" w:name="_Toc106741971"/>
      <w:bookmarkStart w:id="161" w:name="_Toc106742255"/>
      <w:bookmarkStart w:id="162" w:name="_Toc107204657"/>
      <w:bookmarkEnd w:id="155"/>
      <w:bookmarkEnd w:id="156"/>
      <w:bookmarkEnd w:id="157"/>
      <w:bookmarkEnd w:id="158"/>
    </w:p>
    <w:p w14:paraId="65FC3CEF" w14:textId="1732D026" w:rsidR="00BF36B9" w:rsidRPr="007C2E39" w:rsidRDefault="00BF36B9" w:rsidP="00524AB5">
      <w:pPr>
        <w:pStyle w:val="babbab3"/>
        <w:numPr>
          <w:ilvl w:val="0"/>
          <w:numId w:val="0"/>
        </w:numPr>
        <w:spacing w:line="360" w:lineRule="auto"/>
        <w:rPr>
          <w:b w:val="0"/>
          <w:bCs/>
          <w:color w:val="auto"/>
          <w:sz w:val="20"/>
          <w:szCs w:val="20"/>
        </w:rPr>
      </w:pPr>
      <w:r w:rsidRPr="007C2E39">
        <w:rPr>
          <w:b w:val="0"/>
          <w:bCs/>
          <w:color w:val="auto"/>
          <w:sz w:val="20"/>
          <w:szCs w:val="20"/>
        </w:rPr>
        <w:tab/>
      </w:r>
      <w:proofErr w:type="spellStart"/>
      <w:r w:rsidRPr="007C2E39">
        <w:rPr>
          <w:b w:val="0"/>
          <w:color w:val="auto"/>
          <w:sz w:val="20"/>
          <w:szCs w:val="20"/>
        </w:rPr>
        <w:t>Akseptor</w:t>
      </w:r>
      <w:proofErr w:type="spellEnd"/>
      <w:r w:rsidRPr="007C2E39">
        <w:rPr>
          <w:b w:val="0"/>
          <w:color w:val="auto"/>
          <w:sz w:val="20"/>
          <w:szCs w:val="20"/>
        </w:rPr>
        <w:t xml:space="preserve"> </w:t>
      </w:r>
      <w:proofErr w:type="spellStart"/>
      <w:r w:rsidRPr="007C2E39">
        <w:rPr>
          <w:b w:val="0"/>
          <w:color w:val="auto"/>
          <w:sz w:val="20"/>
          <w:szCs w:val="20"/>
        </w:rPr>
        <w:t>dengan</w:t>
      </w:r>
      <w:proofErr w:type="spellEnd"/>
      <w:r w:rsidRPr="007C2E39">
        <w:rPr>
          <w:b w:val="0"/>
          <w:color w:val="auto"/>
          <w:sz w:val="20"/>
          <w:szCs w:val="20"/>
        </w:rPr>
        <w:t xml:space="preserve"> </w:t>
      </w:r>
      <w:proofErr w:type="spellStart"/>
      <w:r w:rsidRPr="007C2E39">
        <w:rPr>
          <w:b w:val="0"/>
          <w:color w:val="auto"/>
          <w:sz w:val="20"/>
          <w:szCs w:val="20"/>
        </w:rPr>
        <w:t>persepsi</w:t>
      </w:r>
      <w:proofErr w:type="spellEnd"/>
      <w:r w:rsidRPr="007C2E39">
        <w:rPr>
          <w:b w:val="0"/>
          <w:color w:val="auto"/>
          <w:sz w:val="20"/>
          <w:szCs w:val="20"/>
        </w:rPr>
        <w:t xml:space="preserve"> </w:t>
      </w:r>
      <w:proofErr w:type="spellStart"/>
      <w:r w:rsidRPr="007C2E39">
        <w:rPr>
          <w:b w:val="0"/>
          <w:color w:val="auto"/>
          <w:sz w:val="20"/>
          <w:szCs w:val="20"/>
        </w:rPr>
        <w:t>dukungan</w:t>
      </w:r>
      <w:proofErr w:type="spellEnd"/>
      <w:r w:rsidRPr="007C2E39">
        <w:rPr>
          <w:b w:val="0"/>
          <w:color w:val="auto"/>
          <w:sz w:val="20"/>
          <w:szCs w:val="20"/>
        </w:rPr>
        <w:t xml:space="preserve"> </w:t>
      </w:r>
      <w:proofErr w:type="spellStart"/>
      <w:r w:rsidRPr="007C2E39">
        <w:rPr>
          <w:b w:val="0"/>
          <w:color w:val="auto"/>
          <w:sz w:val="20"/>
          <w:szCs w:val="20"/>
        </w:rPr>
        <w:t>bertindak</w:t>
      </w:r>
      <w:proofErr w:type="spellEnd"/>
      <w:r w:rsidRPr="007C2E39">
        <w:rPr>
          <w:b w:val="0"/>
          <w:color w:val="auto"/>
          <w:sz w:val="20"/>
          <w:szCs w:val="20"/>
        </w:rPr>
        <w:t xml:space="preserve">, </w:t>
      </w:r>
      <w:proofErr w:type="spellStart"/>
      <w:r w:rsidRPr="007C2E39">
        <w:rPr>
          <w:b w:val="0"/>
          <w:color w:val="auto"/>
          <w:sz w:val="20"/>
          <w:szCs w:val="20"/>
        </w:rPr>
        <w:t>dorongan</w:t>
      </w:r>
      <w:proofErr w:type="spellEnd"/>
      <w:r w:rsidRPr="007C2E39">
        <w:rPr>
          <w:b w:val="0"/>
          <w:color w:val="auto"/>
          <w:sz w:val="20"/>
          <w:szCs w:val="20"/>
        </w:rPr>
        <w:t xml:space="preserve"> </w:t>
      </w:r>
      <w:proofErr w:type="spellStart"/>
      <w:r w:rsidRPr="007C2E39">
        <w:rPr>
          <w:b w:val="0"/>
          <w:color w:val="auto"/>
          <w:sz w:val="20"/>
          <w:szCs w:val="20"/>
        </w:rPr>
        <w:t>melakukan</w:t>
      </w:r>
      <w:proofErr w:type="spellEnd"/>
      <w:r w:rsidRPr="007C2E39">
        <w:rPr>
          <w:b w:val="0"/>
          <w:color w:val="auto"/>
          <w:sz w:val="20"/>
          <w:szCs w:val="20"/>
        </w:rPr>
        <w:t xml:space="preserve"> Tindakan yang </w:t>
      </w:r>
      <w:proofErr w:type="spellStart"/>
      <w:r w:rsidRPr="007C2E39">
        <w:rPr>
          <w:b w:val="0"/>
          <w:color w:val="auto"/>
          <w:sz w:val="20"/>
          <w:szCs w:val="20"/>
        </w:rPr>
        <w:t>positif</w:t>
      </w:r>
      <w:proofErr w:type="spellEnd"/>
      <w:r w:rsidRPr="007C2E39">
        <w:rPr>
          <w:b w:val="0"/>
          <w:color w:val="auto"/>
          <w:sz w:val="20"/>
          <w:szCs w:val="20"/>
        </w:rPr>
        <w:t xml:space="preserve">, </w:t>
      </w:r>
      <w:proofErr w:type="spellStart"/>
      <w:r w:rsidRPr="007C2E39">
        <w:rPr>
          <w:b w:val="0"/>
          <w:color w:val="auto"/>
          <w:sz w:val="20"/>
          <w:szCs w:val="20"/>
        </w:rPr>
        <w:t>dibuktikan</w:t>
      </w:r>
      <w:proofErr w:type="spellEnd"/>
      <w:r w:rsidRPr="007C2E39">
        <w:rPr>
          <w:b w:val="0"/>
          <w:color w:val="auto"/>
          <w:sz w:val="20"/>
          <w:szCs w:val="20"/>
        </w:rPr>
        <w:t xml:space="preserve"> </w:t>
      </w:r>
      <w:proofErr w:type="spellStart"/>
      <w:r w:rsidRPr="007C2E39">
        <w:rPr>
          <w:b w:val="0"/>
          <w:color w:val="auto"/>
          <w:sz w:val="20"/>
          <w:szCs w:val="20"/>
        </w:rPr>
        <w:t>dengan</w:t>
      </w:r>
      <w:proofErr w:type="spellEnd"/>
      <w:r w:rsidRPr="007C2E39">
        <w:rPr>
          <w:b w:val="0"/>
          <w:color w:val="auto"/>
          <w:sz w:val="20"/>
          <w:szCs w:val="20"/>
        </w:rPr>
        <w:t xml:space="preserve"> </w:t>
      </w:r>
      <w:proofErr w:type="spellStart"/>
      <w:r w:rsidRPr="007C2E39">
        <w:rPr>
          <w:b w:val="0"/>
          <w:color w:val="auto"/>
          <w:sz w:val="20"/>
          <w:szCs w:val="20"/>
        </w:rPr>
        <w:t>jumlah</w:t>
      </w:r>
      <w:proofErr w:type="spellEnd"/>
      <w:r w:rsidRPr="007C2E39">
        <w:rPr>
          <w:b w:val="0"/>
          <w:color w:val="auto"/>
          <w:sz w:val="20"/>
          <w:szCs w:val="20"/>
        </w:rPr>
        <w:t xml:space="preserve"> </w:t>
      </w:r>
      <w:proofErr w:type="spellStart"/>
      <w:r w:rsidRPr="007C2E39">
        <w:rPr>
          <w:b w:val="0"/>
          <w:color w:val="auto"/>
          <w:sz w:val="20"/>
          <w:szCs w:val="20"/>
        </w:rPr>
        <w:t>sebanyak</w:t>
      </w:r>
      <w:proofErr w:type="spellEnd"/>
      <w:r w:rsidRPr="007C2E39">
        <w:rPr>
          <w:b w:val="0"/>
          <w:color w:val="auto"/>
          <w:sz w:val="20"/>
          <w:szCs w:val="20"/>
        </w:rPr>
        <w:t xml:space="preserve"> 81,0%. Ini </w:t>
      </w:r>
      <w:proofErr w:type="spellStart"/>
      <w:r w:rsidRPr="007C2E39">
        <w:rPr>
          <w:b w:val="0"/>
          <w:color w:val="auto"/>
          <w:sz w:val="20"/>
          <w:szCs w:val="20"/>
        </w:rPr>
        <w:t>dipengaruh</w:t>
      </w:r>
      <w:proofErr w:type="spellEnd"/>
      <w:r w:rsidRPr="007C2E39">
        <w:rPr>
          <w:b w:val="0"/>
          <w:color w:val="auto"/>
          <w:sz w:val="20"/>
          <w:szCs w:val="20"/>
        </w:rPr>
        <w:t xml:space="preserve"> oleh </w:t>
      </w:r>
      <w:proofErr w:type="spellStart"/>
      <w:r w:rsidRPr="007C2E39">
        <w:rPr>
          <w:b w:val="0"/>
          <w:color w:val="auto"/>
          <w:sz w:val="20"/>
          <w:szCs w:val="20"/>
        </w:rPr>
        <w:t>dukungan</w:t>
      </w:r>
      <w:proofErr w:type="spellEnd"/>
      <w:r w:rsidRPr="007C2E39">
        <w:rPr>
          <w:b w:val="0"/>
          <w:color w:val="auto"/>
          <w:sz w:val="20"/>
          <w:szCs w:val="20"/>
        </w:rPr>
        <w:t xml:space="preserve"> </w:t>
      </w:r>
      <w:proofErr w:type="spellStart"/>
      <w:r w:rsidRPr="007C2E39">
        <w:rPr>
          <w:b w:val="0"/>
          <w:color w:val="auto"/>
          <w:sz w:val="20"/>
          <w:szCs w:val="20"/>
        </w:rPr>
        <w:t>eksternal</w:t>
      </w:r>
      <w:proofErr w:type="spellEnd"/>
      <w:r w:rsidRPr="007C2E39">
        <w:rPr>
          <w:b w:val="0"/>
          <w:color w:val="auto"/>
          <w:sz w:val="20"/>
          <w:szCs w:val="20"/>
        </w:rPr>
        <w:t xml:space="preserve"> yang </w:t>
      </w:r>
      <w:proofErr w:type="spellStart"/>
      <w:r w:rsidRPr="007C2E39">
        <w:rPr>
          <w:b w:val="0"/>
          <w:color w:val="auto"/>
          <w:sz w:val="20"/>
          <w:szCs w:val="20"/>
        </w:rPr>
        <w:t>dapat</w:t>
      </w:r>
      <w:proofErr w:type="spellEnd"/>
      <w:r w:rsidRPr="007C2E39">
        <w:rPr>
          <w:b w:val="0"/>
          <w:color w:val="auto"/>
          <w:sz w:val="20"/>
          <w:szCs w:val="20"/>
        </w:rPr>
        <w:t xml:space="preserve"> </w:t>
      </w:r>
      <w:proofErr w:type="spellStart"/>
      <w:r w:rsidRPr="007C2E39">
        <w:rPr>
          <w:b w:val="0"/>
          <w:color w:val="auto"/>
          <w:sz w:val="20"/>
          <w:szCs w:val="20"/>
        </w:rPr>
        <w:t>diperoleh</w:t>
      </w:r>
      <w:proofErr w:type="spellEnd"/>
      <w:r w:rsidRPr="007C2E39">
        <w:rPr>
          <w:b w:val="0"/>
          <w:color w:val="auto"/>
          <w:sz w:val="20"/>
          <w:szCs w:val="20"/>
        </w:rPr>
        <w:t xml:space="preserve"> </w:t>
      </w:r>
      <w:proofErr w:type="spellStart"/>
      <w:r w:rsidRPr="007C2E39">
        <w:rPr>
          <w:b w:val="0"/>
          <w:color w:val="auto"/>
          <w:sz w:val="20"/>
          <w:szCs w:val="20"/>
        </w:rPr>
        <w:t>dari</w:t>
      </w:r>
      <w:proofErr w:type="spellEnd"/>
      <w:r w:rsidRPr="007C2E39">
        <w:rPr>
          <w:b w:val="0"/>
          <w:color w:val="auto"/>
          <w:sz w:val="20"/>
          <w:szCs w:val="20"/>
        </w:rPr>
        <w:t xml:space="preserve"> </w:t>
      </w:r>
      <w:proofErr w:type="spellStart"/>
      <w:r w:rsidRPr="007C2E39">
        <w:rPr>
          <w:b w:val="0"/>
          <w:color w:val="auto"/>
          <w:sz w:val="20"/>
          <w:szCs w:val="20"/>
        </w:rPr>
        <w:t>pesan-pesan</w:t>
      </w:r>
      <w:proofErr w:type="spellEnd"/>
      <w:r w:rsidRPr="007C2E39">
        <w:rPr>
          <w:b w:val="0"/>
          <w:color w:val="auto"/>
          <w:sz w:val="20"/>
          <w:szCs w:val="20"/>
        </w:rPr>
        <w:t xml:space="preserve"> di media </w:t>
      </w:r>
      <w:proofErr w:type="spellStart"/>
      <w:r w:rsidRPr="007C2E39">
        <w:rPr>
          <w:b w:val="0"/>
          <w:color w:val="auto"/>
          <w:sz w:val="20"/>
          <w:szCs w:val="20"/>
        </w:rPr>
        <w:t>massa</w:t>
      </w:r>
      <w:proofErr w:type="spellEnd"/>
      <w:r w:rsidRPr="007C2E39">
        <w:rPr>
          <w:b w:val="0"/>
          <w:color w:val="auto"/>
          <w:sz w:val="20"/>
          <w:szCs w:val="20"/>
        </w:rPr>
        <w:t xml:space="preserve">, </w:t>
      </w:r>
      <w:proofErr w:type="spellStart"/>
      <w:r w:rsidRPr="007C2E39">
        <w:rPr>
          <w:b w:val="0"/>
          <w:color w:val="auto"/>
          <w:sz w:val="20"/>
          <w:szCs w:val="20"/>
        </w:rPr>
        <w:t>nasihat</w:t>
      </w:r>
      <w:proofErr w:type="spellEnd"/>
      <w:r w:rsidRPr="007C2E39">
        <w:rPr>
          <w:b w:val="0"/>
          <w:color w:val="auto"/>
          <w:sz w:val="20"/>
          <w:szCs w:val="20"/>
        </w:rPr>
        <w:t xml:space="preserve"> </w:t>
      </w:r>
      <w:proofErr w:type="spellStart"/>
      <w:r w:rsidRPr="007C2E39">
        <w:rPr>
          <w:b w:val="0"/>
          <w:color w:val="auto"/>
          <w:sz w:val="20"/>
          <w:szCs w:val="20"/>
        </w:rPr>
        <w:t>atau</w:t>
      </w:r>
      <w:proofErr w:type="spellEnd"/>
      <w:r w:rsidRPr="007C2E39">
        <w:rPr>
          <w:b w:val="0"/>
          <w:color w:val="auto"/>
          <w:sz w:val="20"/>
          <w:szCs w:val="20"/>
        </w:rPr>
        <w:t xml:space="preserve"> </w:t>
      </w:r>
      <w:proofErr w:type="spellStart"/>
      <w:r w:rsidRPr="007C2E39">
        <w:rPr>
          <w:b w:val="0"/>
          <w:color w:val="auto"/>
          <w:sz w:val="20"/>
          <w:szCs w:val="20"/>
        </w:rPr>
        <w:t>anjuran</w:t>
      </w:r>
      <w:proofErr w:type="spellEnd"/>
      <w:r w:rsidRPr="007C2E39">
        <w:rPr>
          <w:b w:val="0"/>
          <w:color w:val="auto"/>
          <w:sz w:val="20"/>
          <w:szCs w:val="20"/>
        </w:rPr>
        <w:t xml:space="preserve"> </w:t>
      </w:r>
      <w:proofErr w:type="spellStart"/>
      <w:r w:rsidRPr="007C2E39">
        <w:rPr>
          <w:b w:val="0"/>
          <w:color w:val="auto"/>
          <w:sz w:val="20"/>
          <w:szCs w:val="20"/>
        </w:rPr>
        <w:t>dari</w:t>
      </w:r>
      <w:proofErr w:type="spellEnd"/>
      <w:r w:rsidRPr="007C2E39">
        <w:rPr>
          <w:b w:val="0"/>
          <w:color w:val="auto"/>
          <w:sz w:val="20"/>
          <w:szCs w:val="20"/>
        </w:rPr>
        <w:t xml:space="preserve"> </w:t>
      </w:r>
      <w:proofErr w:type="spellStart"/>
      <w:r w:rsidRPr="007C2E39">
        <w:rPr>
          <w:b w:val="0"/>
          <w:color w:val="auto"/>
          <w:sz w:val="20"/>
          <w:szCs w:val="20"/>
        </w:rPr>
        <w:t>teman</w:t>
      </w:r>
      <w:proofErr w:type="spellEnd"/>
      <w:r w:rsidRPr="007C2E39">
        <w:rPr>
          <w:b w:val="0"/>
          <w:color w:val="auto"/>
          <w:sz w:val="20"/>
          <w:szCs w:val="20"/>
        </w:rPr>
        <w:t xml:space="preserve"> dan juga </w:t>
      </w:r>
      <w:proofErr w:type="spellStart"/>
      <w:r w:rsidRPr="007C2E39">
        <w:rPr>
          <w:b w:val="0"/>
          <w:color w:val="auto"/>
          <w:sz w:val="20"/>
          <w:szCs w:val="20"/>
        </w:rPr>
        <w:t>keluarga</w:t>
      </w:r>
      <w:proofErr w:type="spellEnd"/>
      <w:r w:rsidRPr="007C2E39">
        <w:rPr>
          <w:b w:val="0"/>
          <w:color w:val="auto"/>
          <w:sz w:val="20"/>
          <w:szCs w:val="20"/>
        </w:rPr>
        <w:t xml:space="preserve"> yang </w:t>
      </w:r>
      <w:proofErr w:type="spellStart"/>
      <w:r w:rsidRPr="007C2E39">
        <w:rPr>
          <w:b w:val="0"/>
          <w:color w:val="auto"/>
          <w:sz w:val="20"/>
          <w:szCs w:val="20"/>
        </w:rPr>
        <w:t>pernah</w:t>
      </w:r>
      <w:proofErr w:type="spellEnd"/>
      <w:r w:rsidRPr="007C2E39">
        <w:rPr>
          <w:b w:val="0"/>
          <w:color w:val="auto"/>
          <w:sz w:val="20"/>
          <w:szCs w:val="20"/>
        </w:rPr>
        <w:t xml:space="preserve"> </w:t>
      </w:r>
      <w:proofErr w:type="spellStart"/>
      <w:r w:rsidRPr="007C2E39">
        <w:rPr>
          <w:b w:val="0"/>
          <w:color w:val="auto"/>
          <w:sz w:val="20"/>
          <w:szCs w:val="20"/>
        </w:rPr>
        <w:t>menggunakan</w:t>
      </w:r>
      <w:proofErr w:type="spellEnd"/>
      <w:r w:rsidRPr="007C2E39">
        <w:rPr>
          <w:b w:val="0"/>
          <w:color w:val="auto"/>
          <w:sz w:val="20"/>
          <w:szCs w:val="20"/>
        </w:rPr>
        <w:t xml:space="preserve"> AKDR </w:t>
      </w:r>
      <w:proofErr w:type="spellStart"/>
      <w:r w:rsidRPr="007C2E39">
        <w:rPr>
          <w:b w:val="0"/>
          <w:color w:val="auto"/>
          <w:sz w:val="20"/>
          <w:szCs w:val="20"/>
        </w:rPr>
        <w:t>sebelumnya</w:t>
      </w:r>
      <w:proofErr w:type="spellEnd"/>
      <w:r w:rsidRPr="007C2E39">
        <w:rPr>
          <w:b w:val="0"/>
          <w:color w:val="auto"/>
          <w:sz w:val="20"/>
          <w:szCs w:val="20"/>
        </w:rPr>
        <w:t>.</w:t>
      </w:r>
      <w:bookmarkEnd w:id="159"/>
      <w:bookmarkEnd w:id="160"/>
      <w:bookmarkEnd w:id="161"/>
      <w:bookmarkEnd w:id="162"/>
    </w:p>
    <w:p w14:paraId="3A0A6FBA" w14:textId="77777777" w:rsidR="007C2E39" w:rsidRPr="007C2E39" w:rsidRDefault="007C2E39" w:rsidP="00524AB5">
      <w:pPr>
        <w:pStyle w:val="Heading3"/>
        <w:spacing w:before="0" w:line="360" w:lineRule="auto"/>
        <w:rPr>
          <w:rFonts w:ascii="Times New Roman" w:hAnsi="Times New Roman" w:cs="Times New Roman"/>
          <w:b/>
          <w:bCs/>
          <w:i/>
          <w:iCs/>
          <w:color w:val="auto"/>
          <w:sz w:val="20"/>
          <w:szCs w:val="20"/>
        </w:rPr>
      </w:pPr>
      <w:bookmarkStart w:id="163" w:name="_Toc106741972"/>
      <w:bookmarkStart w:id="164" w:name="_Toc107204658"/>
    </w:p>
    <w:p w14:paraId="4977A02F" w14:textId="77777777" w:rsidR="007C2E39" w:rsidRPr="007C2E39" w:rsidRDefault="00BF36B9" w:rsidP="00524AB5">
      <w:pPr>
        <w:pStyle w:val="Heading3"/>
        <w:numPr>
          <w:ilvl w:val="0"/>
          <w:numId w:val="7"/>
        </w:numPr>
        <w:spacing w:before="0" w:line="360" w:lineRule="auto"/>
        <w:ind w:left="360"/>
        <w:rPr>
          <w:rFonts w:ascii="Times New Roman" w:hAnsi="Times New Roman" w:cs="Times New Roman"/>
          <w:b/>
          <w:bCs/>
          <w:color w:val="auto"/>
          <w:sz w:val="20"/>
          <w:szCs w:val="20"/>
        </w:rPr>
      </w:pPr>
      <w:proofErr w:type="spellStart"/>
      <w:r w:rsidRPr="007C2E39">
        <w:rPr>
          <w:rFonts w:ascii="Times New Roman" w:hAnsi="Times New Roman" w:cs="Times New Roman"/>
          <w:b/>
          <w:bCs/>
          <w:i/>
          <w:iCs/>
          <w:color w:val="auto"/>
          <w:sz w:val="20"/>
          <w:szCs w:val="20"/>
        </w:rPr>
        <w:t>Pemilihan</w:t>
      </w:r>
      <w:proofErr w:type="spellEnd"/>
      <w:r w:rsidRPr="007C2E39">
        <w:rPr>
          <w:rFonts w:ascii="Times New Roman" w:hAnsi="Times New Roman" w:cs="Times New Roman"/>
          <w:b/>
          <w:bCs/>
          <w:i/>
          <w:iCs/>
          <w:color w:val="auto"/>
          <w:sz w:val="20"/>
          <w:szCs w:val="20"/>
        </w:rPr>
        <w:t xml:space="preserve"> </w:t>
      </w:r>
      <w:r w:rsidRPr="007C2E39">
        <w:rPr>
          <w:rFonts w:ascii="Times New Roman" w:hAnsi="Times New Roman" w:cs="Times New Roman"/>
          <w:b/>
          <w:bCs/>
          <w:color w:val="auto"/>
          <w:sz w:val="20"/>
          <w:szCs w:val="20"/>
        </w:rPr>
        <w:t xml:space="preserve">AKDR pada </w:t>
      </w:r>
      <w:proofErr w:type="spellStart"/>
      <w:r w:rsidRPr="007C2E39">
        <w:rPr>
          <w:rFonts w:ascii="Times New Roman" w:hAnsi="Times New Roman" w:cs="Times New Roman"/>
          <w:b/>
          <w:bCs/>
          <w:color w:val="auto"/>
          <w:sz w:val="20"/>
          <w:szCs w:val="20"/>
        </w:rPr>
        <w:t>Akseptor</w:t>
      </w:r>
      <w:proofErr w:type="spellEnd"/>
      <w:r w:rsidRPr="007C2E39">
        <w:rPr>
          <w:rFonts w:ascii="Times New Roman" w:hAnsi="Times New Roman" w:cs="Times New Roman"/>
          <w:b/>
          <w:bCs/>
          <w:color w:val="auto"/>
          <w:sz w:val="20"/>
          <w:szCs w:val="20"/>
        </w:rPr>
        <w:t xml:space="preserve"> </w:t>
      </w:r>
      <w:bookmarkEnd w:id="163"/>
      <w:bookmarkEnd w:id="164"/>
      <w:proofErr w:type="spellStart"/>
      <w:r w:rsidRPr="007C2E39">
        <w:rPr>
          <w:rFonts w:ascii="Times New Roman" w:hAnsi="Times New Roman" w:cs="Times New Roman"/>
          <w:b/>
          <w:bCs/>
          <w:color w:val="auto"/>
          <w:sz w:val="20"/>
          <w:szCs w:val="20"/>
        </w:rPr>
        <w:t>Implan</w:t>
      </w:r>
      <w:proofErr w:type="spellEnd"/>
      <w:r w:rsidRPr="007C2E39">
        <w:rPr>
          <w:rFonts w:ascii="Times New Roman" w:hAnsi="Times New Roman" w:cs="Times New Roman"/>
          <w:b/>
          <w:bCs/>
          <w:color w:val="auto"/>
          <w:sz w:val="20"/>
          <w:szCs w:val="20"/>
        </w:rPr>
        <w:t xml:space="preserve"> </w:t>
      </w:r>
      <w:proofErr w:type="spellStart"/>
      <w:r w:rsidRPr="007C2E39">
        <w:rPr>
          <w:rFonts w:ascii="Times New Roman" w:hAnsi="Times New Roman" w:cs="Times New Roman"/>
          <w:b/>
          <w:bCs/>
          <w:color w:val="auto"/>
          <w:sz w:val="20"/>
          <w:szCs w:val="20"/>
        </w:rPr>
        <w:t>berdasarkan</w:t>
      </w:r>
      <w:proofErr w:type="spellEnd"/>
      <w:r w:rsidRPr="007C2E39">
        <w:rPr>
          <w:rFonts w:ascii="Times New Roman" w:hAnsi="Times New Roman" w:cs="Times New Roman"/>
          <w:b/>
          <w:bCs/>
          <w:color w:val="auto"/>
          <w:sz w:val="20"/>
          <w:szCs w:val="20"/>
        </w:rPr>
        <w:t xml:space="preserve"> HBM</w:t>
      </w:r>
      <w:bookmarkStart w:id="165" w:name="_Toc106740593"/>
      <w:bookmarkStart w:id="166" w:name="_Toc106741973"/>
      <w:bookmarkStart w:id="167" w:name="_Toc106742257"/>
      <w:bookmarkStart w:id="168" w:name="_Toc107204659"/>
    </w:p>
    <w:p w14:paraId="654CFFBA" w14:textId="77777777" w:rsidR="007C2E39" w:rsidRPr="007C2E39" w:rsidRDefault="00BF36B9" w:rsidP="00524AB5">
      <w:pPr>
        <w:pStyle w:val="Heading3"/>
        <w:spacing w:before="0" w:line="360" w:lineRule="auto"/>
        <w:ind w:left="360" w:firstLine="360"/>
        <w:jc w:val="both"/>
        <w:rPr>
          <w:rFonts w:ascii="Times New Roman" w:hAnsi="Times New Roman" w:cs="Times New Roman"/>
          <w:bCs/>
          <w:color w:val="auto"/>
          <w:sz w:val="20"/>
          <w:szCs w:val="20"/>
        </w:rPr>
      </w:pPr>
      <w:proofErr w:type="spellStart"/>
      <w:r w:rsidRPr="007C2E39">
        <w:rPr>
          <w:rFonts w:ascii="Times New Roman" w:hAnsi="Times New Roman" w:cs="Times New Roman"/>
          <w:bCs/>
          <w:color w:val="auto"/>
          <w:sz w:val="20"/>
          <w:szCs w:val="20"/>
        </w:rPr>
        <w:t>Berdasarkan</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hasil</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penelitian</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diketahui</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bahwa</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Akseptor</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Implan</w:t>
      </w:r>
      <w:proofErr w:type="spellEnd"/>
      <w:r w:rsidRPr="007C2E39">
        <w:rPr>
          <w:rFonts w:ascii="Times New Roman" w:hAnsi="Times New Roman" w:cs="Times New Roman"/>
          <w:bCs/>
          <w:color w:val="auto"/>
          <w:sz w:val="20"/>
          <w:szCs w:val="20"/>
        </w:rPr>
        <w:t xml:space="preserve"> di safari KB </w:t>
      </w:r>
      <w:proofErr w:type="spellStart"/>
      <w:r w:rsidRPr="007C2E39">
        <w:rPr>
          <w:rFonts w:ascii="Times New Roman" w:hAnsi="Times New Roman" w:cs="Times New Roman"/>
          <w:bCs/>
          <w:color w:val="auto"/>
          <w:sz w:val="20"/>
          <w:szCs w:val="20"/>
        </w:rPr>
        <w:t>Kec.Wajak</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Kab.Malang</w:t>
      </w:r>
      <w:proofErr w:type="spellEnd"/>
      <w:r w:rsidRPr="007C2E39">
        <w:rPr>
          <w:rFonts w:ascii="Times New Roman" w:hAnsi="Times New Roman" w:cs="Times New Roman"/>
          <w:bCs/>
          <w:color w:val="auto"/>
          <w:sz w:val="20"/>
          <w:szCs w:val="20"/>
        </w:rPr>
        <w:t xml:space="preserve"> yang </w:t>
      </w:r>
      <w:proofErr w:type="spellStart"/>
      <w:r w:rsidRPr="007C2E39">
        <w:rPr>
          <w:rFonts w:ascii="Times New Roman" w:hAnsi="Times New Roman" w:cs="Times New Roman"/>
          <w:bCs/>
          <w:color w:val="auto"/>
          <w:sz w:val="20"/>
          <w:szCs w:val="20"/>
        </w:rPr>
        <w:t>berjumlah</w:t>
      </w:r>
      <w:proofErr w:type="spellEnd"/>
      <w:r w:rsidRPr="007C2E39">
        <w:rPr>
          <w:rFonts w:ascii="Times New Roman" w:hAnsi="Times New Roman" w:cs="Times New Roman"/>
          <w:bCs/>
          <w:color w:val="auto"/>
          <w:sz w:val="20"/>
          <w:szCs w:val="20"/>
        </w:rPr>
        <w:t xml:space="preserve"> 21 orang, </w:t>
      </w:r>
      <w:proofErr w:type="spellStart"/>
      <w:r w:rsidRPr="007C2E39">
        <w:rPr>
          <w:rFonts w:ascii="Times New Roman" w:hAnsi="Times New Roman" w:cs="Times New Roman"/>
          <w:bCs/>
          <w:color w:val="auto"/>
          <w:sz w:val="20"/>
          <w:szCs w:val="20"/>
        </w:rPr>
        <w:t>memiliki</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persepsi</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kepercayaan</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diri</w:t>
      </w:r>
      <w:proofErr w:type="spellEnd"/>
      <w:r w:rsidRPr="007C2E39">
        <w:rPr>
          <w:rFonts w:ascii="Times New Roman" w:hAnsi="Times New Roman" w:cs="Times New Roman"/>
          <w:bCs/>
          <w:color w:val="auto"/>
          <w:sz w:val="20"/>
          <w:szCs w:val="20"/>
        </w:rPr>
        <w:t xml:space="preserve"> 85,7%%, </w:t>
      </w:r>
      <w:proofErr w:type="spellStart"/>
      <w:r w:rsidRPr="007C2E39">
        <w:rPr>
          <w:rFonts w:ascii="Times New Roman" w:hAnsi="Times New Roman" w:cs="Times New Roman"/>
          <w:bCs/>
          <w:color w:val="auto"/>
          <w:sz w:val="20"/>
          <w:szCs w:val="20"/>
        </w:rPr>
        <w:t>persepsi</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kerentanan</w:t>
      </w:r>
      <w:proofErr w:type="spellEnd"/>
      <w:r w:rsidRPr="007C2E39">
        <w:rPr>
          <w:rFonts w:ascii="Times New Roman" w:hAnsi="Times New Roman" w:cs="Times New Roman"/>
          <w:bCs/>
          <w:color w:val="auto"/>
          <w:sz w:val="20"/>
          <w:szCs w:val="20"/>
        </w:rPr>
        <w:t xml:space="preserve"> dan </w:t>
      </w:r>
      <w:proofErr w:type="spellStart"/>
      <w:r w:rsidRPr="007C2E39">
        <w:rPr>
          <w:rFonts w:ascii="Times New Roman" w:hAnsi="Times New Roman" w:cs="Times New Roman"/>
          <w:bCs/>
          <w:color w:val="auto"/>
          <w:sz w:val="20"/>
          <w:szCs w:val="20"/>
        </w:rPr>
        <w:t>dukungan</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bertindak</w:t>
      </w:r>
      <w:proofErr w:type="spellEnd"/>
      <w:r w:rsidRPr="007C2E39">
        <w:rPr>
          <w:rFonts w:ascii="Times New Roman" w:hAnsi="Times New Roman" w:cs="Times New Roman"/>
          <w:bCs/>
          <w:color w:val="auto"/>
          <w:sz w:val="20"/>
          <w:szCs w:val="20"/>
        </w:rPr>
        <w:t xml:space="preserve"> 76,2%%, </w:t>
      </w:r>
      <w:proofErr w:type="spellStart"/>
      <w:r w:rsidRPr="007C2E39">
        <w:rPr>
          <w:rFonts w:ascii="Times New Roman" w:hAnsi="Times New Roman" w:cs="Times New Roman"/>
          <w:bCs/>
          <w:color w:val="auto"/>
          <w:sz w:val="20"/>
          <w:szCs w:val="20"/>
        </w:rPr>
        <w:t>persepsi</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manfaat</w:t>
      </w:r>
      <w:proofErr w:type="spellEnd"/>
      <w:r w:rsidRPr="007C2E39">
        <w:rPr>
          <w:rFonts w:ascii="Times New Roman" w:hAnsi="Times New Roman" w:cs="Times New Roman"/>
          <w:bCs/>
          <w:color w:val="auto"/>
          <w:sz w:val="20"/>
          <w:szCs w:val="20"/>
        </w:rPr>
        <w:t xml:space="preserve"> 66,7%, </w:t>
      </w:r>
      <w:proofErr w:type="spellStart"/>
      <w:r w:rsidRPr="007C2E39">
        <w:rPr>
          <w:rFonts w:ascii="Times New Roman" w:hAnsi="Times New Roman" w:cs="Times New Roman"/>
          <w:bCs/>
          <w:color w:val="auto"/>
          <w:sz w:val="20"/>
          <w:szCs w:val="20"/>
        </w:rPr>
        <w:t>persepsi</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hambatan</w:t>
      </w:r>
      <w:proofErr w:type="spellEnd"/>
      <w:r w:rsidRPr="007C2E39">
        <w:rPr>
          <w:rFonts w:ascii="Times New Roman" w:hAnsi="Times New Roman" w:cs="Times New Roman"/>
          <w:bCs/>
          <w:color w:val="auto"/>
          <w:sz w:val="20"/>
          <w:szCs w:val="20"/>
        </w:rPr>
        <w:t xml:space="preserve"> 81,0%, </w:t>
      </w:r>
      <w:proofErr w:type="spellStart"/>
      <w:r w:rsidRPr="007C2E39">
        <w:rPr>
          <w:rFonts w:ascii="Times New Roman" w:hAnsi="Times New Roman" w:cs="Times New Roman"/>
          <w:bCs/>
          <w:color w:val="auto"/>
          <w:sz w:val="20"/>
          <w:szCs w:val="20"/>
        </w:rPr>
        <w:t>persepsi</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keparahan</w:t>
      </w:r>
      <w:proofErr w:type="spellEnd"/>
      <w:r w:rsidRPr="007C2E39">
        <w:rPr>
          <w:rFonts w:ascii="Times New Roman" w:hAnsi="Times New Roman" w:cs="Times New Roman"/>
          <w:bCs/>
          <w:color w:val="auto"/>
          <w:sz w:val="20"/>
          <w:szCs w:val="20"/>
        </w:rPr>
        <w:t xml:space="preserve"> 52,4% </w:t>
      </w:r>
      <w:proofErr w:type="spellStart"/>
      <w:r w:rsidRPr="007C2E39">
        <w:rPr>
          <w:rFonts w:ascii="Times New Roman" w:hAnsi="Times New Roman" w:cs="Times New Roman"/>
          <w:bCs/>
          <w:color w:val="auto"/>
          <w:sz w:val="20"/>
          <w:szCs w:val="20"/>
        </w:rPr>
        <w:t>dengan</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persepsi</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positif</w:t>
      </w:r>
      <w:proofErr w:type="spellEnd"/>
      <w:r w:rsidRPr="007C2E39">
        <w:rPr>
          <w:rFonts w:ascii="Times New Roman" w:hAnsi="Times New Roman" w:cs="Times New Roman"/>
          <w:bCs/>
          <w:color w:val="auto"/>
          <w:sz w:val="20"/>
          <w:szCs w:val="20"/>
        </w:rPr>
        <w:t xml:space="preserve">. Pada </w:t>
      </w:r>
      <w:proofErr w:type="spellStart"/>
      <w:r w:rsidRPr="007C2E39">
        <w:rPr>
          <w:rFonts w:ascii="Times New Roman" w:hAnsi="Times New Roman" w:cs="Times New Roman"/>
          <w:bCs/>
          <w:color w:val="auto"/>
          <w:sz w:val="20"/>
          <w:szCs w:val="20"/>
        </w:rPr>
        <w:t>responden</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dengan</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persepsi</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negatif</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memiliki</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persepsi</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kerentanan</w:t>
      </w:r>
      <w:proofErr w:type="spellEnd"/>
      <w:r w:rsidRPr="007C2E39">
        <w:rPr>
          <w:rFonts w:ascii="Times New Roman" w:hAnsi="Times New Roman" w:cs="Times New Roman"/>
          <w:bCs/>
          <w:color w:val="auto"/>
          <w:sz w:val="20"/>
          <w:szCs w:val="20"/>
        </w:rPr>
        <w:t xml:space="preserve"> 23,8%, </w:t>
      </w:r>
      <w:proofErr w:type="spellStart"/>
      <w:r w:rsidRPr="007C2E39">
        <w:rPr>
          <w:rFonts w:ascii="Times New Roman" w:hAnsi="Times New Roman" w:cs="Times New Roman"/>
          <w:bCs/>
          <w:color w:val="auto"/>
          <w:sz w:val="20"/>
          <w:szCs w:val="20"/>
        </w:rPr>
        <w:t>persepsi</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hambatan</w:t>
      </w:r>
      <w:proofErr w:type="spellEnd"/>
      <w:r w:rsidRPr="007C2E39">
        <w:rPr>
          <w:rFonts w:ascii="Times New Roman" w:hAnsi="Times New Roman" w:cs="Times New Roman"/>
          <w:bCs/>
          <w:color w:val="auto"/>
          <w:sz w:val="20"/>
          <w:szCs w:val="20"/>
        </w:rPr>
        <w:t xml:space="preserve"> 19,0%, </w:t>
      </w:r>
      <w:proofErr w:type="spellStart"/>
      <w:r w:rsidRPr="007C2E39">
        <w:rPr>
          <w:rFonts w:ascii="Times New Roman" w:hAnsi="Times New Roman" w:cs="Times New Roman"/>
          <w:bCs/>
          <w:color w:val="auto"/>
          <w:sz w:val="20"/>
          <w:szCs w:val="20"/>
        </w:rPr>
        <w:t>persepsi</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manfaat</w:t>
      </w:r>
      <w:proofErr w:type="spellEnd"/>
      <w:r w:rsidRPr="007C2E39">
        <w:rPr>
          <w:rFonts w:ascii="Times New Roman" w:hAnsi="Times New Roman" w:cs="Times New Roman"/>
          <w:bCs/>
          <w:color w:val="auto"/>
          <w:sz w:val="20"/>
          <w:szCs w:val="20"/>
        </w:rPr>
        <w:t xml:space="preserve"> 33,3%, </w:t>
      </w:r>
      <w:proofErr w:type="spellStart"/>
      <w:r w:rsidRPr="007C2E39">
        <w:rPr>
          <w:rFonts w:ascii="Times New Roman" w:hAnsi="Times New Roman" w:cs="Times New Roman"/>
          <w:bCs/>
          <w:color w:val="auto"/>
          <w:sz w:val="20"/>
          <w:szCs w:val="20"/>
        </w:rPr>
        <w:t>persepsi</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kerentanan</w:t>
      </w:r>
      <w:proofErr w:type="spellEnd"/>
      <w:r w:rsidRPr="007C2E39">
        <w:rPr>
          <w:rFonts w:ascii="Times New Roman" w:hAnsi="Times New Roman" w:cs="Times New Roman"/>
          <w:bCs/>
          <w:color w:val="auto"/>
          <w:sz w:val="20"/>
          <w:szCs w:val="20"/>
        </w:rPr>
        <w:t xml:space="preserve"> dan </w:t>
      </w:r>
      <w:proofErr w:type="spellStart"/>
      <w:r w:rsidRPr="007C2E39">
        <w:rPr>
          <w:rFonts w:ascii="Times New Roman" w:hAnsi="Times New Roman" w:cs="Times New Roman"/>
          <w:bCs/>
          <w:color w:val="auto"/>
          <w:sz w:val="20"/>
          <w:szCs w:val="20"/>
        </w:rPr>
        <w:t>dukungan</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bertindak</w:t>
      </w:r>
      <w:proofErr w:type="spellEnd"/>
      <w:r w:rsidRPr="007C2E39">
        <w:rPr>
          <w:rFonts w:ascii="Times New Roman" w:hAnsi="Times New Roman" w:cs="Times New Roman"/>
          <w:bCs/>
          <w:color w:val="auto"/>
          <w:sz w:val="20"/>
          <w:szCs w:val="20"/>
        </w:rPr>
        <w:t xml:space="preserve"> 23,8%, </w:t>
      </w:r>
      <w:proofErr w:type="spellStart"/>
      <w:r w:rsidRPr="007C2E39">
        <w:rPr>
          <w:rFonts w:ascii="Times New Roman" w:hAnsi="Times New Roman" w:cs="Times New Roman"/>
          <w:bCs/>
          <w:color w:val="auto"/>
          <w:sz w:val="20"/>
          <w:szCs w:val="20"/>
        </w:rPr>
        <w:t>persepsi</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kepercayaan</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diri</w:t>
      </w:r>
      <w:proofErr w:type="spellEnd"/>
      <w:r w:rsidRPr="007C2E39">
        <w:rPr>
          <w:rFonts w:ascii="Times New Roman" w:hAnsi="Times New Roman" w:cs="Times New Roman"/>
          <w:bCs/>
          <w:color w:val="auto"/>
          <w:sz w:val="20"/>
          <w:szCs w:val="20"/>
        </w:rPr>
        <w:t xml:space="preserve"> 14,3%.  Hal </w:t>
      </w:r>
      <w:proofErr w:type="spellStart"/>
      <w:r w:rsidRPr="007C2E39">
        <w:rPr>
          <w:rFonts w:ascii="Times New Roman" w:hAnsi="Times New Roman" w:cs="Times New Roman"/>
          <w:bCs/>
          <w:color w:val="auto"/>
          <w:sz w:val="20"/>
          <w:szCs w:val="20"/>
        </w:rPr>
        <w:t>tersebut</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menunjukkan</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bahwa</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masih</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adanya</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akseptor</w:t>
      </w:r>
      <w:proofErr w:type="spellEnd"/>
      <w:r w:rsidRPr="007C2E39">
        <w:rPr>
          <w:rFonts w:ascii="Times New Roman" w:hAnsi="Times New Roman" w:cs="Times New Roman"/>
          <w:bCs/>
          <w:color w:val="auto"/>
          <w:sz w:val="20"/>
          <w:szCs w:val="20"/>
        </w:rPr>
        <w:t xml:space="preserve"> yang </w:t>
      </w:r>
      <w:proofErr w:type="spellStart"/>
      <w:r w:rsidRPr="007C2E39">
        <w:rPr>
          <w:rFonts w:ascii="Times New Roman" w:hAnsi="Times New Roman" w:cs="Times New Roman"/>
          <w:bCs/>
          <w:color w:val="auto"/>
          <w:sz w:val="20"/>
          <w:szCs w:val="20"/>
        </w:rPr>
        <w:t>memiliki</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perilaku</w:t>
      </w:r>
      <w:proofErr w:type="spellEnd"/>
      <w:r w:rsidRPr="007C2E39">
        <w:rPr>
          <w:rFonts w:ascii="Times New Roman" w:hAnsi="Times New Roman" w:cs="Times New Roman"/>
          <w:bCs/>
          <w:color w:val="auto"/>
          <w:sz w:val="20"/>
          <w:szCs w:val="20"/>
        </w:rPr>
        <w:t xml:space="preserve"> Kesehatan yang negative </w:t>
      </w:r>
      <w:proofErr w:type="spellStart"/>
      <w:r w:rsidRPr="007C2E39">
        <w:rPr>
          <w:rFonts w:ascii="Times New Roman" w:hAnsi="Times New Roman" w:cs="Times New Roman"/>
          <w:bCs/>
          <w:color w:val="auto"/>
          <w:sz w:val="20"/>
          <w:szCs w:val="20"/>
        </w:rPr>
        <w:t>dibandingkan</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dengan</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persepsi</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positif</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terhadap</w:t>
      </w:r>
      <w:proofErr w:type="spellEnd"/>
      <w:r w:rsidRPr="007C2E39">
        <w:rPr>
          <w:rFonts w:ascii="Times New Roman" w:hAnsi="Times New Roman" w:cs="Times New Roman"/>
          <w:bCs/>
          <w:color w:val="auto"/>
          <w:sz w:val="20"/>
          <w:szCs w:val="20"/>
        </w:rPr>
        <w:t xml:space="preserve"> AKDR.</w:t>
      </w:r>
      <w:bookmarkStart w:id="169" w:name="_Toc106740594"/>
      <w:bookmarkStart w:id="170" w:name="_Toc106741974"/>
      <w:bookmarkStart w:id="171" w:name="_Toc106742258"/>
      <w:bookmarkStart w:id="172" w:name="_Toc107204660"/>
      <w:bookmarkEnd w:id="165"/>
      <w:bookmarkEnd w:id="166"/>
      <w:bookmarkEnd w:id="167"/>
      <w:bookmarkEnd w:id="168"/>
    </w:p>
    <w:p w14:paraId="702E98F3" w14:textId="77777777" w:rsidR="007C2E39" w:rsidRPr="007C2E39" w:rsidRDefault="00BF36B9" w:rsidP="00524AB5">
      <w:pPr>
        <w:pStyle w:val="Heading3"/>
        <w:spacing w:before="0" w:line="360" w:lineRule="auto"/>
        <w:ind w:left="360" w:firstLine="360"/>
        <w:jc w:val="both"/>
        <w:rPr>
          <w:rFonts w:ascii="Times New Roman" w:hAnsi="Times New Roman" w:cs="Times New Roman"/>
          <w:bCs/>
          <w:color w:val="auto"/>
          <w:sz w:val="20"/>
          <w:szCs w:val="20"/>
        </w:rPr>
      </w:pPr>
      <w:proofErr w:type="spellStart"/>
      <w:r w:rsidRPr="007C2E39">
        <w:rPr>
          <w:rFonts w:ascii="Times New Roman" w:hAnsi="Times New Roman" w:cs="Times New Roman"/>
          <w:bCs/>
          <w:color w:val="auto"/>
          <w:sz w:val="20"/>
          <w:szCs w:val="20"/>
        </w:rPr>
        <w:t>Untuk</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menjelaskan</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bagaimana</w:t>
      </w:r>
      <w:proofErr w:type="spellEnd"/>
      <w:r w:rsidRPr="007C2E39">
        <w:rPr>
          <w:rFonts w:ascii="Times New Roman" w:hAnsi="Times New Roman" w:cs="Times New Roman"/>
          <w:bCs/>
          <w:color w:val="auto"/>
          <w:sz w:val="20"/>
          <w:szCs w:val="20"/>
        </w:rPr>
        <w:t xml:space="preserve"> HBM yang </w:t>
      </w:r>
      <w:proofErr w:type="spellStart"/>
      <w:r w:rsidRPr="007C2E39">
        <w:rPr>
          <w:rFonts w:ascii="Times New Roman" w:hAnsi="Times New Roman" w:cs="Times New Roman"/>
          <w:bCs/>
          <w:color w:val="auto"/>
          <w:sz w:val="20"/>
          <w:szCs w:val="20"/>
        </w:rPr>
        <w:t>dirasakan</w:t>
      </w:r>
      <w:proofErr w:type="spellEnd"/>
      <w:r w:rsidRPr="007C2E39">
        <w:rPr>
          <w:rFonts w:ascii="Times New Roman" w:hAnsi="Times New Roman" w:cs="Times New Roman"/>
          <w:bCs/>
          <w:color w:val="auto"/>
          <w:sz w:val="20"/>
          <w:szCs w:val="20"/>
        </w:rPr>
        <w:t xml:space="preserve"> oleh </w:t>
      </w:r>
      <w:proofErr w:type="spellStart"/>
      <w:r w:rsidRPr="007C2E39">
        <w:rPr>
          <w:rFonts w:ascii="Times New Roman" w:hAnsi="Times New Roman" w:cs="Times New Roman"/>
          <w:bCs/>
          <w:color w:val="auto"/>
          <w:sz w:val="20"/>
          <w:szCs w:val="20"/>
        </w:rPr>
        <w:t>setiap</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responden</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dapat</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dilihat</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dari</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hasil</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jawaban</w:t>
      </w:r>
      <w:proofErr w:type="spellEnd"/>
      <w:r w:rsidRPr="007C2E39">
        <w:rPr>
          <w:rFonts w:ascii="Times New Roman" w:hAnsi="Times New Roman" w:cs="Times New Roman"/>
          <w:bCs/>
          <w:color w:val="auto"/>
          <w:sz w:val="20"/>
          <w:szCs w:val="20"/>
        </w:rPr>
        <w:t xml:space="preserve"> masing </w:t>
      </w:r>
      <w:proofErr w:type="spellStart"/>
      <w:r w:rsidRPr="007C2E39">
        <w:rPr>
          <w:rFonts w:ascii="Times New Roman" w:hAnsi="Times New Roman" w:cs="Times New Roman"/>
          <w:bCs/>
          <w:color w:val="auto"/>
          <w:sz w:val="20"/>
          <w:szCs w:val="20"/>
        </w:rPr>
        <w:t>masing</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responden</w:t>
      </w:r>
      <w:proofErr w:type="spellEnd"/>
      <w:r w:rsidRPr="007C2E39">
        <w:rPr>
          <w:rFonts w:ascii="Times New Roman" w:hAnsi="Times New Roman" w:cs="Times New Roman"/>
          <w:bCs/>
          <w:color w:val="auto"/>
          <w:sz w:val="20"/>
          <w:szCs w:val="20"/>
        </w:rPr>
        <w:t xml:space="preserve"> pada </w:t>
      </w:r>
      <w:proofErr w:type="spellStart"/>
      <w:r w:rsidRPr="007C2E39">
        <w:rPr>
          <w:rFonts w:ascii="Times New Roman" w:hAnsi="Times New Roman" w:cs="Times New Roman"/>
          <w:bCs/>
          <w:color w:val="auto"/>
          <w:sz w:val="20"/>
          <w:szCs w:val="20"/>
        </w:rPr>
        <w:t>setiap</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pertanyaan</w:t>
      </w:r>
      <w:proofErr w:type="spellEnd"/>
      <w:r w:rsidRPr="007C2E39">
        <w:rPr>
          <w:rFonts w:ascii="Times New Roman" w:hAnsi="Times New Roman" w:cs="Times New Roman"/>
          <w:bCs/>
          <w:color w:val="auto"/>
          <w:sz w:val="20"/>
          <w:szCs w:val="20"/>
        </w:rPr>
        <w:t xml:space="preserve"> yang </w:t>
      </w:r>
      <w:proofErr w:type="spellStart"/>
      <w:r w:rsidRPr="007C2E39">
        <w:rPr>
          <w:rFonts w:ascii="Times New Roman" w:hAnsi="Times New Roman" w:cs="Times New Roman"/>
          <w:bCs/>
          <w:color w:val="auto"/>
          <w:sz w:val="20"/>
          <w:szCs w:val="20"/>
        </w:rPr>
        <w:t>ada</w:t>
      </w:r>
      <w:proofErr w:type="spellEnd"/>
      <w:r w:rsidRPr="007C2E39">
        <w:rPr>
          <w:rFonts w:ascii="Times New Roman" w:hAnsi="Times New Roman" w:cs="Times New Roman"/>
          <w:bCs/>
          <w:color w:val="auto"/>
          <w:sz w:val="20"/>
          <w:szCs w:val="20"/>
        </w:rPr>
        <w:t xml:space="preserve"> pada </w:t>
      </w:r>
      <w:proofErr w:type="spellStart"/>
      <w:r w:rsidRPr="007C2E39">
        <w:rPr>
          <w:rFonts w:ascii="Times New Roman" w:hAnsi="Times New Roman" w:cs="Times New Roman"/>
          <w:bCs/>
          <w:color w:val="auto"/>
          <w:sz w:val="20"/>
          <w:szCs w:val="20"/>
        </w:rPr>
        <w:t>elemen</w:t>
      </w:r>
      <w:proofErr w:type="spellEnd"/>
      <w:r w:rsidRPr="007C2E39">
        <w:rPr>
          <w:rFonts w:ascii="Times New Roman" w:hAnsi="Times New Roman" w:cs="Times New Roman"/>
          <w:bCs/>
          <w:color w:val="auto"/>
          <w:sz w:val="20"/>
          <w:szCs w:val="20"/>
        </w:rPr>
        <w:t xml:space="preserve"> HBM. Pada </w:t>
      </w:r>
      <w:proofErr w:type="spellStart"/>
      <w:r w:rsidRPr="007C2E39">
        <w:rPr>
          <w:rFonts w:ascii="Times New Roman" w:hAnsi="Times New Roman" w:cs="Times New Roman"/>
          <w:bCs/>
          <w:color w:val="auto"/>
          <w:sz w:val="20"/>
          <w:szCs w:val="20"/>
        </w:rPr>
        <w:t>elemen</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persepsi</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keparahan</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negatif</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terhadap</w:t>
      </w:r>
      <w:proofErr w:type="spellEnd"/>
      <w:r w:rsidRPr="007C2E39">
        <w:rPr>
          <w:rFonts w:ascii="Times New Roman" w:hAnsi="Times New Roman" w:cs="Times New Roman"/>
          <w:bCs/>
          <w:color w:val="auto"/>
          <w:sz w:val="20"/>
          <w:szCs w:val="20"/>
        </w:rPr>
        <w:t xml:space="preserve"> AKDR </w:t>
      </w:r>
      <w:proofErr w:type="spellStart"/>
      <w:r w:rsidRPr="007C2E39">
        <w:rPr>
          <w:rFonts w:ascii="Times New Roman" w:hAnsi="Times New Roman" w:cs="Times New Roman"/>
          <w:bCs/>
          <w:color w:val="auto"/>
          <w:sz w:val="20"/>
          <w:szCs w:val="20"/>
        </w:rPr>
        <w:t>sebesar</w:t>
      </w:r>
      <w:proofErr w:type="spellEnd"/>
      <w:r w:rsidRPr="007C2E39">
        <w:rPr>
          <w:rFonts w:ascii="Times New Roman" w:hAnsi="Times New Roman" w:cs="Times New Roman"/>
          <w:bCs/>
          <w:color w:val="auto"/>
          <w:sz w:val="20"/>
          <w:szCs w:val="20"/>
        </w:rPr>
        <w:t xml:space="preserve"> 47,6%% </w:t>
      </w:r>
      <w:proofErr w:type="spellStart"/>
      <w:r w:rsidRPr="007C2E39">
        <w:rPr>
          <w:rFonts w:ascii="Times New Roman" w:hAnsi="Times New Roman" w:cs="Times New Roman"/>
          <w:bCs/>
          <w:color w:val="auto"/>
          <w:sz w:val="20"/>
          <w:szCs w:val="20"/>
        </w:rPr>
        <w:t>sedangkan</w:t>
      </w:r>
      <w:proofErr w:type="spellEnd"/>
      <w:r w:rsidRPr="007C2E39">
        <w:rPr>
          <w:rFonts w:ascii="Times New Roman" w:hAnsi="Times New Roman" w:cs="Times New Roman"/>
          <w:bCs/>
          <w:color w:val="auto"/>
          <w:sz w:val="20"/>
          <w:szCs w:val="20"/>
        </w:rPr>
        <w:t xml:space="preserve"> pada </w:t>
      </w:r>
      <w:proofErr w:type="spellStart"/>
      <w:r w:rsidRPr="007C2E39">
        <w:rPr>
          <w:rFonts w:ascii="Times New Roman" w:hAnsi="Times New Roman" w:cs="Times New Roman"/>
          <w:bCs/>
          <w:color w:val="auto"/>
          <w:sz w:val="20"/>
          <w:szCs w:val="20"/>
        </w:rPr>
        <w:t>persepsi</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keparahan</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positif</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terhadap</w:t>
      </w:r>
      <w:proofErr w:type="spellEnd"/>
      <w:r w:rsidRPr="007C2E39">
        <w:rPr>
          <w:rFonts w:ascii="Times New Roman" w:hAnsi="Times New Roman" w:cs="Times New Roman"/>
          <w:bCs/>
          <w:color w:val="auto"/>
          <w:sz w:val="20"/>
          <w:szCs w:val="20"/>
        </w:rPr>
        <w:t xml:space="preserve"> AKDR </w:t>
      </w:r>
      <w:proofErr w:type="spellStart"/>
      <w:r w:rsidRPr="007C2E39">
        <w:rPr>
          <w:rFonts w:ascii="Times New Roman" w:hAnsi="Times New Roman" w:cs="Times New Roman"/>
          <w:bCs/>
          <w:color w:val="auto"/>
          <w:sz w:val="20"/>
          <w:szCs w:val="20"/>
        </w:rPr>
        <w:t>sebesar</w:t>
      </w:r>
      <w:proofErr w:type="spellEnd"/>
      <w:r w:rsidRPr="007C2E39">
        <w:rPr>
          <w:rFonts w:ascii="Times New Roman" w:hAnsi="Times New Roman" w:cs="Times New Roman"/>
          <w:bCs/>
          <w:color w:val="auto"/>
          <w:sz w:val="20"/>
          <w:szCs w:val="20"/>
        </w:rPr>
        <w:t xml:space="preserve"> 52,4%. </w:t>
      </w:r>
      <w:proofErr w:type="spellStart"/>
      <w:r w:rsidRPr="007C2E39">
        <w:rPr>
          <w:rFonts w:ascii="Times New Roman" w:hAnsi="Times New Roman" w:cs="Times New Roman"/>
          <w:bCs/>
          <w:color w:val="auto"/>
          <w:sz w:val="20"/>
          <w:szCs w:val="20"/>
        </w:rPr>
        <w:t>Akseptor</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merasa</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bahwa</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keparahan</w:t>
      </w:r>
      <w:proofErr w:type="spellEnd"/>
      <w:r w:rsidRPr="007C2E39">
        <w:rPr>
          <w:rFonts w:ascii="Times New Roman" w:hAnsi="Times New Roman" w:cs="Times New Roman"/>
          <w:bCs/>
          <w:color w:val="auto"/>
          <w:sz w:val="20"/>
          <w:szCs w:val="20"/>
        </w:rPr>
        <w:t xml:space="preserve"> yang </w:t>
      </w:r>
      <w:proofErr w:type="spellStart"/>
      <w:r w:rsidRPr="007C2E39">
        <w:rPr>
          <w:rFonts w:ascii="Times New Roman" w:hAnsi="Times New Roman" w:cs="Times New Roman"/>
          <w:bCs/>
          <w:color w:val="auto"/>
          <w:sz w:val="20"/>
          <w:szCs w:val="20"/>
        </w:rPr>
        <w:t>didapat</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dari</w:t>
      </w:r>
      <w:proofErr w:type="spellEnd"/>
      <w:r w:rsidRPr="007C2E39">
        <w:rPr>
          <w:rFonts w:ascii="Times New Roman" w:hAnsi="Times New Roman" w:cs="Times New Roman"/>
          <w:bCs/>
          <w:color w:val="auto"/>
          <w:sz w:val="20"/>
          <w:szCs w:val="20"/>
        </w:rPr>
        <w:t xml:space="preserve"> AKDR </w:t>
      </w:r>
      <w:proofErr w:type="spellStart"/>
      <w:r w:rsidRPr="007C2E39">
        <w:rPr>
          <w:rFonts w:ascii="Times New Roman" w:hAnsi="Times New Roman" w:cs="Times New Roman"/>
          <w:bCs/>
          <w:color w:val="auto"/>
          <w:sz w:val="20"/>
          <w:szCs w:val="20"/>
        </w:rPr>
        <w:t>saat</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ini</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serius</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terhadap</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kondisi</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dirinya</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maka</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akan</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mendorong</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akseptor</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untuk</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bertindak</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mengurangi</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komplikasi</w:t>
      </w:r>
      <w:proofErr w:type="spellEnd"/>
      <w:r w:rsidRPr="007C2E39">
        <w:rPr>
          <w:rFonts w:ascii="Times New Roman" w:hAnsi="Times New Roman" w:cs="Times New Roman"/>
          <w:bCs/>
          <w:color w:val="auto"/>
          <w:sz w:val="20"/>
          <w:szCs w:val="20"/>
        </w:rPr>
        <w:t xml:space="preserve"> dan </w:t>
      </w:r>
      <w:proofErr w:type="spellStart"/>
      <w:r w:rsidRPr="007C2E39">
        <w:rPr>
          <w:rFonts w:ascii="Times New Roman" w:hAnsi="Times New Roman" w:cs="Times New Roman"/>
          <w:bCs/>
          <w:color w:val="auto"/>
          <w:sz w:val="20"/>
          <w:szCs w:val="20"/>
        </w:rPr>
        <w:t>keseriusan</w:t>
      </w:r>
      <w:proofErr w:type="spellEnd"/>
      <w:r w:rsidRPr="007C2E39">
        <w:rPr>
          <w:rFonts w:ascii="Times New Roman" w:hAnsi="Times New Roman" w:cs="Times New Roman"/>
          <w:bCs/>
          <w:color w:val="auto"/>
          <w:sz w:val="20"/>
          <w:szCs w:val="20"/>
        </w:rPr>
        <w:t xml:space="preserve"> yang </w:t>
      </w:r>
      <w:proofErr w:type="spellStart"/>
      <w:r w:rsidRPr="007C2E39">
        <w:rPr>
          <w:rFonts w:ascii="Times New Roman" w:hAnsi="Times New Roman" w:cs="Times New Roman"/>
          <w:bCs/>
          <w:color w:val="auto"/>
          <w:sz w:val="20"/>
          <w:szCs w:val="20"/>
        </w:rPr>
        <w:t>bisa</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dialaminya</w:t>
      </w:r>
      <w:proofErr w:type="spellEnd"/>
      <w:r w:rsidRPr="007C2E39">
        <w:rPr>
          <w:rFonts w:ascii="Times New Roman" w:hAnsi="Times New Roman" w:cs="Times New Roman"/>
          <w:bCs/>
          <w:color w:val="auto"/>
          <w:sz w:val="20"/>
          <w:szCs w:val="20"/>
        </w:rPr>
        <w:t>.</w:t>
      </w:r>
      <w:bookmarkStart w:id="173" w:name="_Toc106740595"/>
      <w:bookmarkStart w:id="174" w:name="_Toc106741975"/>
      <w:bookmarkStart w:id="175" w:name="_Toc106742259"/>
      <w:bookmarkStart w:id="176" w:name="_Toc107204661"/>
      <w:bookmarkEnd w:id="169"/>
      <w:bookmarkEnd w:id="170"/>
      <w:bookmarkEnd w:id="171"/>
      <w:bookmarkEnd w:id="172"/>
    </w:p>
    <w:p w14:paraId="0CD41DEC" w14:textId="77777777" w:rsidR="007C2E39" w:rsidRPr="007C2E39" w:rsidRDefault="00BF36B9" w:rsidP="00524AB5">
      <w:pPr>
        <w:pStyle w:val="Heading3"/>
        <w:spacing w:before="0" w:line="360" w:lineRule="auto"/>
        <w:ind w:left="360" w:firstLine="360"/>
        <w:jc w:val="both"/>
        <w:rPr>
          <w:rFonts w:ascii="Times New Roman" w:hAnsi="Times New Roman" w:cs="Times New Roman"/>
          <w:bCs/>
          <w:color w:val="auto"/>
          <w:sz w:val="20"/>
          <w:szCs w:val="20"/>
        </w:rPr>
      </w:pPr>
      <w:r w:rsidRPr="007C2E39">
        <w:rPr>
          <w:rFonts w:ascii="Times New Roman" w:hAnsi="Times New Roman" w:cs="Times New Roman"/>
          <w:bCs/>
          <w:color w:val="auto"/>
          <w:sz w:val="20"/>
          <w:szCs w:val="20"/>
        </w:rPr>
        <w:t xml:space="preserve">Pada </w:t>
      </w:r>
      <w:proofErr w:type="spellStart"/>
      <w:r w:rsidRPr="007C2E39">
        <w:rPr>
          <w:rFonts w:ascii="Times New Roman" w:hAnsi="Times New Roman" w:cs="Times New Roman"/>
          <w:bCs/>
          <w:color w:val="auto"/>
          <w:sz w:val="20"/>
          <w:szCs w:val="20"/>
        </w:rPr>
        <w:t>elemen</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persepsi</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manfaat</w:t>
      </w:r>
      <w:proofErr w:type="spellEnd"/>
      <w:r w:rsidRPr="007C2E39">
        <w:rPr>
          <w:rFonts w:ascii="Times New Roman" w:hAnsi="Times New Roman" w:cs="Times New Roman"/>
          <w:bCs/>
          <w:color w:val="auto"/>
          <w:sz w:val="20"/>
          <w:szCs w:val="20"/>
        </w:rPr>
        <w:t xml:space="preserve"> yang </w:t>
      </w:r>
      <w:proofErr w:type="spellStart"/>
      <w:r w:rsidRPr="007C2E39">
        <w:rPr>
          <w:rFonts w:ascii="Times New Roman" w:hAnsi="Times New Roman" w:cs="Times New Roman"/>
          <w:bCs/>
          <w:color w:val="auto"/>
          <w:sz w:val="20"/>
          <w:szCs w:val="20"/>
        </w:rPr>
        <w:t>dirasakan</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akseptor</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positif</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sebesar</w:t>
      </w:r>
      <w:proofErr w:type="spellEnd"/>
      <w:r w:rsidRPr="007C2E39">
        <w:rPr>
          <w:rFonts w:ascii="Times New Roman" w:hAnsi="Times New Roman" w:cs="Times New Roman"/>
          <w:bCs/>
          <w:color w:val="auto"/>
          <w:sz w:val="20"/>
          <w:szCs w:val="20"/>
        </w:rPr>
        <w:t xml:space="preserve"> 66,7%, </w:t>
      </w:r>
      <w:proofErr w:type="spellStart"/>
      <w:r w:rsidRPr="007C2E39">
        <w:rPr>
          <w:rFonts w:ascii="Times New Roman" w:hAnsi="Times New Roman" w:cs="Times New Roman"/>
          <w:bCs/>
          <w:color w:val="auto"/>
          <w:sz w:val="20"/>
          <w:szCs w:val="20"/>
        </w:rPr>
        <w:t>akseptor</w:t>
      </w:r>
      <w:proofErr w:type="spellEnd"/>
      <w:r w:rsidRPr="007C2E39">
        <w:rPr>
          <w:rFonts w:ascii="Times New Roman" w:hAnsi="Times New Roman" w:cs="Times New Roman"/>
          <w:bCs/>
          <w:color w:val="auto"/>
          <w:sz w:val="20"/>
          <w:szCs w:val="20"/>
        </w:rPr>
        <w:t xml:space="preserve"> yang </w:t>
      </w:r>
      <w:proofErr w:type="spellStart"/>
      <w:r w:rsidRPr="007C2E39">
        <w:rPr>
          <w:rFonts w:ascii="Times New Roman" w:hAnsi="Times New Roman" w:cs="Times New Roman"/>
          <w:bCs/>
          <w:color w:val="auto"/>
          <w:sz w:val="20"/>
          <w:szCs w:val="20"/>
        </w:rPr>
        <w:t>memiliki</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persepsi</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positif</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merasa</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bahwa</w:t>
      </w:r>
      <w:proofErr w:type="spellEnd"/>
      <w:r w:rsidRPr="007C2E39">
        <w:rPr>
          <w:rFonts w:ascii="Times New Roman" w:hAnsi="Times New Roman" w:cs="Times New Roman"/>
          <w:bCs/>
          <w:color w:val="auto"/>
          <w:sz w:val="20"/>
          <w:szCs w:val="20"/>
        </w:rPr>
        <w:t xml:space="preserve"> AKDR </w:t>
      </w:r>
      <w:proofErr w:type="spellStart"/>
      <w:r w:rsidRPr="007C2E39">
        <w:rPr>
          <w:rFonts w:ascii="Times New Roman" w:hAnsi="Times New Roman" w:cs="Times New Roman"/>
          <w:bCs/>
          <w:color w:val="auto"/>
          <w:sz w:val="20"/>
          <w:szCs w:val="20"/>
        </w:rPr>
        <w:t>aman</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digunakan</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tetapi</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akseptor</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lebih</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tertarik</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untuk</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menggunakan</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kontrasepsi</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Implan</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karena</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penggunaannya</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mudah</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Semakin</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akseptor</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merasa</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bahwa</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persepsi</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manfaat</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dari</w:t>
      </w:r>
      <w:proofErr w:type="spellEnd"/>
      <w:r w:rsidRPr="007C2E39">
        <w:rPr>
          <w:rFonts w:ascii="Times New Roman" w:hAnsi="Times New Roman" w:cs="Times New Roman"/>
          <w:bCs/>
          <w:color w:val="auto"/>
          <w:sz w:val="20"/>
          <w:szCs w:val="20"/>
        </w:rPr>
        <w:t xml:space="preserve"> AKDR </w:t>
      </w:r>
      <w:proofErr w:type="spellStart"/>
      <w:r w:rsidRPr="007C2E39">
        <w:rPr>
          <w:rFonts w:ascii="Times New Roman" w:hAnsi="Times New Roman" w:cs="Times New Roman"/>
          <w:bCs/>
          <w:color w:val="auto"/>
          <w:sz w:val="20"/>
          <w:szCs w:val="20"/>
        </w:rPr>
        <w:t>maka</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semakin</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baik</w:t>
      </w:r>
      <w:proofErr w:type="spellEnd"/>
      <w:r w:rsidRPr="007C2E39">
        <w:rPr>
          <w:rFonts w:ascii="Times New Roman" w:hAnsi="Times New Roman" w:cs="Times New Roman"/>
          <w:bCs/>
          <w:color w:val="auto"/>
          <w:sz w:val="20"/>
          <w:szCs w:val="20"/>
        </w:rPr>
        <w:t xml:space="preserve"> pula </w:t>
      </w:r>
      <w:proofErr w:type="spellStart"/>
      <w:r w:rsidRPr="007C2E39">
        <w:rPr>
          <w:rFonts w:ascii="Times New Roman" w:hAnsi="Times New Roman" w:cs="Times New Roman"/>
          <w:bCs/>
          <w:color w:val="auto"/>
          <w:sz w:val="20"/>
          <w:szCs w:val="20"/>
        </w:rPr>
        <w:t>perilaku</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ibu</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dalam</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memilih</w:t>
      </w:r>
      <w:proofErr w:type="spellEnd"/>
      <w:r w:rsidRPr="007C2E39">
        <w:rPr>
          <w:rFonts w:ascii="Times New Roman" w:hAnsi="Times New Roman" w:cs="Times New Roman"/>
          <w:bCs/>
          <w:color w:val="auto"/>
          <w:sz w:val="20"/>
          <w:szCs w:val="20"/>
        </w:rPr>
        <w:t xml:space="preserve"> AKDR</w:t>
      </w:r>
      <w:bookmarkStart w:id="177" w:name="_Toc106740596"/>
      <w:bookmarkStart w:id="178" w:name="_Toc106741976"/>
      <w:bookmarkStart w:id="179" w:name="_Toc106742260"/>
      <w:bookmarkStart w:id="180" w:name="_Toc107204662"/>
      <w:bookmarkEnd w:id="173"/>
      <w:bookmarkEnd w:id="174"/>
      <w:bookmarkEnd w:id="175"/>
      <w:bookmarkEnd w:id="176"/>
      <w:r w:rsidR="007C2E39" w:rsidRPr="007C2E39">
        <w:rPr>
          <w:rFonts w:ascii="Times New Roman" w:hAnsi="Times New Roman" w:cs="Times New Roman"/>
          <w:bCs/>
          <w:color w:val="auto"/>
          <w:sz w:val="20"/>
          <w:szCs w:val="20"/>
        </w:rPr>
        <w:t>.</w:t>
      </w:r>
    </w:p>
    <w:p w14:paraId="5A23068D" w14:textId="77777777" w:rsidR="007C2E39" w:rsidRPr="007C2E39" w:rsidRDefault="00BF36B9" w:rsidP="00524AB5">
      <w:pPr>
        <w:pStyle w:val="Heading3"/>
        <w:spacing w:before="0" w:line="360" w:lineRule="auto"/>
        <w:ind w:left="360" w:firstLine="360"/>
        <w:jc w:val="both"/>
        <w:rPr>
          <w:rFonts w:ascii="Times New Roman" w:hAnsi="Times New Roman" w:cs="Times New Roman"/>
          <w:bCs/>
          <w:color w:val="auto"/>
          <w:sz w:val="20"/>
          <w:szCs w:val="20"/>
        </w:rPr>
      </w:pPr>
      <w:r w:rsidRPr="007C2E39">
        <w:rPr>
          <w:rFonts w:ascii="Times New Roman" w:hAnsi="Times New Roman" w:cs="Times New Roman"/>
          <w:bCs/>
          <w:color w:val="auto"/>
          <w:sz w:val="20"/>
          <w:szCs w:val="20"/>
        </w:rPr>
        <w:t xml:space="preserve">Hal </w:t>
      </w:r>
      <w:proofErr w:type="spellStart"/>
      <w:r w:rsidRPr="007C2E39">
        <w:rPr>
          <w:rFonts w:ascii="Times New Roman" w:hAnsi="Times New Roman" w:cs="Times New Roman"/>
          <w:bCs/>
          <w:color w:val="auto"/>
          <w:sz w:val="20"/>
          <w:szCs w:val="20"/>
        </w:rPr>
        <w:t>ini</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berkesinambungan</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dengan</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elemen</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persepsi</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hambatan</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jika</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ibu</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merasakan</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persepsi</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manfaat</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dari</w:t>
      </w:r>
      <w:proofErr w:type="spellEnd"/>
      <w:r w:rsidRPr="007C2E39">
        <w:rPr>
          <w:rFonts w:ascii="Times New Roman" w:hAnsi="Times New Roman" w:cs="Times New Roman"/>
          <w:bCs/>
          <w:color w:val="auto"/>
          <w:sz w:val="20"/>
          <w:szCs w:val="20"/>
        </w:rPr>
        <w:t xml:space="preserve"> Tindakan yang </w:t>
      </w:r>
      <w:proofErr w:type="spellStart"/>
      <w:r w:rsidRPr="007C2E39">
        <w:rPr>
          <w:rFonts w:ascii="Times New Roman" w:hAnsi="Times New Roman" w:cs="Times New Roman"/>
          <w:bCs/>
          <w:color w:val="auto"/>
          <w:sz w:val="20"/>
          <w:szCs w:val="20"/>
        </w:rPr>
        <w:t>dilakukan</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tinggi</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maka</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akan</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berusaha</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mencari</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solusi</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dari</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hambatan</w:t>
      </w:r>
      <w:proofErr w:type="spellEnd"/>
      <w:r w:rsidRPr="007C2E39">
        <w:rPr>
          <w:rFonts w:ascii="Times New Roman" w:hAnsi="Times New Roman" w:cs="Times New Roman"/>
          <w:bCs/>
          <w:color w:val="auto"/>
          <w:sz w:val="20"/>
          <w:szCs w:val="20"/>
        </w:rPr>
        <w:t xml:space="preserve"> yang </w:t>
      </w:r>
      <w:proofErr w:type="spellStart"/>
      <w:r w:rsidRPr="007C2E39">
        <w:rPr>
          <w:rFonts w:ascii="Times New Roman" w:hAnsi="Times New Roman" w:cs="Times New Roman"/>
          <w:bCs/>
          <w:color w:val="auto"/>
          <w:sz w:val="20"/>
          <w:szCs w:val="20"/>
        </w:rPr>
        <w:t>dialaminya</w:t>
      </w:r>
      <w:proofErr w:type="spellEnd"/>
      <w:r w:rsidRPr="007C2E39">
        <w:rPr>
          <w:rFonts w:ascii="Times New Roman" w:hAnsi="Times New Roman" w:cs="Times New Roman"/>
          <w:bCs/>
          <w:color w:val="auto"/>
          <w:sz w:val="20"/>
          <w:szCs w:val="20"/>
        </w:rPr>
        <w:t xml:space="preserve">. Pada </w:t>
      </w:r>
      <w:proofErr w:type="spellStart"/>
      <w:r w:rsidRPr="007C2E39">
        <w:rPr>
          <w:rFonts w:ascii="Times New Roman" w:hAnsi="Times New Roman" w:cs="Times New Roman"/>
          <w:bCs/>
          <w:color w:val="auto"/>
          <w:sz w:val="20"/>
          <w:szCs w:val="20"/>
        </w:rPr>
        <w:t>akseptor</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dengan</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persepsi</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positif</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cukup</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besar</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yaitu</w:t>
      </w:r>
      <w:proofErr w:type="spellEnd"/>
      <w:r w:rsidRPr="007C2E39">
        <w:rPr>
          <w:rFonts w:ascii="Times New Roman" w:hAnsi="Times New Roman" w:cs="Times New Roman"/>
          <w:bCs/>
          <w:color w:val="auto"/>
          <w:sz w:val="20"/>
          <w:szCs w:val="20"/>
        </w:rPr>
        <w:t xml:space="preserve"> 81,0% </w:t>
      </w:r>
      <w:proofErr w:type="spellStart"/>
      <w:r w:rsidRPr="007C2E39">
        <w:rPr>
          <w:rFonts w:ascii="Times New Roman" w:hAnsi="Times New Roman" w:cs="Times New Roman"/>
          <w:bCs/>
          <w:color w:val="auto"/>
          <w:sz w:val="20"/>
          <w:szCs w:val="20"/>
        </w:rPr>
        <w:t>memiliki</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persepsi</w:t>
      </w:r>
      <w:proofErr w:type="spellEnd"/>
      <w:r w:rsidRPr="007C2E39">
        <w:rPr>
          <w:rFonts w:ascii="Times New Roman" w:hAnsi="Times New Roman" w:cs="Times New Roman"/>
          <w:bCs/>
          <w:color w:val="auto"/>
          <w:sz w:val="20"/>
          <w:szCs w:val="20"/>
        </w:rPr>
        <w:t xml:space="preserve"> yang </w:t>
      </w:r>
      <w:proofErr w:type="spellStart"/>
      <w:r w:rsidRPr="007C2E39">
        <w:rPr>
          <w:rFonts w:ascii="Times New Roman" w:hAnsi="Times New Roman" w:cs="Times New Roman"/>
          <w:bCs/>
          <w:color w:val="auto"/>
          <w:sz w:val="20"/>
          <w:szCs w:val="20"/>
        </w:rPr>
        <w:t>positif</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tentang</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hambatan</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ini</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sehingga</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dapat</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disimpulkan</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ibu</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mampu</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mencari</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solusi</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dari</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hambatan</w:t>
      </w:r>
      <w:proofErr w:type="spellEnd"/>
      <w:r w:rsidRPr="007C2E39">
        <w:rPr>
          <w:rFonts w:ascii="Times New Roman" w:hAnsi="Times New Roman" w:cs="Times New Roman"/>
          <w:bCs/>
          <w:color w:val="auto"/>
          <w:sz w:val="20"/>
          <w:szCs w:val="20"/>
        </w:rPr>
        <w:t xml:space="preserve"> yang </w:t>
      </w:r>
      <w:proofErr w:type="spellStart"/>
      <w:r w:rsidRPr="007C2E39">
        <w:rPr>
          <w:rFonts w:ascii="Times New Roman" w:hAnsi="Times New Roman" w:cs="Times New Roman"/>
          <w:bCs/>
          <w:color w:val="auto"/>
          <w:sz w:val="20"/>
          <w:szCs w:val="20"/>
        </w:rPr>
        <w:t>dialaminya</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terhadap</w:t>
      </w:r>
      <w:proofErr w:type="spellEnd"/>
      <w:r w:rsidRPr="007C2E39">
        <w:rPr>
          <w:rFonts w:ascii="Times New Roman" w:hAnsi="Times New Roman" w:cs="Times New Roman"/>
          <w:bCs/>
          <w:color w:val="auto"/>
          <w:sz w:val="20"/>
          <w:szCs w:val="20"/>
        </w:rPr>
        <w:t xml:space="preserve"> AKDR.</w:t>
      </w:r>
      <w:bookmarkStart w:id="181" w:name="_Toc106740597"/>
      <w:bookmarkStart w:id="182" w:name="_Toc106741977"/>
      <w:bookmarkStart w:id="183" w:name="_Toc106742261"/>
      <w:bookmarkStart w:id="184" w:name="_Toc107204663"/>
      <w:bookmarkEnd w:id="177"/>
      <w:bookmarkEnd w:id="178"/>
      <w:bookmarkEnd w:id="179"/>
      <w:bookmarkEnd w:id="180"/>
    </w:p>
    <w:p w14:paraId="1DE3F23E" w14:textId="77777777" w:rsidR="007C2E39" w:rsidRPr="007C2E39" w:rsidRDefault="00BF36B9" w:rsidP="00524AB5">
      <w:pPr>
        <w:pStyle w:val="Heading3"/>
        <w:spacing w:before="0" w:line="360" w:lineRule="auto"/>
        <w:ind w:left="360" w:firstLine="360"/>
        <w:jc w:val="both"/>
        <w:rPr>
          <w:rFonts w:ascii="Times New Roman" w:hAnsi="Times New Roman" w:cs="Times New Roman"/>
          <w:bCs/>
          <w:color w:val="auto"/>
          <w:sz w:val="20"/>
          <w:szCs w:val="20"/>
        </w:rPr>
      </w:pPr>
      <w:proofErr w:type="spellStart"/>
      <w:r w:rsidRPr="007C2E39">
        <w:rPr>
          <w:rFonts w:ascii="Times New Roman" w:hAnsi="Times New Roman" w:cs="Times New Roman"/>
          <w:bCs/>
          <w:color w:val="auto"/>
          <w:sz w:val="20"/>
          <w:szCs w:val="20"/>
        </w:rPr>
        <w:t>Kurangnya</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kepercayaan</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diri</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atau</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perilaku</w:t>
      </w:r>
      <w:proofErr w:type="spellEnd"/>
      <w:r w:rsidRPr="007C2E39">
        <w:rPr>
          <w:rFonts w:ascii="Times New Roman" w:hAnsi="Times New Roman" w:cs="Times New Roman"/>
          <w:bCs/>
          <w:color w:val="auto"/>
          <w:sz w:val="20"/>
          <w:szCs w:val="20"/>
        </w:rPr>
        <w:t xml:space="preserve"> Kesehatan </w:t>
      </w:r>
      <w:proofErr w:type="spellStart"/>
      <w:r w:rsidRPr="007C2E39">
        <w:rPr>
          <w:rFonts w:ascii="Times New Roman" w:hAnsi="Times New Roman" w:cs="Times New Roman"/>
          <w:bCs/>
          <w:color w:val="auto"/>
          <w:sz w:val="20"/>
          <w:szCs w:val="20"/>
        </w:rPr>
        <w:t>dalam</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pemilihan</w:t>
      </w:r>
      <w:proofErr w:type="spellEnd"/>
      <w:r w:rsidRPr="007C2E39">
        <w:rPr>
          <w:rFonts w:ascii="Times New Roman" w:hAnsi="Times New Roman" w:cs="Times New Roman"/>
          <w:bCs/>
          <w:color w:val="auto"/>
          <w:sz w:val="20"/>
          <w:szCs w:val="20"/>
        </w:rPr>
        <w:t xml:space="preserve"> AKDR yang </w:t>
      </w:r>
      <w:proofErr w:type="spellStart"/>
      <w:r w:rsidRPr="007C2E39">
        <w:rPr>
          <w:rFonts w:ascii="Times New Roman" w:hAnsi="Times New Roman" w:cs="Times New Roman"/>
          <w:bCs/>
          <w:color w:val="auto"/>
          <w:sz w:val="20"/>
          <w:szCs w:val="20"/>
        </w:rPr>
        <w:t>dimiliki</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akseptor</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Implan</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memiliki</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persepsi</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positif</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sebesar</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hal</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ini</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dibuktikan</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jumlah</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persepsi</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kepercayaan</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diri</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positif</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sebanyak</w:t>
      </w:r>
      <w:proofErr w:type="spellEnd"/>
      <w:r w:rsidRPr="007C2E39">
        <w:rPr>
          <w:rFonts w:ascii="Times New Roman" w:hAnsi="Times New Roman" w:cs="Times New Roman"/>
          <w:bCs/>
          <w:color w:val="auto"/>
          <w:sz w:val="20"/>
          <w:szCs w:val="20"/>
        </w:rPr>
        <w:t xml:space="preserve"> 90,5%. </w:t>
      </w:r>
      <w:proofErr w:type="spellStart"/>
      <w:r w:rsidRPr="007C2E39">
        <w:rPr>
          <w:rFonts w:ascii="Times New Roman" w:hAnsi="Times New Roman" w:cs="Times New Roman"/>
          <w:bCs/>
          <w:color w:val="auto"/>
          <w:sz w:val="20"/>
          <w:szCs w:val="20"/>
        </w:rPr>
        <w:t>Didasarkan</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atas</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teori</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menurut</w:t>
      </w:r>
      <w:proofErr w:type="spellEnd"/>
      <w:r w:rsidRPr="007C2E39">
        <w:rPr>
          <w:rFonts w:ascii="Times New Roman" w:hAnsi="Times New Roman" w:cs="Times New Roman"/>
          <w:bCs/>
          <w:color w:val="auto"/>
          <w:sz w:val="20"/>
          <w:szCs w:val="20"/>
        </w:rPr>
        <w:t xml:space="preserve"> bandura </w:t>
      </w:r>
      <w:proofErr w:type="spellStart"/>
      <w:r w:rsidRPr="007C2E39">
        <w:rPr>
          <w:rFonts w:ascii="Times New Roman" w:hAnsi="Times New Roman" w:cs="Times New Roman"/>
          <w:bCs/>
          <w:color w:val="auto"/>
          <w:sz w:val="20"/>
          <w:szCs w:val="20"/>
        </w:rPr>
        <w:t>bahwa</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self efficacy</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dapat</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mempengaruhi</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setiap</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tingkat</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dari</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perubahan</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pribadi</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baik</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saat</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individu</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tersebut</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mempertimbangkan</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perubahan</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kebiasaan</w:t>
      </w:r>
      <w:proofErr w:type="spellEnd"/>
      <w:r w:rsidRPr="007C2E39">
        <w:rPr>
          <w:rFonts w:ascii="Times New Roman" w:hAnsi="Times New Roman" w:cs="Times New Roman"/>
          <w:bCs/>
          <w:color w:val="auto"/>
          <w:sz w:val="20"/>
          <w:szCs w:val="20"/>
        </w:rPr>
        <w:t xml:space="preserve"> yang </w:t>
      </w:r>
      <w:proofErr w:type="spellStart"/>
      <w:r w:rsidRPr="007C2E39">
        <w:rPr>
          <w:rFonts w:ascii="Times New Roman" w:hAnsi="Times New Roman" w:cs="Times New Roman"/>
          <w:bCs/>
          <w:color w:val="auto"/>
          <w:sz w:val="20"/>
          <w:szCs w:val="20"/>
        </w:rPr>
        <w:t>berkaitan</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dengan</w:t>
      </w:r>
      <w:proofErr w:type="spellEnd"/>
      <w:r w:rsidRPr="007C2E39">
        <w:rPr>
          <w:rFonts w:ascii="Times New Roman" w:hAnsi="Times New Roman" w:cs="Times New Roman"/>
          <w:bCs/>
          <w:color w:val="auto"/>
          <w:sz w:val="20"/>
          <w:szCs w:val="20"/>
        </w:rPr>
        <w:t xml:space="preserve"> Kesehatan. </w:t>
      </w:r>
      <w:proofErr w:type="spellStart"/>
      <w:r w:rsidRPr="007C2E39">
        <w:rPr>
          <w:rFonts w:ascii="Times New Roman" w:hAnsi="Times New Roman" w:cs="Times New Roman"/>
          <w:bCs/>
          <w:color w:val="auto"/>
          <w:sz w:val="20"/>
          <w:szCs w:val="20"/>
        </w:rPr>
        <w:t>Seseorang</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akan</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merasa</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yakin</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atas</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kemampuannya</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karena</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kehadiran</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pengalaman</w:t>
      </w:r>
      <w:proofErr w:type="spellEnd"/>
      <w:r w:rsidRPr="007C2E39">
        <w:rPr>
          <w:rFonts w:ascii="Times New Roman" w:hAnsi="Times New Roman" w:cs="Times New Roman"/>
          <w:bCs/>
          <w:color w:val="auto"/>
          <w:sz w:val="20"/>
          <w:szCs w:val="20"/>
        </w:rPr>
        <w:t xml:space="preserve"> yang </w:t>
      </w:r>
      <w:proofErr w:type="spellStart"/>
      <w:r w:rsidRPr="007C2E39">
        <w:rPr>
          <w:rFonts w:ascii="Times New Roman" w:hAnsi="Times New Roman" w:cs="Times New Roman"/>
          <w:bCs/>
          <w:color w:val="auto"/>
          <w:sz w:val="20"/>
          <w:szCs w:val="20"/>
        </w:rPr>
        <w:t>berkaitan</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dengan</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sebuah</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perilaku</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atau</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merasa</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yakin</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berdasarkan</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observasi</w:t>
      </w:r>
      <w:proofErr w:type="spellEnd"/>
      <w:r w:rsidRPr="007C2E39">
        <w:rPr>
          <w:rFonts w:ascii="Times New Roman" w:hAnsi="Times New Roman" w:cs="Times New Roman"/>
          <w:bCs/>
          <w:color w:val="auto"/>
          <w:sz w:val="20"/>
          <w:szCs w:val="20"/>
        </w:rPr>
        <w:t xml:space="preserve"> yang </w:t>
      </w:r>
      <w:proofErr w:type="spellStart"/>
      <w:r w:rsidRPr="007C2E39">
        <w:rPr>
          <w:rFonts w:ascii="Times New Roman" w:hAnsi="Times New Roman" w:cs="Times New Roman"/>
          <w:bCs/>
          <w:color w:val="auto"/>
          <w:sz w:val="20"/>
          <w:szCs w:val="20"/>
        </w:rPr>
        <w:t>dilakukan</w:t>
      </w:r>
      <w:proofErr w:type="spellEnd"/>
      <w:r w:rsidRPr="007C2E39">
        <w:rPr>
          <w:rFonts w:ascii="Times New Roman" w:hAnsi="Times New Roman" w:cs="Times New Roman"/>
          <w:bCs/>
          <w:color w:val="auto"/>
          <w:sz w:val="20"/>
          <w:szCs w:val="20"/>
        </w:rPr>
        <w:t xml:space="preserve"> pada orang lain (Edy,2009).</w:t>
      </w:r>
      <w:bookmarkStart w:id="185" w:name="_Toc106740598"/>
      <w:bookmarkStart w:id="186" w:name="_Toc106741978"/>
      <w:bookmarkStart w:id="187" w:name="_Toc106742262"/>
      <w:bookmarkStart w:id="188" w:name="_Toc107204664"/>
      <w:bookmarkEnd w:id="181"/>
      <w:bookmarkEnd w:id="182"/>
      <w:bookmarkEnd w:id="183"/>
      <w:bookmarkEnd w:id="184"/>
    </w:p>
    <w:p w14:paraId="781B8E2E" w14:textId="77777777" w:rsidR="007C2E39" w:rsidRPr="007C2E39" w:rsidRDefault="00BF36B9" w:rsidP="00524AB5">
      <w:pPr>
        <w:pStyle w:val="Heading3"/>
        <w:spacing w:before="0" w:line="360" w:lineRule="auto"/>
        <w:ind w:left="360" w:firstLine="360"/>
        <w:jc w:val="both"/>
        <w:rPr>
          <w:rFonts w:ascii="Times New Roman" w:hAnsi="Times New Roman" w:cs="Times New Roman"/>
          <w:color w:val="auto"/>
          <w:sz w:val="20"/>
          <w:szCs w:val="20"/>
        </w:rPr>
      </w:pPr>
      <w:proofErr w:type="spellStart"/>
      <w:r w:rsidRPr="007C2E39">
        <w:rPr>
          <w:rFonts w:ascii="Times New Roman" w:hAnsi="Times New Roman" w:cs="Times New Roman"/>
          <w:color w:val="auto"/>
          <w:sz w:val="20"/>
          <w:szCs w:val="20"/>
        </w:rPr>
        <w:t>Akseptor</w:t>
      </w:r>
      <w:proofErr w:type="spellEnd"/>
      <w:r w:rsidRPr="007C2E39">
        <w:rPr>
          <w:rFonts w:ascii="Times New Roman" w:hAnsi="Times New Roman" w:cs="Times New Roman"/>
          <w:color w:val="auto"/>
          <w:sz w:val="20"/>
          <w:szCs w:val="20"/>
        </w:rPr>
        <w:t xml:space="preserve"> </w:t>
      </w:r>
      <w:proofErr w:type="spellStart"/>
      <w:r w:rsidRPr="007C2E39">
        <w:rPr>
          <w:rFonts w:ascii="Times New Roman" w:hAnsi="Times New Roman" w:cs="Times New Roman"/>
          <w:color w:val="auto"/>
          <w:sz w:val="20"/>
          <w:szCs w:val="20"/>
        </w:rPr>
        <w:t>dengan</w:t>
      </w:r>
      <w:proofErr w:type="spellEnd"/>
      <w:r w:rsidRPr="007C2E39">
        <w:rPr>
          <w:rFonts w:ascii="Times New Roman" w:hAnsi="Times New Roman" w:cs="Times New Roman"/>
          <w:color w:val="auto"/>
          <w:sz w:val="20"/>
          <w:szCs w:val="20"/>
        </w:rPr>
        <w:t xml:space="preserve"> </w:t>
      </w:r>
      <w:proofErr w:type="spellStart"/>
      <w:r w:rsidRPr="007C2E39">
        <w:rPr>
          <w:rFonts w:ascii="Times New Roman" w:hAnsi="Times New Roman" w:cs="Times New Roman"/>
          <w:color w:val="auto"/>
          <w:sz w:val="20"/>
          <w:szCs w:val="20"/>
        </w:rPr>
        <w:t>persepsi</w:t>
      </w:r>
      <w:proofErr w:type="spellEnd"/>
      <w:r w:rsidRPr="007C2E39">
        <w:rPr>
          <w:rFonts w:ascii="Times New Roman" w:hAnsi="Times New Roman" w:cs="Times New Roman"/>
          <w:color w:val="auto"/>
          <w:sz w:val="20"/>
          <w:szCs w:val="20"/>
        </w:rPr>
        <w:t xml:space="preserve"> </w:t>
      </w:r>
      <w:proofErr w:type="spellStart"/>
      <w:r w:rsidRPr="007C2E39">
        <w:rPr>
          <w:rFonts w:ascii="Times New Roman" w:hAnsi="Times New Roman" w:cs="Times New Roman"/>
          <w:color w:val="auto"/>
          <w:sz w:val="20"/>
          <w:szCs w:val="20"/>
        </w:rPr>
        <w:t>dorongan</w:t>
      </w:r>
      <w:proofErr w:type="spellEnd"/>
      <w:r w:rsidRPr="007C2E39">
        <w:rPr>
          <w:rFonts w:ascii="Times New Roman" w:hAnsi="Times New Roman" w:cs="Times New Roman"/>
          <w:color w:val="auto"/>
          <w:sz w:val="20"/>
          <w:szCs w:val="20"/>
        </w:rPr>
        <w:t xml:space="preserve"> </w:t>
      </w:r>
      <w:proofErr w:type="spellStart"/>
      <w:r w:rsidRPr="007C2E39">
        <w:rPr>
          <w:rFonts w:ascii="Times New Roman" w:hAnsi="Times New Roman" w:cs="Times New Roman"/>
          <w:color w:val="auto"/>
          <w:sz w:val="20"/>
          <w:szCs w:val="20"/>
        </w:rPr>
        <w:t>melakukan</w:t>
      </w:r>
      <w:proofErr w:type="spellEnd"/>
      <w:r w:rsidRPr="007C2E39">
        <w:rPr>
          <w:rFonts w:ascii="Times New Roman" w:hAnsi="Times New Roman" w:cs="Times New Roman"/>
          <w:color w:val="auto"/>
          <w:sz w:val="20"/>
          <w:szCs w:val="20"/>
        </w:rPr>
        <w:t xml:space="preserve"> Tindakan yang </w:t>
      </w:r>
      <w:proofErr w:type="spellStart"/>
      <w:r w:rsidRPr="007C2E39">
        <w:rPr>
          <w:rFonts w:ascii="Times New Roman" w:hAnsi="Times New Roman" w:cs="Times New Roman"/>
          <w:color w:val="auto"/>
          <w:sz w:val="20"/>
          <w:szCs w:val="20"/>
        </w:rPr>
        <w:t>positif</w:t>
      </w:r>
      <w:proofErr w:type="spellEnd"/>
      <w:r w:rsidRPr="007C2E39">
        <w:rPr>
          <w:rFonts w:ascii="Times New Roman" w:hAnsi="Times New Roman" w:cs="Times New Roman"/>
          <w:color w:val="auto"/>
          <w:sz w:val="20"/>
          <w:szCs w:val="20"/>
        </w:rPr>
        <w:t xml:space="preserve">, </w:t>
      </w:r>
      <w:proofErr w:type="spellStart"/>
      <w:r w:rsidRPr="007C2E39">
        <w:rPr>
          <w:rFonts w:ascii="Times New Roman" w:hAnsi="Times New Roman" w:cs="Times New Roman"/>
          <w:color w:val="auto"/>
          <w:sz w:val="20"/>
          <w:szCs w:val="20"/>
        </w:rPr>
        <w:t>dibuktikan</w:t>
      </w:r>
      <w:proofErr w:type="spellEnd"/>
      <w:r w:rsidRPr="007C2E39">
        <w:rPr>
          <w:rFonts w:ascii="Times New Roman" w:hAnsi="Times New Roman" w:cs="Times New Roman"/>
          <w:color w:val="auto"/>
          <w:sz w:val="20"/>
          <w:szCs w:val="20"/>
        </w:rPr>
        <w:t xml:space="preserve"> </w:t>
      </w:r>
      <w:proofErr w:type="spellStart"/>
      <w:r w:rsidRPr="007C2E39">
        <w:rPr>
          <w:rFonts w:ascii="Times New Roman" w:hAnsi="Times New Roman" w:cs="Times New Roman"/>
          <w:color w:val="auto"/>
          <w:sz w:val="20"/>
          <w:szCs w:val="20"/>
        </w:rPr>
        <w:t>dengan</w:t>
      </w:r>
      <w:proofErr w:type="spellEnd"/>
      <w:r w:rsidRPr="007C2E39">
        <w:rPr>
          <w:rFonts w:ascii="Times New Roman" w:hAnsi="Times New Roman" w:cs="Times New Roman"/>
          <w:color w:val="auto"/>
          <w:sz w:val="20"/>
          <w:szCs w:val="20"/>
        </w:rPr>
        <w:t xml:space="preserve"> </w:t>
      </w:r>
      <w:proofErr w:type="spellStart"/>
      <w:r w:rsidRPr="007C2E39">
        <w:rPr>
          <w:rFonts w:ascii="Times New Roman" w:hAnsi="Times New Roman" w:cs="Times New Roman"/>
          <w:color w:val="auto"/>
          <w:sz w:val="20"/>
          <w:szCs w:val="20"/>
        </w:rPr>
        <w:t>jumlah</w:t>
      </w:r>
      <w:proofErr w:type="spellEnd"/>
      <w:r w:rsidRPr="007C2E39">
        <w:rPr>
          <w:rFonts w:ascii="Times New Roman" w:hAnsi="Times New Roman" w:cs="Times New Roman"/>
          <w:color w:val="auto"/>
          <w:sz w:val="20"/>
          <w:szCs w:val="20"/>
        </w:rPr>
        <w:t xml:space="preserve"> </w:t>
      </w:r>
      <w:proofErr w:type="spellStart"/>
      <w:r w:rsidRPr="007C2E39">
        <w:rPr>
          <w:rFonts w:ascii="Times New Roman" w:hAnsi="Times New Roman" w:cs="Times New Roman"/>
          <w:color w:val="auto"/>
          <w:sz w:val="20"/>
          <w:szCs w:val="20"/>
        </w:rPr>
        <w:t>persepsi</w:t>
      </w:r>
      <w:proofErr w:type="spellEnd"/>
      <w:r w:rsidRPr="007C2E39">
        <w:rPr>
          <w:rFonts w:ascii="Times New Roman" w:hAnsi="Times New Roman" w:cs="Times New Roman"/>
          <w:color w:val="auto"/>
          <w:sz w:val="20"/>
          <w:szCs w:val="20"/>
        </w:rPr>
        <w:t xml:space="preserve"> </w:t>
      </w:r>
      <w:proofErr w:type="spellStart"/>
      <w:r w:rsidRPr="007C2E39">
        <w:rPr>
          <w:rFonts w:ascii="Times New Roman" w:hAnsi="Times New Roman" w:cs="Times New Roman"/>
          <w:color w:val="auto"/>
          <w:sz w:val="20"/>
          <w:szCs w:val="20"/>
        </w:rPr>
        <w:t>dukungan</w:t>
      </w:r>
      <w:proofErr w:type="spellEnd"/>
      <w:r w:rsidRPr="007C2E39">
        <w:rPr>
          <w:rFonts w:ascii="Times New Roman" w:hAnsi="Times New Roman" w:cs="Times New Roman"/>
          <w:color w:val="auto"/>
          <w:sz w:val="20"/>
          <w:szCs w:val="20"/>
        </w:rPr>
        <w:t xml:space="preserve"> </w:t>
      </w:r>
      <w:proofErr w:type="spellStart"/>
      <w:r w:rsidRPr="007C2E39">
        <w:rPr>
          <w:rFonts w:ascii="Times New Roman" w:hAnsi="Times New Roman" w:cs="Times New Roman"/>
          <w:color w:val="auto"/>
          <w:sz w:val="20"/>
          <w:szCs w:val="20"/>
        </w:rPr>
        <w:t>bertindak</w:t>
      </w:r>
      <w:proofErr w:type="spellEnd"/>
      <w:r w:rsidRPr="007C2E39">
        <w:rPr>
          <w:rFonts w:ascii="Times New Roman" w:hAnsi="Times New Roman" w:cs="Times New Roman"/>
          <w:color w:val="auto"/>
          <w:sz w:val="20"/>
          <w:szCs w:val="20"/>
        </w:rPr>
        <w:t xml:space="preserve"> </w:t>
      </w:r>
      <w:proofErr w:type="spellStart"/>
      <w:r w:rsidRPr="007C2E39">
        <w:rPr>
          <w:rFonts w:ascii="Times New Roman" w:hAnsi="Times New Roman" w:cs="Times New Roman"/>
          <w:color w:val="auto"/>
          <w:sz w:val="20"/>
          <w:szCs w:val="20"/>
        </w:rPr>
        <w:t>sebanyak</w:t>
      </w:r>
      <w:proofErr w:type="spellEnd"/>
      <w:r w:rsidRPr="007C2E39">
        <w:rPr>
          <w:rFonts w:ascii="Times New Roman" w:hAnsi="Times New Roman" w:cs="Times New Roman"/>
          <w:color w:val="auto"/>
          <w:sz w:val="20"/>
          <w:szCs w:val="20"/>
        </w:rPr>
        <w:t xml:space="preserve"> 81,0%. Ini </w:t>
      </w:r>
      <w:proofErr w:type="spellStart"/>
      <w:r w:rsidRPr="007C2E39">
        <w:rPr>
          <w:rFonts w:ascii="Times New Roman" w:hAnsi="Times New Roman" w:cs="Times New Roman"/>
          <w:color w:val="auto"/>
          <w:sz w:val="20"/>
          <w:szCs w:val="20"/>
        </w:rPr>
        <w:t>dipengaruh</w:t>
      </w:r>
      <w:proofErr w:type="spellEnd"/>
      <w:r w:rsidRPr="007C2E39">
        <w:rPr>
          <w:rFonts w:ascii="Times New Roman" w:hAnsi="Times New Roman" w:cs="Times New Roman"/>
          <w:color w:val="auto"/>
          <w:sz w:val="20"/>
          <w:szCs w:val="20"/>
        </w:rPr>
        <w:t xml:space="preserve"> oleh </w:t>
      </w:r>
      <w:proofErr w:type="spellStart"/>
      <w:r w:rsidRPr="007C2E39">
        <w:rPr>
          <w:rFonts w:ascii="Times New Roman" w:hAnsi="Times New Roman" w:cs="Times New Roman"/>
          <w:color w:val="auto"/>
          <w:sz w:val="20"/>
          <w:szCs w:val="20"/>
        </w:rPr>
        <w:t>dukungan</w:t>
      </w:r>
      <w:proofErr w:type="spellEnd"/>
      <w:r w:rsidRPr="007C2E39">
        <w:rPr>
          <w:rFonts w:ascii="Times New Roman" w:hAnsi="Times New Roman" w:cs="Times New Roman"/>
          <w:color w:val="auto"/>
          <w:sz w:val="20"/>
          <w:szCs w:val="20"/>
        </w:rPr>
        <w:t xml:space="preserve"> </w:t>
      </w:r>
      <w:proofErr w:type="spellStart"/>
      <w:r w:rsidRPr="007C2E39">
        <w:rPr>
          <w:rFonts w:ascii="Times New Roman" w:hAnsi="Times New Roman" w:cs="Times New Roman"/>
          <w:color w:val="auto"/>
          <w:sz w:val="20"/>
          <w:szCs w:val="20"/>
        </w:rPr>
        <w:t>eksternal</w:t>
      </w:r>
      <w:proofErr w:type="spellEnd"/>
      <w:r w:rsidRPr="007C2E39">
        <w:rPr>
          <w:rFonts w:ascii="Times New Roman" w:hAnsi="Times New Roman" w:cs="Times New Roman"/>
          <w:color w:val="auto"/>
          <w:sz w:val="20"/>
          <w:szCs w:val="20"/>
        </w:rPr>
        <w:t xml:space="preserve"> yang </w:t>
      </w:r>
      <w:proofErr w:type="spellStart"/>
      <w:r w:rsidRPr="007C2E39">
        <w:rPr>
          <w:rFonts w:ascii="Times New Roman" w:hAnsi="Times New Roman" w:cs="Times New Roman"/>
          <w:color w:val="auto"/>
          <w:sz w:val="20"/>
          <w:szCs w:val="20"/>
        </w:rPr>
        <w:t>dapat</w:t>
      </w:r>
      <w:proofErr w:type="spellEnd"/>
      <w:r w:rsidRPr="007C2E39">
        <w:rPr>
          <w:rFonts w:ascii="Times New Roman" w:hAnsi="Times New Roman" w:cs="Times New Roman"/>
          <w:color w:val="auto"/>
          <w:sz w:val="20"/>
          <w:szCs w:val="20"/>
        </w:rPr>
        <w:t xml:space="preserve"> </w:t>
      </w:r>
      <w:proofErr w:type="spellStart"/>
      <w:r w:rsidRPr="007C2E39">
        <w:rPr>
          <w:rFonts w:ascii="Times New Roman" w:hAnsi="Times New Roman" w:cs="Times New Roman"/>
          <w:color w:val="auto"/>
          <w:sz w:val="20"/>
          <w:szCs w:val="20"/>
        </w:rPr>
        <w:t>diperoleh</w:t>
      </w:r>
      <w:proofErr w:type="spellEnd"/>
      <w:r w:rsidRPr="007C2E39">
        <w:rPr>
          <w:rFonts w:ascii="Times New Roman" w:hAnsi="Times New Roman" w:cs="Times New Roman"/>
          <w:color w:val="auto"/>
          <w:sz w:val="20"/>
          <w:szCs w:val="20"/>
        </w:rPr>
        <w:t xml:space="preserve"> </w:t>
      </w:r>
      <w:proofErr w:type="spellStart"/>
      <w:r w:rsidRPr="007C2E39">
        <w:rPr>
          <w:rFonts w:ascii="Times New Roman" w:hAnsi="Times New Roman" w:cs="Times New Roman"/>
          <w:color w:val="auto"/>
          <w:sz w:val="20"/>
          <w:szCs w:val="20"/>
        </w:rPr>
        <w:t>dari</w:t>
      </w:r>
      <w:proofErr w:type="spellEnd"/>
      <w:r w:rsidRPr="007C2E39">
        <w:rPr>
          <w:rFonts w:ascii="Times New Roman" w:hAnsi="Times New Roman" w:cs="Times New Roman"/>
          <w:color w:val="auto"/>
          <w:sz w:val="20"/>
          <w:szCs w:val="20"/>
        </w:rPr>
        <w:t xml:space="preserve"> </w:t>
      </w:r>
      <w:proofErr w:type="spellStart"/>
      <w:r w:rsidRPr="007C2E39">
        <w:rPr>
          <w:rFonts w:ascii="Times New Roman" w:hAnsi="Times New Roman" w:cs="Times New Roman"/>
          <w:color w:val="auto"/>
          <w:sz w:val="20"/>
          <w:szCs w:val="20"/>
        </w:rPr>
        <w:t>pesan-pesan</w:t>
      </w:r>
      <w:proofErr w:type="spellEnd"/>
      <w:r w:rsidRPr="007C2E39">
        <w:rPr>
          <w:rFonts w:ascii="Times New Roman" w:hAnsi="Times New Roman" w:cs="Times New Roman"/>
          <w:color w:val="auto"/>
          <w:sz w:val="20"/>
          <w:szCs w:val="20"/>
        </w:rPr>
        <w:t xml:space="preserve"> di media </w:t>
      </w:r>
      <w:proofErr w:type="spellStart"/>
      <w:r w:rsidRPr="007C2E39">
        <w:rPr>
          <w:rFonts w:ascii="Times New Roman" w:hAnsi="Times New Roman" w:cs="Times New Roman"/>
          <w:color w:val="auto"/>
          <w:sz w:val="20"/>
          <w:szCs w:val="20"/>
        </w:rPr>
        <w:t>massa</w:t>
      </w:r>
      <w:proofErr w:type="spellEnd"/>
      <w:r w:rsidRPr="007C2E39">
        <w:rPr>
          <w:rFonts w:ascii="Times New Roman" w:hAnsi="Times New Roman" w:cs="Times New Roman"/>
          <w:color w:val="auto"/>
          <w:sz w:val="20"/>
          <w:szCs w:val="20"/>
        </w:rPr>
        <w:t xml:space="preserve">, </w:t>
      </w:r>
      <w:proofErr w:type="spellStart"/>
      <w:r w:rsidRPr="007C2E39">
        <w:rPr>
          <w:rFonts w:ascii="Times New Roman" w:hAnsi="Times New Roman" w:cs="Times New Roman"/>
          <w:color w:val="auto"/>
          <w:sz w:val="20"/>
          <w:szCs w:val="20"/>
        </w:rPr>
        <w:t>nasihat</w:t>
      </w:r>
      <w:proofErr w:type="spellEnd"/>
      <w:r w:rsidRPr="007C2E39">
        <w:rPr>
          <w:rFonts w:ascii="Times New Roman" w:hAnsi="Times New Roman" w:cs="Times New Roman"/>
          <w:color w:val="auto"/>
          <w:sz w:val="20"/>
          <w:szCs w:val="20"/>
        </w:rPr>
        <w:t xml:space="preserve"> </w:t>
      </w:r>
      <w:proofErr w:type="spellStart"/>
      <w:r w:rsidRPr="007C2E39">
        <w:rPr>
          <w:rFonts w:ascii="Times New Roman" w:hAnsi="Times New Roman" w:cs="Times New Roman"/>
          <w:color w:val="auto"/>
          <w:sz w:val="20"/>
          <w:szCs w:val="20"/>
        </w:rPr>
        <w:t>atau</w:t>
      </w:r>
      <w:proofErr w:type="spellEnd"/>
      <w:r w:rsidRPr="007C2E39">
        <w:rPr>
          <w:rFonts w:ascii="Times New Roman" w:hAnsi="Times New Roman" w:cs="Times New Roman"/>
          <w:color w:val="auto"/>
          <w:sz w:val="20"/>
          <w:szCs w:val="20"/>
        </w:rPr>
        <w:t xml:space="preserve"> </w:t>
      </w:r>
      <w:proofErr w:type="spellStart"/>
      <w:r w:rsidRPr="007C2E39">
        <w:rPr>
          <w:rFonts w:ascii="Times New Roman" w:hAnsi="Times New Roman" w:cs="Times New Roman"/>
          <w:color w:val="auto"/>
          <w:sz w:val="20"/>
          <w:szCs w:val="20"/>
        </w:rPr>
        <w:t>anjuran</w:t>
      </w:r>
      <w:proofErr w:type="spellEnd"/>
      <w:r w:rsidRPr="007C2E39">
        <w:rPr>
          <w:rFonts w:ascii="Times New Roman" w:hAnsi="Times New Roman" w:cs="Times New Roman"/>
          <w:color w:val="auto"/>
          <w:sz w:val="20"/>
          <w:szCs w:val="20"/>
        </w:rPr>
        <w:t xml:space="preserve"> </w:t>
      </w:r>
      <w:proofErr w:type="spellStart"/>
      <w:r w:rsidRPr="007C2E39">
        <w:rPr>
          <w:rFonts w:ascii="Times New Roman" w:hAnsi="Times New Roman" w:cs="Times New Roman"/>
          <w:color w:val="auto"/>
          <w:sz w:val="20"/>
          <w:szCs w:val="20"/>
        </w:rPr>
        <w:t>dari</w:t>
      </w:r>
      <w:proofErr w:type="spellEnd"/>
      <w:r w:rsidRPr="007C2E39">
        <w:rPr>
          <w:rFonts w:ascii="Times New Roman" w:hAnsi="Times New Roman" w:cs="Times New Roman"/>
          <w:color w:val="auto"/>
          <w:sz w:val="20"/>
          <w:szCs w:val="20"/>
        </w:rPr>
        <w:t xml:space="preserve"> </w:t>
      </w:r>
      <w:proofErr w:type="spellStart"/>
      <w:r w:rsidRPr="007C2E39">
        <w:rPr>
          <w:rFonts w:ascii="Times New Roman" w:hAnsi="Times New Roman" w:cs="Times New Roman"/>
          <w:color w:val="auto"/>
          <w:sz w:val="20"/>
          <w:szCs w:val="20"/>
        </w:rPr>
        <w:t>teman</w:t>
      </w:r>
      <w:proofErr w:type="spellEnd"/>
      <w:r w:rsidRPr="007C2E39">
        <w:rPr>
          <w:rFonts w:ascii="Times New Roman" w:hAnsi="Times New Roman" w:cs="Times New Roman"/>
          <w:color w:val="auto"/>
          <w:sz w:val="20"/>
          <w:szCs w:val="20"/>
        </w:rPr>
        <w:t xml:space="preserve"> dan juga </w:t>
      </w:r>
      <w:proofErr w:type="spellStart"/>
      <w:r w:rsidRPr="007C2E39">
        <w:rPr>
          <w:rFonts w:ascii="Times New Roman" w:hAnsi="Times New Roman" w:cs="Times New Roman"/>
          <w:color w:val="auto"/>
          <w:sz w:val="20"/>
          <w:szCs w:val="20"/>
        </w:rPr>
        <w:t>keluarga</w:t>
      </w:r>
      <w:proofErr w:type="spellEnd"/>
      <w:r w:rsidRPr="007C2E39">
        <w:rPr>
          <w:rFonts w:ascii="Times New Roman" w:hAnsi="Times New Roman" w:cs="Times New Roman"/>
          <w:color w:val="auto"/>
          <w:sz w:val="20"/>
          <w:szCs w:val="20"/>
        </w:rPr>
        <w:t xml:space="preserve"> yang </w:t>
      </w:r>
      <w:proofErr w:type="spellStart"/>
      <w:r w:rsidRPr="007C2E39">
        <w:rPr>
          <w:rFonts w:ascii="Times New Roman" w:hAnsi="Times New Roman" w:cs="Times New Roman"/>
          <w:color w:val="auto"/>
          <w:sz w:val="20"/>
          <w:szCs w:val="20"/>
        </w:rPr>
        <w:t>pernah</w:t>
      </w:r>
      <w:proofErr w:type="spellEnd"/>
      <w:r w:rsidRPr="007C2E39">
        <w:rPr>
          <w:rFonts w:ascii="Times New Roman" w:hAnsi="Times New Roman" w:cs="Times New Roman"/>
          <w:color w:val="auto"/>
          <w:sz w:val="20"/>
          <w:szCs w:val="20"/>
        </w:rPr>
        <w:t xml:space="preserve"> </w:t>
      </w:r>
      <w:proofErr w:type="spellStart"/>
      <w:r w:rsidRPr="007C2E39">
        <w:rPr>
          <w:rFonts w:ascii="Times New Roman" w:hAnsi="Times New Roman" w:cs="Times New Roman"/>
          <w:color w:val="auto"/>
          <w:sz w:val="20"/>
          <w:szCs w:val="20"/>
        </w:rPr>
        <w:t>menggunakan</w:t>
      </w:r>
      <w:proofErr w:type="spellEnd"/>
      <w:r w:rsidRPr="007C2E39">
        <w:rPr>
          <w:rFonts w:ascii="Times New Roman" w:hAnsi="Times New Roman" w:cs="Times New Roman"/>
          <w:color w:val="auto"/>
          <w:sz w:val="20"/>
          <w:szCs w:val="20"/>
        </w:rPr>
        <w:t xml:space="preserve"> AKDR </w:t>
      </w:r>
      <w:proofErr w:type="spellStart"/>
      <w:r w:rsidRPr="007C2E39">
        <w:rPr>
          <w:rFonts w:ascii="Times New Roman" w:hAnsi="Times New Roman" w:cs="Times New Roman"/>
          <w:color w:val="auto"/>
          <w:sz w:val="20"/>
          <w:szCs w:val="20"/>
        </w:rPr>
        <w:t>sebelumnya</w:t>
      </w:r>
      <w:proofErr w:type="spellEnd"/>
      <w:r w:rsidRPr="007C2E39">
        <w:rPr>
          <w:rFonts w:ascii="Times New Roman" w:hAnsi="Times New Roman" w:cs="Times New Roman"/>
          <w:color w:val="auto"/>
          <w:sz w:val="20"/>
          <w:szCs w:val="20"/>
        </w:rPr>
        <w:t>.</w:t>
      </w:r>
      <w:bookmarkStart w:id="189" w:name="_Toc106740599"/>
      <w:bookmarkStart w:id="190" w:name="_Toc106741979"/>
      <w:bookmarkStart w:id="191" w:name="_Toc106742263"/>
      <w:bookmarkStart w:id="192" w:name="_Toc107204665"/>
      <w:bookmarkEnd w:id="185"/>
      <w:bookmarkEnd w:id="186"/>
      <w:bookmarkEnd w:id="187"/>
      <w:bookmarkEnd w:id="188"/>
    </w:p>
    <w:p w14:paraId="7FEE8FAC" w14:textId="77777777" w:rsidR="007C2E39" w:rsidRPr="007C2E39" w:rsidRDefault="00BF36B9" w:rsidP="00524AB5">
      <w:pPr>
        <w:pStyle w:val="Heading3"/>
        <w:spacing w:before="0" w:line="360" w:lineRule="auto"/>
        <w:ind w:left="360" w:firstLine="360"/>
        <w:jc w:val="both"/>
        <w:rPr>
          <w:rFonts w:ascii="Times New Roman" w:hAnsi="Times New Roman" w:cs="Times New Roman"/>
          <w:bCs/>
          <w:color w:val="auto"/>
          <w:sz w:val="20"/>
          <w:szCs w:val="20"/>
        </w:rPr>
      </w:pPr>
      <w:r w:rsidRPr="007C2E39">
        <w:rPr>
          <w:rFonts w:ascii="Times New Roman" w:hAnsi="Times New Roman" w:cs="Times New Roman"/>
          <w:bCs/>
          <w:color w:val="auto"/>
          <w:sz w:val="20"/>
          <w:szCs w:val="20"/>
        </w:rPr>
        <w:lastRenderedPageBreak/>
        <w:t xml:space="preserve">Pada </w:t>
      </w:r>
      <w:proofErr w:type="spellStart"/>
      <w:r w:rsidRPr="007C2E39">
        <w:rPr>
          <w:rFonts w:ascii="Times New Roman" w:hAnsi="Times New Roman" w:cs="Times New Roman"/>
          <w:bCs/>
          <w:color w:val="auto"/>
          <w:sz w:val="20"/>
          <w:szCs w:val="20"/>
        </w:rPr>
        <w:t>akseptor</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Implan</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dengan</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persepsi</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keyakinan</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positif</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sebesar</w:t>
      </w:r>
      <w:proofErr w:type="spellEnd"/>
      <w:r w:rsidRPr="007C2E39">
        <w:rPr>
          <w:rFonts w:ascii="Times New Roman" w:hAnsi="Times New Roman" w:cs="Times New Roman"/>
          <w:bCs/>
          <w:color w:val="auto"/>
          <w:sz w:val="20"/>
          <w:szCs w:val="20"/>
        </w:rPr>
        <w:t xml:space="preserve"> 85,7% </w:t>
      </w:r>
      <w:proofErr w:type="spellStart"/>
      <w:r w:rsidRPr="007C2E39">
        <w:rPr>
          <w:rFonts w:ascii="Times New Roman" w:hAnsi="Times New Roman" w:cs="Times New Roman"/>
          <w:bCs/>
          <w:color w:val="auto"/>
          <w:sz w:val="20"/>
          <w:szCs w:val="20"/>
        </w:rPr>
        <w:t>Semestinya</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responden</w:t>
      </w:r>
      <w:proofErr w:type="spellEnd"/>
      <w:r w:rsidRPr="007C2E39">
        <w:rPr>
          <w:rFonts w:ascii="Times New Roman" w:hAnsi="Times New Roman" w:cs="Times New Roman"/>
          <w:bCs/>
          <w:color w:val="auto"/>
          <w:sz w:val="20"/>
          <w:szCs w:val="20"/>
        </w:rPr>
        <w:t xml:space="preserve"> yang </w:t>
      </w:r>
      <w:proofErr w:type="spellStart"/>
      <w:r w:rsidRPr="007C2E39">
        <w:rPr>
          <w:rFonts w:ascii="Times New Roman" w:hAnsi="Times New Roman" w:cs="Times New Roman"/>
          <w:bCs/>
          <w:color w:val="auto"/>
          <w:sz w:val="20"/>
          <w:szCs w:val="20"/>
        </w:rPr>
        <w:t>memilki</w:t>
      </w:r>
      <w:proofErr w:type="spellEnd"/>
      <w:r w:rsidRPr="007C2E39">
        <w:rPr>
          <w:rFonts w:ascii="Times New Roman" w:hAnsi="Times New Roman" w:cs="Times New Roman"/>
          <w:bCs/>
          <w:color w:val="auto"/>
          <w:sz w:val="20"/>
          <w:szCs w:val="20"/>
        </w:rPr>
        <w:t xml:space="preserve"> HBM </w:t>
      </w:r>
      <w:proofErr w:type="spellStart"/>
      <w:r w:rsidRPr="007C2E39">
        <w:rPr>
          <w:rFonts w:ascii="Times New Roman" w:hAnsi="Times New Roman" w:cs="Times New Roman"/>
          <w:bCs/>
          <w:color w:val="auto"/>
          <w:sz w:val="20"/>
          <w:szCs w:val="20"/>
        </w:rPr>
        <w:t>Negatif</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dapat</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mengukur</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keyakinannya</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sendiri</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misal</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menyakinkan</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bahwa</w:t>
      </w:r>
      <w:proofErr w:type="spellEnd"/>
      <w:r w:rsidRPr="007C2E39">
        <w:rPr>
          <w:rFonts w:ascii="Times New Roman" w:hAnsi="Times New Roman" w:cs="Times New Roman"/>
          <w:bCs/>
          <w:color w:val="auto"/>
          <w:sz w:val="20"/>
          <w:szCs w:val="20"/>
        </w:rPr>
        <w:t xml:space="preserve"> AKDR </w:t>
      </w:r>
      <w:proofErr w:type="spellStart"/>
      <w:r w:rsidRPr="007C2E39">
        <w:rPr>
          <w:rFonts w:ascii="Times New Roman" w:hAnsi="Times New Roman" w:cs="Times New Roman"/>
          <w:bCs/>
          <w:color w:val="auto"/>
          <w:sz w:val="20"/>
          <w:szCs w:val="20"/>
        </w:rPr>
        <w:t>adalah</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kontrasepsi</w:t>
      </w:r>
      <w:proofErr w:type="spellEnd"/>
      <w:r w:rsidRPr="007C2E39">
        <w:rPr>
          <w:rFonts w:ascii="Times New Roman" w:hAnsi="Times New Roman" w:cs="Times New Roman"/>
          <w:bCs/>
          <w:color w:val="auto"/>
          <w:sz w:val="20"/>
          <w:szCs w:val="20"/>
        </w:rPr>
        <w:t xml:space="preserve"> yang </w:t>
      </w:r>
      <w:proofErr w:type="spellStart"/>
      <w:r w:rsidRPr="007C2E39">
        <w:rPr>
          <w:rFonts w:ascii="Times New Roman" w:hAnsi="Times New Roman" w:cs="Times New Roman"/>
          <w:bCs/>
          <w:color w:val="auto"/>
          <w:sz w:val="20"/>
          <w:szCs w:val="20"/>
        </w:rPr>
        <w:t>aman</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digunakan</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yakin</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akan</w:t>
      </w:r>
      <w:proofErr w:type="spellEnd"/>
      <w:r w:rsidRPr="007C2E39">
        <w:rPr>
          <w:rFonts w:ascii="Times New Roman" w:hAnsi="Times New Roman" w:cs="Times New Roman"/>
          <w:bCs/>
          <w:color w:val="auto"/>
          <w:sz w:val="20"/>
          <w:szCs w:val="20"/>
        </w:rPr>
        <w:t xml:space="preserve"> rasa </w:t>
      </w:r>
      <w:proofErr w:type="spellStart"/>
      <w:r w:rsidRPr="007C2E39">
        <w:rPr>
          <w:rFonts w:ascii="Times New Roman" w:hAnsi="Times New Roman" w:cs="Times New Roman"/>
          <w:bCs/>
          <w:color w:val="auto"/>
          <w:sz w:val="20"/>
          <w:szCs w:val="20"/>
        </w:rPr>
        <w:t>nyaman</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jika</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menggunakan</w:t>
      </w:r>
      <w:proofErr w:type="spellEnd"/>
      <w:r w:rsidRPr="007C2E39">
        <w:rPr>
          <w:rFonts w:ascii="Times New Roman" w:hAnsi="Times New Roman" w:cs="Times New Roman"/>
          <w:bCs/>
          <w:color w:val="auto"/>
          <w:sz w:val="20"/>
          <w:szCs w:val="20"/>
        </w:rPr>
        <w:t xml:space="preserve"> AKDR. </w:t>
      </w:r>
      <w:proofErr w:type="spellStart"/>
      <w:r w:rsidRPr="007C2E39">
        <w:rPr>
          <w:rFonts w:ascii="Times New Roman" w:hAnsi="Times New Roman" w:cs="Times New Roman"/>
          <w:bCs/>
          <w:color w:val="auto"/>
          <w:sz w:val="20"/>
          <w:szCs w:val="20"/>
        </w:rPr>
        <w:t>jika</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responden</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mennganggap</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secara</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negatif</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maka</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akan</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membentuk</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ancaman</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untuk</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menggunakan</w:t>
      </w:r>
      <w:proofErr w:type="spellEnd"/>
      <w:r w:rsidRPr="007C2E39">
        <w:rPr>
          <w:rFonts w:ascii="Times New Roman" w:hAnsi="Times New Roman" w:cs="Times New Roman"/>
          <w:bCs/>
          <w:color w:val="auto"/>
          <w:sz w:val="20"/>
          <w:szCs w:val="20"/>
        </w:rPr>
        <w:t xml:space="preserve"> AKDR. </w:t>
      </w:r>
      <w:proofErr w:type="spellStart"/>
      <w:r w:rsidRPr="007C2E39">
        <w:rPr>
          <w:rFonts w:ascii="Times New Roman" w:hAnsi="Times New Roman" w:cs="Times New Roman"/>
          <w:bCs/>
          <w:color w:val="auto"/>
          <w:sz w:val="20"/>
          <w:szCs w:val="20"/>
        </w:rPr>
        <w:t>apabila</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hal</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itu</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ditanggapi</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positif</w:t>
      </w:r>
      <w:proofErr w:type="spellEnd"/>
      <w:r w:rsidRPr="007C2E39">
        <w:rPr>
          <w:rFonts w:ascii="Times New Roman" w:hAnsi="Times New Roman" w:cs="Times New Roman"/>
          <w:bCs/>
          <w:color w:val="auto"/>
          <w:sz w:val="20"/>
          <w:szCs w:val="20"/>
        </w:rPr>
        <w:t xml:space="preserve"> dan </w:t>
      </w:r>
      <w:proofErr w:type="spellStart"/>
      <w:r w:rsidRPr="007C2E39">
        <w:rPr>
          <w:rFonts w:ascii="Times New Roman" w:hAnsi="Times New Roman" w:cs="Times New Roman"/>
          <w:bCs/>
          <w:color w:val="auto"/>
          <w:sz w:val="20"/>
          <w:szCs w:val="20"/>
        </w:rPr>
        <w:t>tidak</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bermakna</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maka</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persepsi</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kepercayaan</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diri</w:t>
      </w:r>
      <w:proofErr w:type="spellEnd"/>
      <w:r w:rsidRPr="007C2E39">
        <w:rPr>
          <w:rFonts w:ascii="Times New Roman" w:hAnsi="Times New Roman" w:cs="Times New Roman"/>
          <w:bCs/>
          <w:color w:val="auto"/>
          <w:sz w:val="20"/>
          <w:szCs w:val="20"/>
        </w:rPr>
        <w:t xml:space="preserve"> yang </w:t>
      </w:r>
      <w:proofErr w:type="spellStart"/>
      <w:r w:rsidRPr="007C2E39">
        <w:rPr>
          <w:rFonts w:ascii="Times New Roman" w:hAnsi="Times New Roman" w:cs="Times New Roman"/>
          <w:bCs/>
          <w:color w:val="auto"/>
          <w:sz w:val="20"/>
          <w:szCs w:val="20"/>
        </w:rPr>
        <w:t>diterimanya</w:t>
      </w:r>
      <w:proofErr w:type="spellEnd"/>
      <w:r w:rsidRPr="007C2E39">
        <w:rPr>
          <w:rFonts w:ascii="Times New Roman" w:hAnsi="Times New Roman" w:cs="Times New Roman"/>
          <w:bCs/>
          <w:color w:val="auto"/>
          <w:sz w:val="20"/>
          <w:szCs w:val="20"/>
        </w:rPr>
        <w:t xml:space="preserve"> </w:t>
      </w:r>
      <w:proofErr w:type="spellStart"/>
      <w:r w:rsidRPr="007C2E39">
        <w:rPr>
          <w:rFonts w:ascii="Times New Roman" w:hAnsi="Times New Roman" w:cs="Times New Roman"/>
          <w:bCs/>
          <w:color w:val="auto"/>
          <w:sz w:val="20"/>
          <w:szCs w:val="20"/>
        </w:rPr>
        <w:t>kecil</w:t>
      </w:r>
      <w:bookmarkEnd w:id="189"/>
      <w:bookmarkEnd w:id="190"/>
      <w:bookmarkEnd w:id="191"/>
      <w:bookmarkEnd w:id="192"/>
      <w:proofErr w:type="spellEnd"/>
      <w:r w:rsidRPr="007C2E39">
        <w:rPr>
          <w:rFonts w:ascii="Times New Roman" w:hAnsi="Times New Roman" w:cs="Times New Roman"/>
          <w:bCs/>
          <w:color w:val="auto"/>
          <w:sz w:val="20"/>
          <w:szCs w:val="20"/>
        </w:rPr>
        <w:t xml:space="preserve"> </w:t>
      </w:r>
      <w:bookmarkStart w:id="193" w:name="_Toc106740600"/>
      <w:bookmarkStart w:id="194" w:name="_Toc106741980"/>
      <w:bookmarkStart w:id="195" w:name="_Toc106742264"/>
      <w:bookmarkStart w:id="196" w:name="_Toc107204666"/>
    </w:p>
    <w:p w14:paraId="3DFB7F85" w14:textId="31C1AFBC" w:rsidR="00BF36B9" w:rsidRPr="007C2E39" w:rsidRDefault="00BF36B9" w:rsidP="00524AB5">
      <w:pPr>
        <w:pStyle w:val="Heading3"/>
        <w:spacing w:before="0" w:line="360" w:lineRule="auto"/>
        <w:ind w:left="360" w:firstLine="360"/>
        <w:jc w:val="both"/>
        <w:rPr>
          <w:rFonts w:ascii="Times New Roman" w:hAnsi="Times New Roman" w:cs="Times New Roman"/>
          <w:color w:val="auto"/>
          <w:sz w:val="20"/>
          <w:szCs w:val="20"/>
        </w:rPr>
      </w:pPr>
      <w:proofErr w:type="spellStart"/>
      <w:r w:rsidRPr="007C2E39">
        <w:rPr>
          <w:rFonts w:ascii="Times New Roman" w:hAnsi="Times New Roman" w:cs="Times New Roman"/>
          <w:color w:val="auto"/>
          <w:sz w:val="20"/>
          <w:szCs w:val="20"/>
        </w:rPr>
        <w:t>Elemen</w:t>
      </w:r>
      <w:proofErr w:type="spellEnd"/>
      <w:r w:rsidRPr="007C2E39">
        <w:rPr>
          <w:rFonts w:ascii="Times New Roman" w:hAnsi="Times New Roman" w:cs="Times New Roman"/>
          <w:color w:val="auto"/>
          <w:sz w:val="20"/>
          <w:szCs w:val="20"/>
        </w:rPr>
        <w:t xml:space="preserve"> </w:t>
      </w:r>
      <w:proofErr w:type="spellStart"/>
      <w:r w:rsidRPr="007C2E39">
        <w:rPr>
          <w:rFonts w:ascii="Times New Roman" w:hAnsi="Times New Roman" w:cs="Times New Roman"/>
          <w:color w:val="auto"/>
          <w:sz w:val="20"/>
          <w:szCs w:val="20"/>
        </w:rPr>
        <w:t>dukungan</w:t>
      </w:r>
      <w:proofErr w:type="spellEnd"/>
      <w:r w:rsidRPr="007C2E39">
        <w:rPr>
          <w:rFonts w:ascii="Times New Roman" w:hAnsi="Times New Roman" w:cs="Times New Roman"/>
          <w:color w:val="auto"/>
          <w:sz w:val="20"/>
          <w:szCs w:val="20"/>
        </w:rPr>
        <w:t xml:space="preserve"> </w:t>
      </w:r>
      <w:proofErr w:type="spellStart"/>
      <w:r w:rsidRPr="007C2E39">
        <w:rPr>
          <w:rFonts w:ascii="Times New Roman" w:hAnsi="Times New Roman" w:cs="Times New Roman"/>
          <w:color w:val="auto"/>
          <w:sz w:val="20"/>
          <w:szCs w:val="20"/>
        </w:rPr>
        <w:t>untuk</w:t>
      </w:r>
      <w:proofErr w:type="spellEnd"/>
      <w:r w:rsidRPr="007C2E39">
        <w:rPr>
          <w:rFonts w:ascii="Times New Roman" w:hAnsi="Times New Roman" w:cs="Times New Roman"/>
          <w:color w:val="auto"/>
          <w:sz w:val="20"/>
          <w:szCs w:val="20"/>
        </w:rPr>
        <w:t xml:space="preserve"> </w:t>
      </w:r>
      <w:proofErr w:type="spellStart"/>
      <w:r w:rsidRPr="007C2E39">
        <w:rPr>
          <w:rFonts w:ascii="Times New Roman" w:hAnsi="Times New Roman" w:cs="Times New Roman"/>
          <w:color w:val="auto"/>
          <w:sz w:val="20"/>
          <w:szCs w:val="20"/>
        </w:rPr>
        <w:t>bertindak</w:t>
      </w:r>
      <w:proofErr w:type="spellEnd"/>
      <w:r w:rsidRPr="007C2E39">
        <w:rPr>
          <w:rFonts w:ascii="Times New Roman" w:hAnsi="Times New Roman" w:cs="Times New Roman"/>
          <w:color w:val="auto"/>
          <w:sz w:val="20"/>
          <w:szCs w:val="20"/>
        </w:rPr>
        <w:t xml:space="preserve">, </w:t>
      </w:r>
      <w:proofErr w:type="spellStart"/>
      <w:r w:rsidRPr="007C2E39">
        <w:rPr>
          <w:rFonts w:ascii="Times New Roman" w:hAnsi="Times New Roman" w:cs="Times New Roman"/>
          <w:color w:val="auto"/>
          <w:sz w:val="20"/>
          <w:szCs w:val="20"/>
        </w:rPr>
        <w:t>akseptor</w:t>
      </w:r>
      <w:proofErr w:type="spellEnd"/>
      <w:r w:rsidRPr="007C2E39">
        <w:rPr>
          <w:rFonts w:ascii="Times New Roman" w:hAnsi="Times New Roman" w:cs="Times New Roman"/>
          <w:color w:val="auto"/>
          <w:sz w:val="20"/>
          <w:szCs w:val="20"/>
        </w:rPr>
        <w:t xml:space="preserve"> AKDR </w:t>
      </w:r>
      <w:proofErr w:type="spellStart"/>
      <w:r w:rsidRPr="007C2E39">
        <w:rPr>
          <w:rFonts w:ascii="Times New Roman" w:hAnsi="Times New Roman" w:cs="Times New Roman"/>
          <w:color w:val="auto"/>
          <w:sz w:val="20"/>
          <w:szCs w:val="20"/>
        </w:rPr>
        <w:t>memiliki</w:t>
      </w:r>
      <w:proofErr w:type="spellEnd"/>
      <w:r w:rsidRPr="007C2E39">
        <w:rPr>
          <w:rFonts w:ascii="Times New Roman" w:hAnsi="Times New Roman" w:cs="Times New Roman"/>
          <w:color w:val="auto"/>
          <w:sz w:val="20"/>
          <w:szCs w:val="20"/>
        </w:rPr>
        <w:t xml:space="preserve"> </w:t>
      </w:r>
      <w:proofErr w:type="spellStart"/>
      <w:r w:rsidRPr="007C2E39">
        <w:rPr>
          <w:rFonts w:ascii="Times New Roman" w:hAnsi="Times New Roman" w:cs="Times New Roman"/>
          <w:color w:val="auto"/>
          <w:sz w:val="20"/>
          <w:szCs w:val="20"/>
        </w:rPr>
        <w:t>persepsi</w:t>
      </w:r>
      <w:proofErr w:type="spellEnd"/>
      <w:r w:rsidRPr="007C2E39">
        <w:rPr>
          <w:rFonts w:ascii="Times New Roman" w:hAnsi="Times New Roman" w:cs="Times New Roman"/>
          <w:color w:val="auto"/>
          <w:sz w:val="20"/>
          <w:szCs w:val="20"/>
        </w:rPr>
        <w:t xml:space="preserve"> </w:t>
      </w:r>
      <w:proofErr w:type="spellStart"/>
      <w:r w:rsidRPr="007C2E39">
        <w:rPr>
          <w:rFonts w:ascii="Times New Roman" w:hAnsi="Times New Roman" w:cs="Times New Roman"/>
          <w:color w:val="auto"/>
          <w:sz w:val="20"/>
          <w:szCs w:val="20"/>
        </w:rPr>
        <w:t>sebesar</w:t>
      </w:r>
      <w:proofErr w:type="spellEnd"/>
      <w:r w:rsidRPr="007C2E39">
        <w:rPr>
          <w:rFonts w:ascii="Times New Roman" w:hAnsi="Times New Roman" w:cs="Times New Roman"/>
          <w:color w:val="auto"/>
          <w:sz w:val="20"/>
          <w:szCs w:val="20"/>
        </w:rPr>
        <w:t xml:space="preserve"> 76,2%. </w:t>
      </w:r>
      <w:proofErr w:type="spellStart"/>
      <w:r w:rsidRPr="007C2E39">
        <w:rPr>
          <w:rFonts w:ascii="Times New Roman" w:hAnsi="Times New Roman" w:cs="Times New Roman"/>
          <w:color w:val="auto"/>
          <w:sz w:val="20"/>
          <w:szCs w:val="20"/>
        </w:rPr>
        <w:t>Menurut</w:t>
      </w:r>
      <w:proofErr w:type="spellEnd"/>
      <w:r w:rsidRPr="007C2E39">
        <w:rPr>
          <w:rFonts w:ascii="Times New Roman" w:hAnsi="Times New Roman" w:cs="Times New Roman"/>
          <w:color w:val="auto"/>
          <w:sz w:val="20"/>
          <w:szCs w:val="20"/>
        </w:rPr>
        <w:t xml:space="preserve"> HBM (Rosenstock,1988 </w:t>
      </w:r>
      <w:proofErr w:type="spellStart"/>
      <w:r w:rsidRPr="007C2E39">
        <w:rPr>
          <w:rFonts w:ascii="Times New Roman" w:hAnsi="Times New Roman" w:cs="Times New Roman"/>
          <w:color w:val="auto"/>
          <w:sz w:val="20"/>
          <w:szCs w:val="20"/>
        </w:rPr>
        <w:t>dalam</w:t>
      </w:r>
      <w:proofErr w:type="spellEnd"/>
      <w:r w:rsidRPr="007C2E39">
        <w:rPr>
          <w:rFonts w:ascii="Times New Roman" w:hAnsi="Times New Roman" w:cs="Times New Roman"/>
          <w:color w:val="auto"/>
          <w:sz w:val="20"/>
          <w:szCs w:val="20"/>
        </w:rPr>
        <w:t xml:space="preserve"> Ika,2015, </w:t>
      </w:r>
      <w:proofErr w:type="spellStart"/>
      <w:r w:rsidRPr="007C2E39">
        <w:rPr>
          <w:rFonts w:ascii="Times New Roman" w:hAnsi="Times New Roman" w:cs="Times New Roman"/>
          <w:color w:val="auto"/>
          <w:sz w:val="20"/>
          <w:szCs w:val="20"/>
        </w:rPr>
        <w:t>petunjuk</w:t>
      </w:r>
      <w:proofErr w:type="spellEnd"/>
      <w:r w:rsidRPr="007C2E39">
        <w:rPr>
          <w:rFonts w:ascii="Times New Roman" w:hAnsi="Times New Roman" w:cs="Times New Roman"/>
          <w:color w:val="auto"/>
          <w:sz w:val="20"/>
          <w:szCs w:val="20"/>
        </w:rPr>
        <w:t xml:space="preserve"> </w:t>
      </w:r>
      <w:proofErr w:type="spellStart"/>
      <w:r w:rsidRPr="007C2E39">
        <w:rPr>
          <w:rFonts w:ascii="Times New Roman" w:hAnsi="Times New Roman" w:cs="Times New Roman"/>
          <w:color w:val="auto"/>
          <w:sz w:val="20"/>
          <w:szCs w:val="20"/>
        </w:rPr>
        <w:t>untuk</w:t>
      </w:r>
      <w:proofErr w:type="spellEnd"/>
      <w:r w:rsidRPr="007C2E39">
        <w:rPr>
          <w:rFonts w:ascii="Times New Roman" w:hAnsi="Times New Roman" w:cs="Times New Roman"/>
          <w:color w:val="auto"/>
          <w:sz w:val="20"/>
          <w:szCs w:val="20"/>
        </w:rPr>
        <w:t xml:space="preserve"> </w:t>
      </w:r>
      <w:proofErr w:type="spellStart"/>
      <w:r w:rsidRPr="007C2E39">
        <w:rPr>
          <w:rFonts w:ascii="Times New Roman" w:hAnsi="Times New Roman" w:cs="Times New Roman"/>
          <w:color w:val="auto"/>
          <w:sz w:val="20"/>
          <w:szCs w:val="20"/>
        </w:rPr>
        <w:t>berperilaku</w:t>
      </w:r>
      <w:proofErr w:type="spellEnd"/>
      <w:r w:rsidRPr="007C2E39">
        <w:rPr>
          <w:rFonts w:ascii="Times New Roman" w:hAnsi="Times New Roman" w:cs="Times New Roman"/>
          <w:color w:val="auto"/>
          <w:sz w:val="20"/>
          <w:szCs w:val="20"/>
        </w:rPr>
        <w:t xml:space="preserve"> </w:t>
      </w:r>
      <w:proofErr w:type="spellStart"/>
      <w:r w:rsidRPr="007C2E39">
        <w:rPr>
          <w:rFonts w:ascii="Times New Roman" w:hAnsi="Times New Roman" w:cs="Times New Roman"/>
          <w:color w:val="auto"/>
          <w:sz w:val="20"/>
          <w:szCs w:val="20"/>
        </w:rPr>
        <w:t>diduga</w:t>
      </w:r>
      <w:proofErr w:type="spellEnd"/>
      <w:r w:rsidRPr="007C2E39">
        <w:rPr>
          <w:rFonts w:ascii="Times New Roman" w:hAnsi="Times New Roman" w:cs="Times New Roman"/>
          <w:color w:val="auto"/>
          <w:sz w:val="20"/>
          <w:szCs w:val="20"/>
        </w:rPr>
        <w:t xml:space="preserve"> </w:t>
      </w:r>
      <w:proofErr w:type="spellStart"/>
      <w:r w:rsidRPr="007C2E39">
        <w:rPr>
          <w:rFonts w:ascii="Times New Roman" w:hAnsi="Times New Roman" w:cs="Times New Roman"/>
          <w:color w:val="auto"/>
          <w:sz w:val="20"/>
          <w:szCs w:val="20"/>
        </w:rPr>
        <w:t>tepat</w:t>
      </w:r>
      <w:proofErr w:type="spellEnd"/>
      <w:r w:rsidRPr="007C2E39">
        <w:rPr>
          <w:rFonts w:ascii="Times New Roman" w:hAnsi="Times New Roman" w:cs="Times New Roman"/>
          <w:color w:val="auto"/>
          <w:sz w:val="20"/>
          <w:szCs w:val="20"/>
        </w:rPr>
        <w:t xml:space="preserve"> </w:t>
      </w:r>
      <w:proofErr w:type="spellStart"/>
      <w:r w:rsidRPr="007C2E39">
        <w:rPr>
          <w:rFonts w:ascii="Times New Roman" w:hAnsi="Times New Roman" w:cs="Times New Roman"/>
          <w:color w:val="auto"/>
          <w:sz w:val="20"/>
          <w:szCs w:val="20"/>
        </w:rPr>
        <w:t>untuk</w:t>
      </w:r>
      <w:proofErr w:type="spellEnd"/>
      <w:r w:rsidRPr="007C2E39">
        <w:rPr>
          <w:rFonts w:ascii="Times New Roman" w:hAnsi="Times New Roman" w:cs="Times New Roman"/>
          <w:color w:val="auto"/>
          <w:sz w:val="20"/>
          <w:szCs w:val="20"/>
        </w:rPr>
        <w:t xml:space="preserve"> </w:t>
      </w:r>
      <w:proofErr w:type="spellStart"/>
      <w:r w:rsidRPr="007C2E39">
        <w:rPr>
          <w:rFonts w:ascii="Times New Roman" w:hAnsi="Times New Roman" w:cs="Times New Roman"/>
          <w:color w:val="auto"/>
          <w:sz w:val="20"/>
          <w:szCs w:val="20"/>
        </w:rPr>
        <w:t>memulai</w:t>
      </w:r>
      <w:proofErr w:type="spellEnd"/>
      <w:r w:rsidRPr="007C2E39">
        <w:rPr>
          <w:rFonts w:ascii="Times New Roman" w:hAnsi="Times New Roman" w:cs="Times New Roman"/>
          <w:color w:val="auto"/>
          <w:sz w:val="20"/>
          <w:szCs w:val="20"/>
        </w:rPr>
        <w:t xml:space="preserve"> proses </w:t>
      </w:r>
      <w:proofErr w:type="spellStart"/>
      <w:r w:rsidRPr="007C2E39">
        <w:rPr>
          <w:rFonts w:ascii="Times New Roman" w:hAnsi="Times New Roman" w:cs="Times New Roman"/>
          <w:color w:val="auto"/>
          <w:sz w:val="20"/>
          <w:szCs w:val="20"/>
        </w:rPr>
        <w:t>perilaku</w:t>
      </w:r>
      <w:proofErr w:type="spellEnd"/>
      <w:r w:rsidRPr="007C2E39">
        <w:rPr>
          <w:rFonts w:ascii="Times New Roman" w:hAnsi="Times New Roman" w:cs="Times New Roman"/>
          <w:color w:val="auto"/>
          <w:sz w:val="20"/>
          <w:szCs w:val="20"/>
        </w:rPr>
        <w:t xml:space="preserve"> </w:t>
      </w:r>
      <w:proofErr w:type="spellStart"/>
      <w:r w:rsidRPr="007C2E39">
        <w:rPr>
          <w:rFonts w:ascii="Times New Roman" w:hAnsi="Times New Roman" w:cs="Times New Roman"/>
          <w:color w:val="auto"/>
          <w:sz w:val="20"/>
          <w:szCs w:val="20"/>
        </w:rPr>
        <w:t>atau</w:t>
      </w:r>
      <w:proofErr w:type="spellEnd"/>
      <w:r w:rsidRPr="007C2E39">
        <w:rPr>
          <w:rFonts w:ascii="Times New Roman" w:hAnsi="Times New Roman" w:cs="Times New Roman"/>
          <w:color w:val="auto"/>
          <w:sz w:val="20"/>
          <w:szCs w:val="20"/>
        </w:rPr>
        <w:t xml:space="preserve"> </w:t>
      </w:r>
      <w:proofErr w:type="spellStart"/>
      <w:r w:rsidRPr="007C2E39">
        <w:rPr>
          <w:rFonts w:ascii="Times New Roman" w:hAnsi="Times New Roman" w:cs="Times New Roman"/>
          <w:color w:val="auto"/>
          <w:sz w:val="20"/>
          <w:szCs w:val="20"/>
        </w:rPr>
        <w:t>disebut</w:t>
      </w:r>
      <w:proofErr w:type="spellEnd"/>
      <w:r w:rsidRPr="007C2E39">
        <w:rPr>
          <w:rFonts w:ascii="Times New Roman" w:hAnsi="Times New Roman" w:cs="Times New Roman"/>
          <w:color w:val="auto"/>
          <w:sz w:val="20"/>
          <w:szCs w:val="20"/>
        </w:rPr>
        <w:t xml:space="preserve"> </w:t>
      </w:r>
      <w:proofErr w:type="spellStart"/>
      <w:r w:rsidRPr="007C2E39">
        <w:rPr>
          <w:rFonts w:ascii="Times New Roman" w:hAnsi="Times New Roman" w:cs="Times New Roman"/>
          <w:color w:val="auto"/>
          <w:sz w:val="20"/>
          <w:szCs w:val="20"/>
        </w:rPr>
        <w:t>sebagai</w:t>
      </w:r>
      <w:proofErr w:type="spellEnd"/>
      <w:r w:rsidRPr="007C2E39">
        <w:rPr>
          <w:rFonts w:ascii="Times New Roman" w:hAnsi="Times New Roman" w:cs="Times New Roman"/>
          <w:color w:val="auto"/>
          <w:sz w:val="20"/>
          <w:szCs w:val="20"/>
        </w:rPr>
        <w:t xml:space="preserve"> </w:t>
      </w:r>
      <w:proofErr w:type="spellStart"/>
      <w:r w:rsidRPr="007C2E39">
        <w:rPr>
          <w:rFonts w:ascii="Times New Roman" w:hAnsi="Times New Roman" w:cs="Times New Roman"/>
          <w:color w:val="auto"/>
          <w:sz w:val="20"/>
          <w:szCs w:val="20"/>
        </w:rPr>
        <w:t>keyakinan</w:t>
      </w:r>
      <w:proofErr w:type="spellEnd"/>
      <w:r w:rsidRPr="007C2E39">
        <w:rPr>
          <w:rFonts w:ascii="Times New Roman" w:hAnsi="Times New Roman" w:cs="Times New Roman"/>
          <w:color w:val="auto"/>
          <w:sz w:val="20"/>
          <w:szCs w:val="20"/>
        </w:rPr>
        <w:t xml:space="preserve"> </w:t>
      </w:r>
      <w:proofErr w:type="spellStart"/>
      <w:r w:rsidRPr="007C2E39">
        <w:rPr>
          <w:rFonts w:ascii="Times New Roman" w:hAnsi="Times New Roman" w:cs="Times New Roman"/>
          <w:color w:val="auto"/>
          <w:sz w:val="20"/>
          <w:szCs w:val="20"/>
        </w:rPr>
        <w:t>terhadap</w:t>
      </w:r>
      <w:proofErr w:type="spellEnd"/>
      <w:r w:rsidRPr="007C2E39">
        <w:rPr>
          <w:rFonts w:ascii="Times New Roman" w:hAnsi="Times New Roman" w:cs="Times New Roman"/>
          <w:color w:val="auto"/>
          <w:sz w:val="20"/>
          <w:szCs w:val="20"/>
        </w:rPr>
        <w:t xml:space="preserve"> </w:t>
      </w:r>
      <w:proofErr w:type="spellStart"/>
      <w:r w:rsidRPr="007C2E39">
        <w:rPr>
          <w:rFonts w:ascii="Times New Roman" w:hAnsi="Times New Roman" w:cs="Times New Roman"/>
          <w:color w:val="auto"/>
          <w:sz w:val="20"/>
          <w:szCs w:val="20"/>
        </w:rPr>
        <w:t>posisi</w:t>
      </w:r>
      <w:proofErr w:type="spellEnd"/>
      <w:r w:rsidRPr="007C2E39">
        <w:rPr>
          <w:rFonts w:ascii="Times New Roman" w:hAnsi="Times New Roman" w:cs="Times New Roman"/>
          <w:color w:val="auto"/>
          <w:sz w:val="20"/>
          <w:szCs w:val="20"/>
        </w:rPr>
        <w:t xml:space="preserve"> </w:t>
      </w:r>
      <w:proofErr w:type="spellStart"/>
      <w:r w:rsidRPr="007C2E39">
        <w:rPr>
          <w:rFonts w:ascii="Times New Roman" w:hAnsi="Times New Roman" w:cs="Times New Roman"/>
          <w:color w:val="auto"/>
          <w:sz w:val="20"/>
          <w:szCs w:val="20"/>
        </w:rPr>
        <w:t>menonjol</w:t>
      </w:r>
      <w:proofErr w:type="spellEnd"/>
      <w:r w:rsidRPr="007C2E39">
        <w:rPr>
          <w:rFonts w:ascii="Times New Roman" w:hAnsi="Times New Roman" w:cs="Times New Roman"/>
          <w:color w:val="auto"/>
          <w:sz w:val="20"/>
          <w:szCs w:val="20"/>
        </w:rPr>
        <w:t xml:space="preserve"> </w:t>
      </w:r>
      <w:proofErr w:type="spellStart"/>
      <w:r w:rsidRPr="007C2E39">
        <w:rPr>
          <w:rFonts w:ascii="Times New Roman" w:hAnsi="Times New Roman" w:cs="Times New Roman"/>
          <w:color w:val="auto"/>
          <w:sz w:val="20"/>
          <w:szCs w:val="20"/>
        </w:rPr>
        <w:t>berasal</w:t>
      </w:r>
      <w:proofErr w:type="spellEnd"/>
      <w:r w:rsidRPr="007C2E39">
        <w:rPr>
          <w:rFonts w:ascii="Times New Roman" w:hAnsi="Times New Roman" w:cs="Times New Roman"/>
          <w:color w:val="auto"/>
          <w:sz w:val="20"/>
          <w:szCs w:val="20"/>
        </w:rPr>
        <w:t xml:space="preserve"> </w:t>
      </w:r>
      <w:proofErr w:type="spellStart"/>
      <w:r w:rsidRPr="007C2E39">
        <w:rPr>
          <w:rFonts w:ascii="Times New Roman" w:hAnsi="Times New Roman" w:cs="Times New Roman"/>
          <w:color w:val="auto"/>
          <w:sz w:val="20"/>
          <w:szCs w:val="20"/>
        </w:rPr>
        <w:t>dari</w:t>
      </w:r>
      <w:proofErr w:type="spellEnd"/>
      <w:r w:rsidRPr="007C2E39">
        <w:rPr>
          <w:rFonts w:ascii="Times New Roman" w:hAnsi="Times New Roman" w:cs="Times New Roman"/>
          <w:color w:val="auto"/>
          <w:sz w:val="20"/>
          <w:szCs w:val="20"/>
        </w:rPr>
        <w:t xml:space="preserve"> </w:t>
      </w:r>
      <w:proofErr w:type="spellStart"/>
      <w:r w:rsidRPr="007C2E39">
        <w:rPr>
          <w:rFonts w:ascii="Times New Roman" w:hAnsi="Times New Roman" w:cs="Times New Roman"/>
          <w:color w:val="auto"/>
          <w:sz w:val="20"/>
          <w:szCs w:val="20"/>
        </w:rPr>
        <w:t>informasi</w:t>
      </w:r>
      <w:proofErr w:type="spellEnd"/>
      <w:r w:rsidRPr="007C2E39">
        <w:rPr>
          <w:rFonts w:ascii="Times New Roman" w:hAnsi="Times New Roman" w:cs="Times New Roman"/>
          <w:color w:val="auto"/>
          <w:sz w:val="20"/>
          <w:szCs w:val="20"/>
        </w:rPr>
        <w:t xml:space="preserve"> </w:t>
      </w:r>
      <w:proofErr w:type="spellStart"/>
      <w:r w:rsidRPr="007C2E39">
        <w:rPr>
          <w:rFonts w:ascii="Times New Roman" w:hAnsi="Times New Roman" w:cs="Times New Roman"/>
          <w:color w:val="auto"/>
          <w:sz w:val="20"/>
          <w:szCs w:val="20"/>
        </w:rPr>
        <w:t>baik</w:t>
      </w:r>
      <w:proofErr w:type="spellEnd"/>
      <w:r w:rsidRPr="007C2E39">
        <w:rPr>
          <w:rFonts w:ascii="Times New Roman" w:hAnsi="Times New Roman" w:cs="Times New Roman"/>
          <w:color w:val="auto"/>
          <w:sz w:val="20"/>
          <w:szCs w:val="20"/>
        </w:rPr>
        <w:t xml:space="preserve"> </w:t>
      </w:r>
      <w:proofErr w:type="spellStart"/>
      <w:r w:rsidRPr="007C2E39">
        <w:rPr>
          <w:rFonts w:ascii="Times New Roman" w:hAnsi="Times New Roman" w:cs="Times New Roman"/>
          <w:color w:val="auto"/>
          <w:sz w:val="20"/>
          <w:szCs w:val="20"/>
        </w:rPr>
        <w:t>dari</w:t>
      </w:r>
      <w:proofErr w:type="spellEnd"/>
      <w:r w:rsidRPr="007C2E39">
        <w:rPr>
          <w:rFonts w:ascii="Times New Roman" w:hAnsi="Times New Roman" w:cs="Times New Roman"/>
          <w:color w:val="auto"/>
          <w:sz w:val="20"/>
          <w:szCs w:val="20"/>
        </w:rPr>
        <w:t xml:space="preserve"> </w:t>
      </w:r>
      <w:proofErr w:type="spellStart"/>
      <w:r w:rsidRPr="007C2E39">
        <w:rPr>
          <w:rFonts w:ascii="Times New Roman" w:hAnsi="Times New Roman" w:cs="Times New Roman"/>
          <w:color w:val="auto"/>
          <w:sz w:val="20"/>
          <w:szCs w:val="20"/>
        </w:rPr>
        <w:t>luar</w:t>
      </w:r>
      <w:proofErr w:type="spellEnd"/>
      <w:r w:rsidRPr="007C2E39">
        <w:rPr>
          <w:rFonts w:ascii="Times New Roman" w:hAnsi="Times New Roman" w:cs="Times New Roman"/>
          <w:color w:val="auto"/>
          <w:sz w:val="20"/>
          <w:szCs w:val="20"/>
        </w:rPr>
        <w:t xml:space="preserve"> </w:t>
      </w:r>
      <w:proofErr w:type="spellStart"/>
      <w:r w:rsidRPr="007C2E39">
        <w:rPr>
          <w:rFonts w:ascii="Times New Roman" w:hAnsi="Times New Roman" w:cs="Times New Roman"/>
          <w:color w:val="auto"/>
          <w:sz w:val="20"/>
          <w:szCs w:val="20"/>
        </w:rPr>
        <w:t>atau</w:t>
      </w:r>
      <w:proofErr w:type="spellEnd"/>
      <w:r w:rsidRPr="007C2E39">
        <w:rPr>
          <w:rFonts w:ascii="Times New Roman" w:hAnsi="Times New Roman" w:cs="Times New Roman"/>
          <w:color w:val="auto"/>
          <w:sz w:val="20"/>
          <w:szCs w:val="20"/>
        </w:rPr>
        <w:t xml:space="preserve"> </w:t>
      </w:r>
      <w:proofErr w:type="spellStart"/>
      <w:r w:rsidRPr="007C2E39">
        <w:rPr>
          <w:rFonts w:ascii="Times New Roman" w:hAnsi="Times New Roman" w:cs="Times New Roman"/>
          <w:color w:val="auto"/>
          <w:sz w:val="20"/>
          <w:szCs w:val="20"/>
        </w:rPr>
        <w:t>nasehat</w:t>
      </w:r>
      <w:proofErr w:type="spellEnd"/>
      <w:r w:rsidRPr="007C2E39">
        <w:rPr>
          <w:rFonts w:ascii="Times New Roman" w:hAnsi="Times New Roman" w:cs="Times New Roman"/>
          <w:color w:val="auto"/>
          <w:sz w:val="20"/>
          <w:szCs w:val="20"/>
        </w:rPr>
        <w:t xml:space="preserve"> </w:t>
      </w:r>
      <w:proofErr w:type="spellStart"/>
      <w:r w:rsidRPr="007C2E39">
        <w:rPr>
          <w:rFonts w:ascii="Times New Roman" w:hAnsi="Times New Roman" w:cs="Times New Roman"/>
          <w:color w:val="auto"/>
          <w:sz w:val="20"/>
          <w:szCs w:val="20"/>
        </w:rPr>
        <w:t>mengenai</w:t>
      </w:r>
      <w:proofErr w:type="spellEnd"/>
      <w:r w:rsidRPr="007C2E39">
        <w:rPr>
          <w:rFonts w:ascii="Times New Roman" w:hAnsi="Times New Roman" w:cs="Times New Roman"/>
          <w:color w:val="auto"/>
          <w:sz w:val="20"/>
          <w:szCs w:val="20"/>
        </w:rPr>
        <w:t xml:space="preserve"> </w:t>
      </w:r>
      <w:proofErr w:type="spellStart"/>
      <w:r w:rsidRPr="007C2E39">
        <w:rPr>
          <w:rFonts w:ascii="Times New Roman" w:hAnsi="Times New Roman" w:cs="Times New Roman"/>
          <w:color w:val="auto"/>
          <w:sz w:val="20"/>
          <w:szCs w:val="20"/>
        </w:rPr>
        <w:t>permasalahan</w:t>
      </w:r>
      <w:proofErr w:type="spellEnd"/>
      <w:r w:rsidRPr="007C2E39">
        <w:rPr>
          <w:rFonts w:ascii="Times New Roman" w:hAnsi="Times New Roman" w:cs="Times New Roman"/>
          <w:color w:val="auto"/>
          <w:sz w:val="20"/>
          <w:szCs w:val="20"/>
        </w:rPr>
        <w:t xml:space="preserve"> Kesehatan </w:t>
      </w:r>
      <w:proofErr w:type="spellStart"/>
      <w:r w:rsidRPr="007C2E39">
        <w:rPr>
          <w:rFonts w:ascii="Times New Roman" w:hAnsi="Times New Roman" w:cs="Times New Roman"/>
          <w:color w:val="auto"/>
          <w:sz w:val="20"/>
          <w:szCs w:val="20"/>
        </w:rPr>
        <w:t>misalnya</w:t>
      </w:r>
      <w:proofErr w:type="spellEnd"/>
      <w:r w:rsidRPr="007C2E39">
        <w:rPr>
          <w:rFonts w:ascii="Times New Roman" w:hAnsi="Times New Roman" w:cs="Times New Roman"/>
          <w:color w:val="auto"/>
          <w:sz w:val="20"/>
          <w:szCs w:val="20"/>
        </w:rPr>
        <w:t xml:space="preserve"> </w:t>
      </w:r>
      <w:proofErr w:type="spellStart"/>
      <w:r w:rsidRPr="007C2E39">
        <w:rPr>
          <w:rFonts w:ascii="Times New Roman" w:hAnsi="Times New Roman" w:cs="Times New Roman"/>
          <w:color w:val="auto"/>
          <w:sz w:val="20"/>
          <w:szCs w:val="20"/>
        </w:rPr>
        <w:t>dari</w:t>
      </w:r>
      <w:proofErr w:type="spellEnd"/>
      <w:r w:rsidRPr="007C2E39">
        <w:rPr>
          <w:rFonts w:ascii="Times New Roman" w:hAnsi="Times New Roman" w:cs="Times New Roman"/>
          <w:color w:val="auto"/>
          <w:sz w:val="20"/>
          <w:szCs w:val="20"/>
        </w:rPr>
        <w:t xml:space="preserve"> media masa </w:t>
      </w:r>
      <w:proofErr w:type="spellStart"/>
      <w:r w:rsidRPr="007C2E39">
        <w:rPr>
          <w:rFonts w:ascii="Times New Roman" w:hAnsi="Times New Roman" w:cs="Times New Roman"/>
          <w:color w:val="auto"/>
          <w:sz w:val="20"/>
          <w:szCs w:val="20"/>
        </w:rPr>
        <w:t>atau</w:t>
      </w:r>
      <w:proofErr w:type="spellEnd"/>
      <w:r w:rsidRPr="007C2E39">
        <w:rPr>
          <w:rFonts w:ascii="Times New Roman" w:hAnsi="Times New Roman" w:cs="Times New Roman"/>
          <w:color w:val="auto"/>
          <w:sz w:val="20"/>
          <w:szCs w:val="20"/>
        </w:rPr>
        <w:t xml:space="preserve"> </w:t>
      </w:r>
      <w:proofErr w:type="spellStart"/>
      <w:r w:rsidRPr="007C2E39">
        <w:rPr>
          <w:rFonts w:ascii="Times New Roman" w:hAnsi="Times New Roman" w:cs="Times New Roman"/>
          <w:color w:val="auto"/>
          <w:sz w:val="20"/>
          <w:szCs w:val="20"/>
        </w:rPr>
        <w:t>petugas</w:t>
      </w:r>
      <w:proofErr w:type="spellEnd"/>
      <w:r w:rsidRPr="007C2E39">
        <w:rPr>
          <w:rFonts w:ascii="Times New Roman" w:hAnsi="Times New Roman" w:cs="Times New Roman"/>
          <w:color w:val="auto"/>
          <w:sz w:val="20"/>
          <w:szCs w:val="20"/>
        </w:rPr>
        <w:t xml:space="preserve"> Kesehatan. </w:t>
      </w:r>
      <w:proofErr w:type="spellStart"/>
      <w:r w:rsidRPr="007C2E39">
        <w:rPr>
          <w:rFonts w:ascii="Times New Roman" w:hAnsi="Times New Roman" w:cs="Times New Roman"/>
          <w:color w:val="auto"/>
          <w:sz w:val="20"/>
          <w:szCs w:val="20"/>
        </w:rPr>
        <w:t>Kelompok</w:t>
      </w:r>
      <w:proofErr w:type="spellEnd"/>
      <w:r w:rsidRPr="007C2E39">
        <w:rPr>
          <w:rFonts w:ascii="Times New Roman" w:hAnsi="Times New Roman" w:cs="Times New Roman"/>
          <w:color w:val="auto"/>
          <w:sz w:val="20"/>
          <w:szCs w:val="20"/>
        </w:rPr>
        <w:t xml:space="preserve"> yang </w:t>
      </w:r>
      <w:proofErr w:type="spellStart"/>
      <w:r w:rsidRPr="007C2E39">
        <w:rPr>
          <w:rFonts w:ascii="Times New Roman" w:hAnsi="Times New Roman" w:cs="Times New Roman"/>
          <w:color w:val="auto"/>
          <w:sz w:val="20"/>
          <w:szCs w:val="20"/>
        </w:rPr>
        <w:t>memiliki</w:t>
      </w:r>
      <w:proofErr w:type="spellEnd"/>
      <w:r w:rsidRPr="007C2E39">
        <w:rPr>
          <w:rFonts w:ascii="Times New Roman" w:hAnsi="Times New Roman" w:cs="Times New Roman"/>
          <w:color w:val="auto"/>
          <w:sz w:val="20"/>
          <w:szCs w:val="20"/>
        </w:rPr>
        <w:t xml:space="preserve"> </w:t>
      </w:r>
      <w:proofErr w:type="spellStart"/>
      <w:r w:rsidRPr="007C2E39">
        <w:rPr>
          <w:rFonts w:ascii="Times New Roman" w:hAnsi="Times New Roman" w:cs="Times New Roman"/>
          <w:color w:val="auto"/>
          <w:sz w:val="20"/>
          <w:szCs w:val="20"/>
        </w:rPr>
        <w:t>persepsi</w:t>
      </w:r>
      <w:proofErr w:type="spellEnd"/>
      <w:r w:rsidRPr="007C2E39">
        <w:rPr>
          <w:rFonts w:ascii="Times New Roman" w:hAnsi="Times New Roman" w:cs="Times New Roman"/>
          <w:color w:val="auto"/>
          <w:sz w:val="20"/>
          <w:szCs w:val="20"/>
        </w:rPr>
        <w:t xml:space="preserve"> </w:t>
      </w:r>
      <w:proofErr w:type="spellStart"/>
      <w:r w:rsidRPr="007C2E39">
        <w:rPr>
          <w:rFonts w:ascii="Times New Roman" w:hAnsi="Times New Roman" w:cs="Times New Roman"/>
          <w:color w:val="auto"/>
          <w:sz w:val="20"/>
          <w:szCs w:val="20"/>
        </w:rPr>
        <w:t>negatif</w:t>
      </w:r>
      <w:proofErr w:type="spellEnd"/>
      <w:r w:rsidRPr="007C2E39">
        <w:rPr>
          <w:rFonts w:ascii="Times New Roman" w:hAnsi="Times New Roman" w:cs="Times New Roman"/>
          <w:color w:val="auto"/>
          <w:sz w:val="20"/>
          <w:szCs w:val="20"/>
        </w:rPr>
        <w:t xml:space="preserve"> </w:t>
      </w:r>
      <w:proofErr w:type="spellStart"/>
      <w:r w:rsidRPr="007C2E39">
        <w:rPr>
          <w:rFonts w:ascii="Times New Roman" w:hAnsi="Times New Roman" w:cs="Times New Roman"/>
          <w:color w:val="auto"/>
          <w:sz w:val="20"/>
          <w:szCs w:val="20"/>
        </w:rPr>
        <w:t>rendah</w:t>
      </w:r>
      <w:proofErr w:type="spellEnd"/>
      <w:r w:rsidRPr="007C2E39">
        <w:rPr>
          <w:rFonts w:ascii="Times New Roman" w:hAnsi="Times New Roman" w:cs="Times New Roman"/>
          <w:color w:val="auto"/>
          <w:sz w:val="20"/>
          <w:szCs w:val="20"/>
        </w:rPr>
        <w:t xml:space="preserve"> </w:t>
      </w:r>
      <w:proofErr w:type="spellStart"/>
      <w:r w:rsidRPr="007C2E39">
        <w:rPr>
          <w:rFonts w:ascii="Times New Roman" w:hAnsi="Times New Roman" w:cs="Times New Roman"/>
          <w:color w:val="auto"/>
          <w:sz w:val="20"/>
          <w:szCs w:val="20"/>
        </w:rPr>
        <w:t>tetapi</w:t>
      </w:r>
      <w:proofErr w:type="spellEnd"/>
      <w:r w:rsidRPr="007C2E39">
        <w:rPr>
          <w:rFonts w:ascii="Times New Roman" w:hAnsi="Times New Roman" w:cs="Times New Roman"/>
          <w:color w:val="auto"/>
          <w:sz w:val="20"/>
          <w:szCs w:val="20"/>
        </w:rPr>
        <w:t xml:space="preserve"> </w:t>
      </w:r>
      <w:proofErr w:type="spellStart"/>
      <w:r w:rsidRPr="007C2E39">
        <w:rPr>
          <w:rFonts w:ascii="Times New Roman" w:hAnsi="Times New Roman" w:cs="Times New Roman"/>
          <w:color w:val="auto"/>
          <w:sz w:val="20"/>
          <w:szCs w:val="20"/>
        </w:rPr>
        <w:t>dalam</w:t>
      </w:r>
      <w:proofErr w:type="spellEnd"/>
      <w:r w:rsidRPr="007C2E39">
        <w:rPr>
          <w:rFonts w:ascii="Times New Roman" w:hAnsi="Times New Roman" w:cs="Times New Roman"/>
          <w:color w:val="auto"/>
          <w:sz w:val="20"/>
          <w:szCs w:val="20"/>
        </w:rPr>
        <w:t xml:space="preserve"> </w:t>
      </w:r>
      <w:proofErr w:type="spellStart"/>
      <w:r w:rsidRPr="007C2E39">
        <w:rPr>
          <w:rFonts w:ascii="Times New Roman" w:hAnsi="Times New Roman" w:cs="Times New Roman"/>
          <w:color w:val="auto"/>
          <w:sz w:val="20"/>
          <w:szCs w:val="20"/>
        </w:rPr>
        <w:t>berperilaku</w:t>
      </w:r>
      <w:proofErr w:type="spellEnd"/>
      <w:r w:rsidRPr="007C2E39">
        <w:rPr>
          <w:rFonts w:ascii="Times New Roman" w:hAnsi="Times New Roman" w:cs="Times New Roman"/>
          <w:color w:val="auto"/>
          <w:sz w:val="20"/>
          <w:szCs w:val="20"/>
        </w:rPr>
        <w:t xml:space="preserve"> </w:t>
      </w:r>
      <w:proofErr w:type="spellStart"/>
      <w:r w:rsidRPr="007C2E39">
        <w:rPr>
          <w:rFonts w:ascii="Times New Roman" w:hAnsi="Times New Roman" w:cs="Times New Roman"/>
          <w:color w:val="auto"/>
          <w:sz w:val="20"/>
          <w:szCs w:val="20"/>
        </w:rPr>
        <w:t>mereka</w:t>
      </w:r>
      <w:proofErr w:type="spellEnd"/>
      <w:r w:rsidRPr="007C2E39">
        <w:rPr>
          <w:rFonts w:ascii="Times New Roman" w:hAnsi="Times New Roman" w:cs="Times New Roman"/>
          <w:color w:val="auto"/>
          <w:sz w:val="20"/>
          <w:szCs w:val="20"/>
        </w:rPr>
        <w:t xml:space="preserve"> </w:t>
      </w:r>
      <w:proofErr w:type="spellStart"/>
      <w:r w:rsidRPr="007C2E39">
        <w:rPr>
          <w:rFonts w:ascii="Times New Roman" w:hAnsi="Times New Roman" w:cs="Times New Roman"/>
          <w:color w:val="auto"/>
          <w:sz w:val="20"/>
          <w:szCs w:val="20"/>
        </w:rPr>
        <w:t>cenderung</w:t>
      </w:r>
      <w:proofErr w:type="spellEnd"/>
      <w:r w:rsidRPr="007C2E39">
        <w:rPr>
          <w:rFonts w:ascii="Times New Roman" w:hAnsi="Times New Roman" w:cs="Times New Roman"/>
          <w:color w:val="auto"/>
          <w:sz w:val="20"/>
          <w:szCs w:val="20"/>
        </w:rPr>
        <w:t xml:space="preserve"> </w:t>
      </w:r>
      <w:proofErr w:type="spellStart"/>
      <w:r w:rsidRPr="007C2E39">
        <w:rPr>
          <w:rFonts w:ascii="Times New Roman" w:hAnsi="Times New Roman" w:cs="Times New Roman"/>
          <w:color w:val="auto"/>
          <w:sz w:val="20"/>
          <w:szCs w:val="20"/>
        </w:rPr>
        <w:t>tidak</w:t>
      </w:r>
      <w:proofErr w:type="spellEnd"/>
      <w:r w:rsidRPr="007C2E39">
        <w:rPr>
          <w:rFonts w:ascii="Times New Roman" w:hAnsi="Times New Roman" w:cs="Times New Roman"/>
          <w:color w:val="auto"/>
          <w:sz w:val="20"/>
          <w:szCs w:val="20"/>
        </w:rPr>
        <w:t xml:space="preserve"> </w:t>
      </w:r>
      <w:proofErr w:type="spellStart"/>
      <w:r w:rsidRPr="007C2E39">
        <w:rPr>
          <w:rFonts w:ascii="Times New Roman" w:hAnsi="Times New Roman" w:cs="Times New Roman"/>
          <w:color w:val="auto"/>
          <w:sz w:val="20"/>
          <w:szCs w:val="20"/>
        </w:rPr>
        <w:t>baik</w:t>
      </w:r>
      <w:proofErr w:type="spellEnd"/>
      <w:r w:rsidRPr="007C2E39">
        <w:rPr>
          <w:rFonts w:ascii="Times New Roman" w:hAnsi="Times New Roman" w:cs="Times New Roman"/>
          <w:color w:val="auto"/>
          <w:sz w:val="20"/>
          <w:szCs w:val="20"/>
        </w:rPr>
        <w:t xml:space="preserve"> </w:t>
      </w:r>
      <w:proofErr w:type="spellStart"/>
      <w:r w:rsidRPr="007C2E39">
        <w:rPr>
          <w:rFonts w:ascii="Times New Roman" w:hAnsi="Times New Roman" w:cs="Times New Roman"/>
          <w:color w:val="auto"/>
          <w:sz w:val="20"/>
          <w:szCs w:val="20"/>
        </w:rPr>
        <w:t>dalam</w:t>
      </w:r>
      <w:proofErr w:type="spellEnd"/>
      <w:r w:rsidRPr="007C2E39">
        <w:rPr>
          <w:rFonts w:ascii="Times New Roman" w:hAnsi="Times New Roman" w:cs="Times New Roman"/>
          <w:color w:val="auto"/>
          <w:sz w:val="20"/>
          <w:szCs w:val="20"/>
        </w:rPr>
        <w:t xml:space="preserve"> </w:t>
      </w:r>
      <w:proofErr w:type="spellStart"/>
      <w:r w:rsidRPr="007C2E39">
        <w:rPr>
          <w:rFonts w:ascii="Times New Roman" w:hAnsi="Times New Roman" w:cs="Times New Roman"/>
          <w:color w:val="auto"/>
          <w:sz w:val="20"/>
          <w:szCs w:val="20"/>
        </w:rPr>
        <w:t>pemilihan</w:t>
      </w:r>
      <w:proofErr w:type="spellEnd"/>
      <w:r w:rsidRPr="007C2E39">
        <w:rPr>
          <w:rFonts w:ascii="Times New Roman" w:hAnsi="Times New Roman" w:cs="Times New Roman"/>
          <w:bCs/>
          <w:color w:val="auto"/>
          <w:sz w:val="20"/>
          <w:szCs w:val="20"/>
        </w:rPr>
        <w:t xml:space="preserve"> </w:t>
      </w:r>
      <w:r w:rsidRPr="007C2E39">
        <w:rPr>
          <w:rFonts w:ascii="Times New Roman" w:hAnsi="Times New Roman" w:cs="Times New Roman"/>
          <w:color w:val="auto"/>
          <w:sz w:val="20"/>
          <w:szCs w:val="20"/>
        </w:rPr>
        <w:t xml:space="preserve">AKDR. </w:t>
      </w:r>
      <w:proofErr w:type="spellStart"/>
      <w:r w:rsidRPr="007C2E39">
        <w:rPr>
          <w:rFonts w:ascii="Times New Roman" w:hAnsi="Times New Roman" w:cs="Times New Roman"/>
          <w:color w:val="auto"/>
          <w:sz w:val="20"/>
          <w:szCs w:val="20"/>
        </w:rPr>
        <w:t>artinya</w:t>
      </w:r>
      <w:proofErr w:type="spellEnd"/>
      <w:r w:rsidRPr="007C2E39">
        <w:rPr>
          <w:rFonts w:ascii="Times New Roman" w:hAnsi="Times New Roman" w:cs="Times New Roman"/>
          <w:color w:val="auto"/>
          <w:sz w:val="20"/>
          <w:szCs w:val="20"/>
        </w:rPr>
        <w:t xml:space="preserve">, </w:t>
      </w:r>
      <w:proofErr w:type="spellStart"/>
      <w:r w:rsidRPr="007C2E39">
        <w:rPr>
          <w:rFonts w:ascii="Times New Roman" w:hAnsi="Times New Roman" w:cs="Times New Roman"/>
          <w:color w:val="auto"/>
          <w:sz w:val="20"/>
          <w:szCs w:val="20"/>
        </w:rPr>
        <w:t>perubahan</w:t>
      </w:r>
      <w:proofErr w:type="spellEnd"/>
      <w:r w:rsidRPr="007C2E39">
        <w:rPr>
          <w:rFonts w:ascii="Times New Roman" w:hAnsi="Times New Roman" w:cs="Times New Roman"/>
          <w:color w:val="auto"/>
          <w:sz w:val="20"/>
          <w:szCs w:val="20"/>
        </w:rPr>
        <w:t xml:space="preserve"> </w:t>
      </w:r>
      <w:proofErr w:type="spellStart"/>
      <w:r w:rsidRPr="007C2E39">
        <w:rPr>
          <w:rFonts w:ascii="Times New Roman" w:hAnsi="Times New Roman" w:cs="Times New Roman"/>
          <w:color w:val="auto"/>
          <w:sz w:val="20"/>
          <w:szCs w:val="20"/>
        </w:rPr>
        <w:t>sikap</w:t>
      </w:r>
      <w:proofErr w:type="spellEnd"/>
      <w:r w:rsidRPr="007C2E39">
        <w:rPr>
          <w:rFonts w:ascii="Times New Roman" w:hAnsi="Times New Roman" w:cs="Times New Roman"/>
          <w:color w:val="auto"/>
          <w:sz w:val="20"/>
          <w:szCs w:val="20"/>
        </w:rPr>
        <w:t xml:space="preserve"> yang </w:t>
      </w:r>
      <w:proofErr w:type="spellStart"/>
      <w:r w:rsidRPr="007C2E39">
        <w:rPr>
          <w:rFonts w:ascii="Times New Roman" w:hAnsi="Times New Roman" w:cs="Times New Roman"/>
          <w:color w:val="auto"/>
          <w:sz w:val="20"/>
          <w:szCs w:val="20"/>
        </w:rPr>
        <w:t>terjadi</w:t>
      </w:r>
      <w:proofErr w:type="spellEnd"/>
      <w:r w:rsidRPr="007C2E39">
        <w:rPr>
          <w:rFonts w:ascii="Times New Roman" w:hAnsi="Times New Roman" w:cs="Times New Roman"/>
          <w:color w:val="auto"/>
          <w:sz w:val="20"/>
          <w:szCs w:val="20"/>
        </w:rPr>
        <w:t xml:space="preserve"> </w:t>
      </w:r>
      <w:proofErr w:type="spellStart"/>
      <w:r w:rsidRPr="007C2E39">
        <w:rPr>
          <w:rFonts w:ascii="Times New Roman" w:hAnsi="Times New Roman" w:cs="Times New Roman"/>
          <w:color w:val="auto"/>
          <w:sz w:val="20"/>
          <w:szCs w:val="20"/>
        </w:rPr>
        <w:t>hanya</w:t>
      </w:r>
      <w:proofErr w:type="spellEnd"/>
      <w:r w:rsidRPr="007C2E39">
        <w:rPr>
          <w:rFonts w:ascii="Times New Roman" w:hAnsi="Times New Roman" w:cs="Times New Roman"/>
          <w:color w:val="auto"/>
          <w:sz w:val="20"/>
          <w:szCs w:val="20"/>
        </w:rPr>
        <w:t xml:space="preserve"> </w:t>
      </w:r>
      <w:proofErr w:type="spellStart"/>
      <w:r w:rsidRPr="007C2E39">
        <w:rPr>
          <w:rFonts w:ascii="Times New Roman" w:hAnsi="Times New Roman" w:cs="Times New Roman"/>
          <w:color w:val="auto"/>
          <w:sz w:val="20"/>
          <w:szCs w:val="20"/>
        </w:rPr>
        <w:t>terbatas</w:t>
      </w:r>
      <w:proofErr w:type="spellEnd"/>
      <w:r w:rsidRPr="007C2E39">
        <w:rPr>
          <w:rFonts w:ascii="Times New Roman" w:hAnsi="Times New Roman" w:cs="Times New Roman"/>
          <w:color w:val="auto"/>
          <w:sz w:val="20"/>
          <w:szCs w:val="20"/>
        </w:rPr>
        <w:t xml:space="preserve"> </w:t>
      </w:r>
      <w:proofErr w:type="spellStart"/>
      <w:r w:rsidRPr="007C2E39">
        <w:rPr>
          <w:rFonts w:ascii="Times New Roman" w:hAnsi="Times New Roman" w:cs="Times New Roman"/>
          <w:color w:val="auto"/>
          <w:sz w:val="20"/>
          <w:szCs w:val="20"/>
        </w:rPr>
        <w:t>dalam</w:t>
      </w:r>
      <w:proofErr w:type="spellEnd"/>
      <w:r w:rsidRPr="007C2E39">
        <w:rPr>
          <w:rFonts w:ascii="Times New Roman" w:hAnsi="Times New Roman" w:cs="Times New Roman"/>
          <w:color w:val="auto"/>
          <w:sz w:val="20"/>
          <w:szCs w:val="20"/>
        </w:rPr>
        <w:t xml:space="preserve"> </w:t>
      </w:r>
      <w:proofErr w:type="spellStart"/>
      <w:r w:rsidRPr="007C2E39">
        <w:rPr>
          <w:rFonts w:ascii="Times New Roman" w:hAnsi="Times New Roman" w:cs="Times New Roman"/>
          <w:color w:val="auto"/>
          <w:sz w:val="20"/>
          <w:szCs w:val="20"/>
        </w:rPr>
        <w:t>persepsi</w:t>
      </w:r>
      <w:proofErr w:type="spellEnd"/>
      <w:r w:rsidRPr="007C2E39">
        <w:rPr>
          <w:rFonts w:ascii="Times New Roman" w:hAnsi="Times New Roman" w:cs="Times New Roman"/>
          <w:color w:val="auto"/>
          <w:sz w:val="20"/>
          <w:szCs w:val="20"/>
        </w:rPr>
        <w:t xml:space="preserve"> </w:t>
      </w:r>
      <w:proofErr w:type="spellStart"/>
      <w:r w:rsidRPr="007C2E39">
        <w:rPr>
          <w:rFonts w:ascii="Times New Roman" w:hAnsi="Times New Roman" w:cs="Times New Roman"/>
          <w:color w:val="auto"/>
          <w:sz w:val="20"/>
          <w:szCs w:val="20"/>
        </w:rPr>
        <w:t>dalam</w:t>
      </w:r>
      <w:proofErr w:type="spellEnd"/>
      <w:r w:rsidRPr="007C2E39">
        <w:rPr>
          <w:rFonts w:ascii="Times New Roman" w:hAnsi="Times New Roman" w:cs="Times New Roman"/>
          <w:color w:val="auto"/>
          <w:sz w:val="20"/>
          <w:szCs w:val="20"/>
        </w:rPr>
        <w:t xml:space="preserve">, </w:t>
      </w:r>
      <w:proofErr w:type="spellStart"/>
      <w:r w:rsidRPr="007C2E39">
        <w:rPr>
          <w:rFonts w:ascii="Times New Roman" w:hAnsi="Times New Roman" w:cs="Times New Roman"/>
          <w:color w:val="auto"/>
          <w:sz w:val="20"/>
          <w:szCs w:val="20"/>
        </w:rPr>
        <w:t>belum</w:t>
      </w:r>
      <w:proofErr w:type="spellEnd"/>
      <w:r w:rsidRPr="007C2E39">
        <w:rPr>
          <w:rFonts w:ascii="Times New Roman" w:hAnsi="Times New Roman" w:cs="Times New Roman"/>
          <w:color w:val="auto"/>
          <w:sz w:val="20"/>
          <w:szCs w:val="20"/>
        </w:rPr>
        <w:t xml:space="preserve"> </w:t>
      </w:r>
      <w:proofErr w:type="spellStart"/>
      <w:r w:rsidRPr="007C2E39">
        <w:rPr>
          <w:rFonts w:ascii="Times New Roman" w:hAnsi="Times New Roman" w:cs="Times New Roman"/>
          <w:color w:val="auto"/>
          <w:sz w:val="20"/>
          <w:szCs w:val="20"/>
        </w:rPr>
        <w:t>terlealisasi</w:t>
      </w:r>
      <w:proofErr w:type="spellEnd"/>
      <w:r w:rsidRPr="007C2E39">
        <w:rPr>
          <w:rFonts w:ascii="Times New Roman" w:hAnsi="Times New Roman" w:cs="Times New Roman"/>
          <w:color w:val="auto"/>
          <w:sz w:val="20"/>
          <w:szCs w:val="20"/>
        </w:rPr>
        <w:t xml:space="preserve"> </w:t>
      </w:r>
      <w:proofErr w:type="spellStart"/>
      <w:r w:rsidRPr="007C2E39">
        <w:rPr>
          <w:rFonts w:ascii="Times New Roman" w:hAnsi="Times New Roman" w:cs="Times New Roman"/>
          <w:color w:val="auto"/>
          <w:sz w:val="20"/>
          <w:szCs w:val="20"/>
        </w:rPr>
        <w:t>keadaan</w:t>
      </w:r>
      <w:proofErr w:type="spellEnd"/>
      <w:r w:rsidRPr="007C2E39">
        <w:rPr>
          <w:rFonts w:ascii="Times New Roman" w:hAnsi="Times New Roman" w:cs="Times New Roman"/>
          <w:color w:val="auto"/>
          <w:sz w:val="20"/>
          <w:szCs w:val="20"/>
        </w:rPr>
        <w:t xml:space="preserve"> </w:t>
      </w:r>
      <w:proofErr w:type="spellStart"/>
      <w:r w:rsidRPr="007C2E39">
        <w:rPr>
          <w:rFonts w:ascii="Times New Roman" w:hAnsi="Times New Roman" w:cs="Times New Roman"/>
          <w:color w:val="auto"/>
          <w:sz w:val="20"/>
          <w:szCs w:val="20"/>
        </w:rPr>
        <w:t>bentuk</w:t>
      </w:r>
      <w:proofErr w:type="spellEnd"/>
      <w:r w:rsidRPr="007C2E39">
        <w:rPr>
          <w:rFonts w:ascii="Times New Roman" w:hAnsi="Times New Roman" w:cs="Times New Roman"/>
          <w:color w:val="auto"/>
          <w:sz w:val="20"/>
          <w:szCs w:val="20"/>
        </w:rPr>
        <w:t xml:space="preserve"> </w:t>
      </w:r>
      <w:proofErr w:type="spellStart"/>
      <w:r w:rsidRPr="007C2E39">
        <w:rPr>
          <w:rFonts w:ascii="Times New Roman" w:hAnsi="Times New Roman" w:cs="Times New Roman"/>
          <w:color w:val="auto"/>
          <w:sz w:val="20"/>
          <w:szCs w:val="20"/>
        </w:rPr>
        <w:t>tindakan</w:t>
      </w:r>
      <w:proofErr w:type="spellEnd"/>
      <w:r w:rsidRPr="007C2E39">
        <w:rPr>
          <w:rFonts w:ascii="Times New Roman" w:hAnsi="Times New Roman" w:cs="Times New Roman"/>
          <w:color w:val="auto"/>
          <w:sz w:val="20"/>
          <w:szCs w:val="20"/>
        </w:rPr>
        <w:t xml:space="preserve"> </w:t>
      </w:r>
      <w:proofErr w:type="spellStart"/>
      <w:r w:rsidRPr="007C2E39">
        <w:rPr>
          <w:rFonts w:ascii="Times New Roman" w:hAnsi="Times New Roman" w:cs="Times New Roman"/>
          <w:color w:val="auto"/>
          <w:sz w:val="20"/>
          <w:szCs w:val="20"/>
        </w:rPr>
        <w:t>nyata</w:t>
      </w:r>
      <w:proofErr w:type="spellEnd"/>
      <w:r w:rsidRPr="007C2E39">
        <w:rPr>
          <w:rFonts w:ascii="Times New Roman" w:hAnsi="Times New Roman" w:cs="Times New Roman"/>
          <w:color w:val="auto"/>
          <w:sz w:val="20"/>
          <w:szCs w:val="20"/>
        </w:rPr>
        <w:t>.</w:t>
      </w:r>
      <w:bookmarkEnd w:id="193"/>
      <w:bookmarkEnd w:id="194"/>
      <w:bookmarkEnd w:id="195"/>
      <w:bookmarkEnd w:id="196"/>
    </w:p>
    <w:p w14:paraId="6E7F7EC2" w14:textId="77777777" w:rsidR="007C2E39" w:rsidRPr="007C2E39" w:rsidRDefault="007C2E39" w:rsidP="00524AB5">
      <w:pPr>
        <w:spacing w:line="360" w:lineRule="auto"/>
        <w:rPr>
          <w:rFonts w:cs="Times New Roman"/>
          <w:sz w:val="20"/>
          <w:szCs w:val="20"/>
        </w:rPr>
      </w:pPr>
    </w:p>
    <w:p w14:paraId="342CB251" w14:textId="77777777" w:rsidR="007C2E39" w:rsidRPr="007C2E39" w:rsidRDefault="00BF36B9" w:rsidP="00524AB5">
      <w:pPr>
        <w:pStyle w:val="Heading3"/>
        <w:numPr>
          <w:ilvl w:val="0"/>
          <w:numId w:val="7"/>
        </w:numPr>
        <w:spacing w:before="0" w:line="360" w:lineRule="auto"/>
        <w:ind w:left="360"/>
        <w:jc w:val="both"/>
        <w:rPr>
          <w:rFonts w:ascii="Times New Roman" w:hAnsi="Times New Roman" w:cs="Times New Roman"/>
          <w:b/>
          <w:bCs/>
          <w:color w:val="auto"/>
          <w:sz w:val="20"/>
          <w:szCs w:val="20"/>
        </w:rPr>
      </w:pPr>
      <w:bookmarkStart w:id="197" w:name="_Toc106741981"/>
      <w:bookmarkStart w:id="198" w:name="_Toc107204667"/>
      <w:proofErr w:type="spellStart"/>
      <w:r w:rsidRPr="007C2E39">
        <w:rPr>
          <w:rFonts w:ascii="Times New Roman" w:hAnsi="Times New Roman" w:cs="Times New Roman"/>
          <w:b/>
          <w:bCs/>
          <w:color w:val="auto"/>
          <w:sz w:val="20"/>
          <w:szCs w:val="20"/>
        </w:rPr>
        <w:t>Perbedaan</w:t>
      </w:r>
      <w:proofErr w:type="spellEnd"/>
      <w:r w:rsidRPr="007C2E39">
        <w:rPr>
          <w:rFonts w:ascii="Times New Roman" w:hAnsi="Times New Roman" w:cs="Times New Roman"/>
          <w:b/>
          <w:bCs/>
          <w:color w:val="auto"/>
          <w:sz w:val="20"/>
          <w:szCs w:val="20"/>
        </w:rPr>
        <w:t xml:space="preserve"> </w:t>
      </w:r>
      <w:proofErr w:type="spellStart"/>
      <w:r w:rsidRPr="007C2E39">
        <w:rPr>
          <w:rFonts w:ascii="Times New Roman" w:hAnsi="Times New Roman" w:cs="Times New Roman"/>
          <w:b/>
          <w:bCs/>
          <w:color w:val="auto"/>
          <w:sz w:val="20"/>
          <w:szCs w:val="20"/>
        </w:rPr>
        <w:t>Pemilihan</w:t>
      </w:r>
      <w:proofErr w:type="spellEnd"/>
      <w:r w:rsidRPr="007C2E39">
        <w:rPr>
          <w:rFonts w:ascii="Times New Roman" w:hAnsi="Times New Roman" w:cs="Times New Roman"/>
          <w:b/>
          <w:bCs/>
          <w:color w:val="auto"/>
          <w:sz w:val="20"/>
          <w:szCs w:val="20"/>
        </w:rPr>
        <w:t xml:space="preserve"> AKDR pada </w:t>
      </w:r>
      <w:proofErr w:type="spellStart"/>
      <w:r w:rsidRPr="007C2E39">
        <w:rPr>
          <w:rFonts w:ascii="Times New Roman" w:hAnsi="Times New Roman" w:cs="Times New Roman"/>
          <w:b/>
          <w:bCs/>
          <w:color w:val="auto"/>
          <w:sz w:val="20"/>
          <w:szCs w:val="20"/>
        </w:rPr>
        <w:t>Akseptor</w:t>
      </w:r>
      <w:proofErr w:type="spellEnd"/>
      <w:r w:rsidRPr="007C2E39">
        <w:rPr>
          <w:rFonts w:ascii="Times New Roman" w:hAnsi="Times New Roman" w:cs="Times New Roman"/>
          <w:b/>
          <w:bCs/>
          <w:color w:val="auto"/>
          <w:sz w:val="20"/>
          <w:szCs w:val="20"/>
        </w:rPr>
        <w:t xml:space="preserve"> AKDR dan </w:t>
      </w:r>
      <w:proofErr w:type="spellStart"/>
      <w:r w:rsidRPr="007C2E39">
        <w:rPr>
          <w:rFonts w:ascii="Times New Roman" w:hAnsi="Times New Roman" w:cs="Times New Roman"/>
          <w:b/>
          <w:bCs/>
          <w:color w:val="auto"/>
          <w:sz w:val="20"/>
          <w:szCs w:val="20"/>
        </w:rPr>
        <w:t>Implan</w:t>
      </w:r>
      <w:bookmarkEnd w:id="197"/>
      <w:bookmarkEnd w:id="198"/>
      <w:proofErr w:type="spellEnd"/>
      <w:r w:rsidRPr="007C2E39">
        <w:rPr>
          <w:rFonts w:ascii="Times New Roman" w:hAnsi="Times New Roman" w:cs="Times New Roman"/>
          <w:b/>
          <w:bCs/>
          <w:color w:val="auto"/>
          <w:sz w:val="20"/>
          <w:szCs w:val="20"/>
        </w:rPr>
        <w:t xml:space="preserve"> </w:t>
      </w:r>
      <w:proofErr w:type="spellStart"/>
      <w:r w:rsidRPr="007C2E39">
        <w:rPr>
          <w:rFonts w:ascii="Times New Roman" w:hAnsi="Times New Roman" w:cs="Times New Roman"/>
          <w:b/>
          <w:bCs/>
          <w:color w:val="auto"/>
          <w:sz w:val="20"/>
          <w:szCs w:val="20"/>
        </w:rPr>
        <w:t>berdasarkan</w:t>
      </w:r>
      <w:proofErr w:type="spellEnd"/>
      <w:r w:rsidRPr="007C2E39">
        <w:rPr>
          <w:rFonts w:ascii="Times New Roman" w:hAnsi="Times New Roman" w:cs="Times New Roman"/>
          <w:b/>
          <w:bCs/>
          <w:color w:val="auto"/>
          <w:sz w:val="20"/>
          <w:szCs w:val="20"/>
        </w:rPr>
        <w:t xml:space="preserve"> HBM</w:t>
      </w:r>
    </w:p>
    <w:p w14:paraId="05777871" w14:textId="58F46DFF" w:rsidR="00BF36B9" w:rsidRPr="007C2E39" w:rsidRDefault="00BF36B9" w:rsidP="00524AB5">
      <w:pPr>
        <w:pStyle w:val="Heading3"/>
        <w:spacing w:before="0" w:line="360" w:lineRule="auto"/>
        <w:ind w:left="360" w:firstLine="180"/>
        <w:jc w:val="both"/>
        <w:rPr>
          <w:rFonts w:ascii="Times New Roman" w:hAnsi="Times New Roman" w:cs="Times New Roman"/>
          <w:b/>
          <w:bCs/>
          <w:color w:val="auto"/>
          <w:sz w:val="20"/>
          <w:szCs w:val="20"/>
        </w:rPr>
      </w:pPr>
      <w:proofErr w:type="spellStart"/>
      <w:r w:rsidRPr="007C2E39">
        <w:rPr>
          <w:rFonts w:ascii="Times New Roman" w:eastAsia="Times New Roman" w:hAnsi="Times New Roman" w:cs="Times New Roman"/>
          <w:bCs/>
          <w:sz w:val="20"/>
          <w:szCs w:val="20"/>
        </w:rPr>
        <w:t>Perbedaan</w:t>
      </w:r>
      <w:proofErr w:type="spellEnd"/>
      <w:r w:rsidRPr="007C2E39">
        <w:rPr>
          <w:rFonts w:ascii="Times New Roman" w:eastAsia="Times New Roman" w:hAnsi="Times New Roman" w:cs="Times New Roman"/>
          <w:bCs/>
          <w:sz w:val="20"/>
          <w:szCs w:val="20"/>
        </w:rPr>
        <w:t xml:space="preserve"> </w:t>
      </w:r>
      <w:proofErr w:type="spellStart"/>
      <w:r w:rsidRPr="007C2E39">
        <w:rPr>
          <w:rFonts w:ascii="Times New Roman" w:eastAsia="Times New Roman" w:hAnsi="Times New Roman" w:cs="Times New Roman"/>
          <w:bCs/>
          <w:sz w:val="20"/>
          <w:szCs w:val="20"/>
        </w:rPr>
        <w:t>pemilihan</w:t>
      </w:r>
      <w:proofErr w:type="spellEnd"/>
      <w:r w:rsidRPr="007C2E39">
        <w:rPr>
          <w:rFonts w:ascii="Times New Roman" w:eastAsia="Times New Roman" w:hAnsi="Times New Roman" w:cs="Times New Roman"/>
          <w:bCs/>
          <w:sz w:val="20"/>
          <w:szCs w:val="20"/>
        </w:rPr>
        <w:t xml:space="preserve"> AKDR yang </w:t>
      </w:r>
      <w:proofErr w:type="spellStart"/>
      <w:r w:rsidRPr="007C2E39">
        <w:rPr>
          <w:rFonts w:ascii="Times New Roman" w:eastAsia="Times New Roman" w:hAnsi="Times New Roman" w:cs="Times New Roman"/>
          <w:bCs/>
          <w:sz w:val="20"/>
          <w:szCs w:val="20"/>
        </w:rPr>
        <w:t>positif</w:t>
      </w:r>
      <w:proofErr w:type="spellEnd"/>
      <w:r w:rsidRPr="007C2E39">
        <w:rPr>
          <w:rFonts w:ascii="Times New Roman" w:eastAsia="Times New Roman" w:hAnsi="Times New Roman" w:cs="Times New Roman"/>
          <w:bCs/>
          <w:sz w:val="20"/>
          <w:szCs w:val="20"/>
        </w:rPr>
        <w:t xml:space="preserve"> pada </w:t>
      </w:r>
      <w:proofErr w:type="spellStart"/>
      <w:r w:rsidRPr="007C2E39">
        <w:rPr>
          <w:rFonts w:ascii="Times New Roman" w:eastAsia="Times New Roman" w:hAnsi="Times New Roman" w:cs="Times New Roman"/>
          <w:bCs/>
          <w:sz w:val="20"/>
          <w:szCs w:val="20"/>
        </w:rPr>
        <w:t>akseptor</w:t>
      </w:r>
      <w:proofErr w:type="spellEnd"/>
      <w:r w:rsidRPr="007C2E39">
        <w:rPr>
          <w:rFonts w:ascii="Times New Roman" w:eastAsia="Times New Roman" w:hAnsi="Times New Roman" w:cs="Times New Roman"/>
          <w:bCs/>
          <w:sz w:val="20"/>
          <w:szCs w:val="20"/>
        </w:rPr>
        <w:t xml:space="preserve"> AKDR dan </w:t>
      </w:r>
      <w:proofErr w:type="spellStart"/>
      <w:r w:rsidRPr="007C2E39">
        <w:rPr>
          <w:rFonts w:ascii="Times New Roman" w:eastAsia="Times New Roman" w:hAnsi="Times New Roman" w:cs="Times New Roman"/>
          <w:bCs/>
          <w:sz w:val="20"/>
          <w:szCs w:val="20"/>
        </w:rPr>
        <w:t>Implan</w:t>
      </w:r>
      <w:proofErr w:type="spellEnd"/>
      <w:r w:rsidRPr="007C2E39">
        <w:rPr>
          <w:rFonts w:ascii="Times New Roman" w:eastAsia="Times New Roman" w:hAnsi="Times New Roman" w:cs="Times New Roman"/>
          <w:bCs/>
          <w:sz w:val="20"/>
          <w:szCs w:val="20"/>
        </w:rPr>
        <w:t xml:space="preserve"> </w:t>
      </w:r>
      <w:proofErr w:type="spellStart"/>
      <w:r w:rsidRPr="007C2E39">
        <w:rPr>
          <w:rFonts w:ascii="Times New Roman" w:eastAsia="Times New Roman" w:hAnsi="Times New Roman" w:cs="Times New Roman"/>
          <w:bCs/>
          <w:sz w:val="20"/>
          <w:szCs w:val="20"/>
        </w:rPr>
        <w:t>dapat</w:t>
      </w:r>
      <w:proofErr w:type="spellEnd"/>
      <w:r w:rsidRPr="007C2E39">
        <w:rPr>
          <w:rFonts w:ascii="Times New Roman" w:eastAsia="Times New Roman" w:hAnsi="Times New Roman" w:cs="Times New Roman"/>
          <w:bCs/>
          <w:sz w:val="20"/>
          <w:szCs w:val="20"/>
        </w:rPr>
        <w:t xml:space="preserve"> </w:t>
      </w:r>
      <w:proofErr w:type="spellStart"/>
      <w:r w:rsidRPr="007C2E39">
        <w:rPr>
          <w:rFonts w:ascii="Times New Roman" w:eastAsia="Times New Roman" w:hAnsi="Times New Roman" w:cs="Times New Roman"/>
          <w:bCs/>
          <w:sz w:val="20"/>
          <w:szCs w:val="20"/>
        </w:rPr>
        <w:t>terjadi</w:t>
      </w:r>
      <w:proofErr w:type="spellEnd"/>
      <w:r w:rsidRPr="007C2E39">
        <w:rPr>
          <w:rFonts w:ascii="Times New Roman" w:eastAsia="Times New Roman" w:hAnsi="Times New Roman" w:cs="Times New Roman"/>
          <w:bCs/>
          <w:sz w:val="20"/>
          <w:szCs w:val="20"/>
        </w:rPr>
        <w:t xml:space="preserve"> </w:t>
      </w:r>
      <w:proofErr w:type="spellStart"/>
      <w:r w:rsidRPr="007C2E39">
        <w:rPr>
          <w:rFonts w:ascii="Times New Roman" w:eastAsia="Times New Roman" w:hAnsi="Times New Roman" w:cs="Times New Roman"/>
          <w:bCs/>
          <w:sz w:val="20"/>
          <w:szCs w:val="20"/>
        </w:rPr>
        <w:t>karena</w:t>
      </w:r>
      <w:proofErr w:type="spellEnd"/>
      <w:r w:rsidRPr="007C2E39">
        <w:rPr>
          <w:rFonts w:ascii="Times New Roman" w:eastAsia="Times New Roman" w:hAnsi="Times New Roman" w:cs="Times New Roman"/>
          <w:bCs/>
          <w:sz w:val="20"/>
          <w:szCs w:val="20"/>
        </w:rPr>
        <w:t xml:space="preserve"> </w:t>
      </w:r>
      <w:proofErr w:type="spellStart"/>
      <w:r w:rsidRPr="007C2E39">
        <w:rPr>
          <w:rFonts w:ascii="Times New Roman" w:eastAsia="Times New Roman" w:hAnsi="Times New Roman" w:cs="Times New Roman"/>
          <w:bCs/>
          <w:sz w:val="20"/>
          <w:szCs w:val="20"/>
        </w:rPr>
        <w:t>banyak</w:t>
      </w:r>
      <w:proofErr w:type="spellEnd"/>
      <w:r w:rsidRPr="007C2E39">
        <w:rPr>
          <w:rFonts w:ascii="Times New Roman" w:eastAsia="Times New Roman" w:hAnsi="Times New Roman" w:cs="Times New Roman"/>
          <w:bCs/>
          <w:sz w:val="20"/>
          <w:szCs w:val="20"/>
        </w:rPr>
        <w:t xml:space="preserve"> </w:t>
      </w:r>
      <w:proofErr w:type="spellStart"/>
      <w:r w:rsidRPr="007C2E39">
        <w:rPr>
          <w:rFonts w:ascii="Times New Roman" w:eastAsia="Times New Roman" w:hAnsi="Times New Roman" w:cs="Times New Roman"/>
          <w:bCs/>
          <w:sz w:val="20"/>
          <w:szCs w:val="20"/>
        </w:rPr>
        <w:t>faktor</w:t>
      </w:r>
      <w:proofErr w:type="spellEnd"/>
      <w:r w:rsidRPr="007C2E39">
        <w:rPr>
          <w:rFonts w:ascii="Times New Roman" w:eastAsia="Times New Roman" w:hAnsi="Times New Roman" w:cs="Times New Roman"/>
          <w:bCs/>
          <w:sz w:val="20"/>
          <w:szCs w:val="20"/>
        </w:rPr>
        <w:t xml:space="preserve"> </w:t>
      </w:r>
      <w:proofErr w:type="spellStart"/>
      <w:r w:rsidRPr="007C2E39">
        <w:rPr>
          <w:rFonts w:ascii="Times New Roman" w:eastAsia="Times New Roman" w:hAnsi="Times New Roman" w:cs="Times New Roman"/>
          <w:bCs/>
          <w:sz w:val="20"/>
          <w:szCs w:val="20"/>
        </w:rPr>
        <w:t>seperti</w:t>
      </w:r>
      <w:proofErr w:type="spellEnd"/>
      <w:r w:rsidRPr="007C2E39">
        <w:rPr>
          <w:rFonts w:ascii="Times New Roman" w:eastAsia="Times New Roman" w:hAnsi="Times New Roman" w:cs="Times New Roman"/>
          <w:bCs/>
          <w:sz w:val="20"/>
          <w:szCs w:val="20"/>
        </w:rPr>
        <w:t xml:space="preserve"> </w:t>
      </w:r>
      <w:proofErr w:type="spellStart"/>
      <w:r w:rsidRPr="007C2E39">
        <w:rPr>
          <w:rFonts w:ascii="Times New Roman" w:eastAsia="Times New Roman" w:hAnsi="Times New Roman" w:cs="Times New Roman"/>
          <w:bCs/>
          <w:sz w:val="20"/>
          <w:szCs w:val="20"/>
        </w:rPr>
        <w:t>umur</w:t>
      </w:r>
      <w:proofErr w:type="spellEnd"/>
      <w:r w:rsidRPr="007C2E39">
        <w:rPr>
          <w:rFonts w:ascii="Times New Roman" w:eastAsia="Times New Roman" w:hAnsi="Times New Roman" w:cs="Times New Roman"/>
          <w:bCs/>
          <w:sz w:val="20"/>
          <w:szCs w:val="20"/>
        </w:rPr>
        <w:t xml:space="preserve"> pada </w:t>
      </w:r>
      <w:proofErr w:type="spellStart"/>
      <w:r w:rsidRPr="007C2E39">
        <w:rPr>
          <w:rFonts w:ascii="Times New Roman" w:eastAsia="Times New Roman" w:hAnsi="Times New Roman" w:cs="Times New Roman"/>
          <w:bCs/>
          <w:sz w:val="20"/>
          <w:szCs w:val="20"/>
        </w:rPr>
        <w:t>akseptor</w:t>
      </w:r>
      <w:proofErr w:type="spellEnd"/>
      <w:r w:rsidRPr="007C2E39">
        <w:rPr>
          <w:rFonts w:ascii="Times New Roman" w:eastAsia="Times New Roman" w:hAnsi="Times New Roman" w:cs="Times New Roman"/>
          <w:bCs/>
          <w:sz w:val="20"/>
          <w:szCs w:val="20"/>
        </w:rPr>
        <w:t xml:space="preserve"> AKDR 81,0% </w:t>
      </w:r>
      <w:proofErr w:type="spellStart"/>
      <w:r w:rsidRPr="007C2E39">
        <w:rPr>
          <w:rFonts w:ascii="Times New Roman" w:eastAsia="Times New Roman" w:hAnsi="Times New Roman" w:cs="Times New Roman"/>
          <w:bCs/>
          <w:sz w:val="20"/>
          <w:szCs w:val="20"/>
        </w:rPr>
        <w:t>berumur</w:t>
      </w:r>
      <w:proofErr w:type="spellEnd"/>
      <w:r w:rsidRPr="007C2E39">
        <w:rPr>
          <w:rFonts w:ascii="Times New Roman" w:eastAsia="Times New Roman" w:hAnsi="Times New Roman" w:cs="Times New Roman"/>
          <w:bCs/>
          <w:sz w:val="20"/>
          <w:szCs w:val="20"/>
        </w:rPr>
        <w:t xml:space="preserve"> &gt;35 </w:t>
      </w:r>
      <w:proofErr w:type="spellStart"/>
      <w:r w:rsidRPr="007C2E39">
        <w:rPr>
          <w:rFonts w:ascii="Times New Roman" w:eastAsia="Times New Roman" w:hAnsi="Times New Roman" w:cs="Times New Roman"/>
          <w:bCs/>
          <w:sz w:val="20"/>
          <w:szCs w:val="20"/>
        </w:rPr>
        <w:t>tahun</w:t>
      </w:r>
      <w:proofErr w:type="spellEnd"/>
      <w:r w:rsidRPr="007C2E39">
        <w:rPr>
          <w:rFonts w:ascii="Times New Roman" w:eastAsia="Times New Roman" w:hAnsi="Times New Roman" w:cs="Times New Roman"/>
          <w:bCs/>
          <w:sz w:val="20"/>
          <w:szCs w:val="20"/>
        </w:rPr>
        <w:t xml:space="preserve">, </w:t>
      </w:r>
      <w:proofErr w:type="spellStart"/>
      <w:r w:rsidRPr="007C2E39">
        <w:rPr>
          <w:rFonts w:ascii="Times New Roman" w:eastAsia="Times New Roman" w:hAnsi="Times New Roman" w:cs="Times New Roman"/>
          <w:bCs/>
          <w:sz w:val="20"/>
          <w:szCs w:val="20"/>
        </w:rPr>
        <w:t>akseptor</w:t>
      </w:r>
      <w:proofErr w:type="spellEnd"/>
      <w:r w:rsidRPr="007C2E39">
        <w:rPr>
          <w:rFonts w:ascii="Times New Roman" w:eastAsia="Times New Roman" w:hAnsi="Times New Roman" w:cs="Times New Roman"/>
          <w:bCs/>
          <w:sz w:val="20"/>
          <w:szCs w:val="20"/>
        </w:rPr>
        <w:t xml:space="preserve"> </w:t>
      </w:r>
      <w:proofErr w:type="spellStart"/>
      <w:r w:rsidRPr="007C2E39">
        <w:rPr>
          <w:rFonts w:ascii="Times New Roman" w:eastAsia="Times New Roman" w:hAnsi="Times New Roman" w:cs="Times New Roman"/>
          <w:bCs/>
          <w:sz w:val="20"/>
          <w:szCs w:val="20"/>
        </w:rPr>
        <w:t>Implan</w:t>
      </w:r>
      <w:proofErr w:type="spellEnd"/>
      <w:r w:rsidRPr="007C2E39">
        <w:rPr>
          <w:rFonts w:ascii="Times New Roman" w:eastAsia="Times New Roman" w:hAnsi="Times New Roman" w:cs="Times New Roman"/>
          <w:bCs/>
          <w:sz w:val="20"/>
          <w:szCs w:val="20"/>
        </w:rPr>
        <w:t xml:space="preserve"> 57,1% </w:t>
      </w:r>
      <w:proofErr w:type="spellStart"/>
      <w:r w:rsidRPr="007C2E39">
        <w:rPr>
          <w:rFonts w:ascii="Times New Roman" w:eastAsia="Times New Roman" w:hAnsi="Times New Roman" w:cs="Times New Roman"/>
          <w:bCs/>
          <w:sz w:val="20"/>
          <w:szCs w:val="20"/>
        </w:rPr>
        <w:t>berumur</w:t>
      </w:r>
      <w:proofErr w:type="spellEnd"/>
      <w:r w:rsidRPr="007C2E39">
        <w:rPr>
          <w:rFonts w:ascii="Times New Roman" w:eastAsia="Times New Roman" w:hAnsi="Times New Roman" w:cs="Times New Roman"/>
          <w:bCs/>
          <w:sz w:val="20"/>
          <w:szCs w:val="20"/>
        </w:rPr>
        <w:t xml:space="preserve"> &gt;35 </w:t>
      </w:r>
      <w:proofErr w:type="spellStart"/>
      <w:r w:rsidRPr="007C2E39">
        <w:rPr>
          <w:rFonts w:ascii="Times New Roman" w:eastAsia="Times New Roman" w:hAnsi="Times New Roman" w:cs="Times New Roman"/>
          <w:bCs/>
          <w:sz w:val="20"/>
          <w:szCs w:val="20"/>
        </w:rPr>
        <w:t>tahun</w:t>
      </w:r>
      <w:proofErr w:type="spellEnd"/>
      <w:r w:rsidRPr="007C2E39">
        <w:rPr>
          <w:rFonts w:ascii="Times New Roman" w:eastAsia="Times New Roman" w:hAnsi="Times New Roman" w:cs="Times New Roman"/>
          <w:bCs/>
          <w:sz w:val="20"/>
          <w:szCs w:val="20"/>
        </w:rPr>
        <w:t xml:space="preserve">. Hal </w:t>
      </w:r>
      <w:proofErr w:type="spellStart"/>
      <w:r w:rsidRPr="007C2E39">
        <w:rPr>
          <w:rFonts w:ascii="Times New Roman" w:eastAsia="Times New Roman" w:hAnsi="Times New Roman" w:cs="Times New Roman"/>
          <w:bCs/>
          <w:sz w:val="20"/>
          <w:szCs w:val="20"/>
        </w:rPr>
        <w:t>ini</w:t>
      </w:r>
      <w:proofErr w:type="spellEnd"/>
      <w:r w:rsidRPr="007C2E39">
        <w:rPr>
          <w:rFonts w:ascii="Times New Roman" w:eastAsia="Times New Roman" w:hAnsi="Times New Roman" w:cs="Times New Roman"/>
          <w:bCs/>
          <w:sz w:val="20"/>
          <w:szCs w:val="20"/>
        </w:rPr>
        <w:t xml:space="preserve"> </w:t>
      </w:r>
      <w:proofErr w:type="spellStart"/>
      <w:r w:rsidRPr="007C2E39">
        <w:rPr>
          <w:rFonts w:ascii="Times New Roman" w:eastAsia="Times New Roman" w:hAnsi="Times New Roman" w:cs="Times New Roman"/>
          <w:bCs/>
          <w:sz w:val="20"/>
          <w:szCs w:val="20"/>
        </w:rPr>
        <w:t>dapat</w:t>
      </w:r>
      <w:proofErr w:type="spellEnd"/>
      <w:r w:rsidRPr="007C2E39">
        <w:rPr>
          <w:rFonts w:ascii="Times New Roman" w:eastAsia="Times New Roman" w:hAnsi="Times New Roman" w:cs="Times New Roman"/>
          <w:bCs/>
          <w:sz w:val="20"/>
          <w:szCs w:val="20"/>
        </w:rPr>
        <w:t xml:space="preserve"> </w:t>
      </w:r>
      <w:proofErr w:type="spellStart"/>
      <w:r w:rsidRPr="007C2E39">
        <w:rPr>
          <w:rFonts w:ascii="Times New Roman" w:eastAsia="Times New Roman" w:hAnsi="Times New Roman" w:cs="Times New Roman"/>
          <w:bCs/>
          <w:sz w:val="20"/>
          <w:szCs w:val="20"/>
        </w:rPr>
        <w:t>disebabkan</w:t>
      </w:r>
      <w:proofErr w:type="spellEnd"/>
      <w:r w:rsidRPr="007C2E39">
        <w:rPr>
          <w:rFonts w:ascii="Times New Roman" w:eastAsia="Times New Roman" w:hAnsi="Times New Roman" w:cs="Times New Roman"/>
          <w:bCs/>
          <w:sz w:val="20"/>
          <w:szCs w:val="20"/>
        </w:rPr>
        <w:t xml:space="preserve"> </w:t>
      </w:r>
      <w:proofErr w:type="spellStart"/>
      <w:r w:rsidRPr="007C2E39">
        <w:rPr>
          <w:rFonts w:ascii="Times New Roman" w:eastAsia="Times New Roman" w:hAnsi="Times New Roman" w:cs="Times New Roman"/>
          <w:bCs/>
          <w:sz w:val="20"/>
          <w:szCs w:val="20"/>
        </w:rPr>
        <w:t>secara</w:t>
      </w:r>
      <w:proofErr w:type="spellEnd"/>
      <w:r w:rsidRPr="007C2E39">
        <w:rPr>
          <w:rFonts w:ascii="Times New Roman" w:eastAsia="Times New Roman" w:hAnsi="Times New Roman" w:cs="Times New Roman"/>
          <w:bCs/>
          <w:sz w:val="20"/>
          <w:szCs w:val="20"/>
        </w:rPr>
        <w:t xml:space="preserve"> </w:t>
      </w:r>
      <w:proofErr w:type="spellStart"/>
      <w:r w:rsidRPr="007C2E39">
        <w:rPr>
          <w:rFonts w:ascii="Times New Roman" w:eastAsia="Times New Roman" w:hAnsi="Times New Roman" w:cs="Times New Roman"/>
          <w:bCs/>
          <w:sz w:val="20"/>
          <w:szCs w:val="20"/>
        </w:rPr>
        <w:t>psikologis</w:t>
      </w:r>
      <w:proofErr w:type="spellEnd"/>
      <w:r w:rsidRPr="007C2E39">
        <w:rPr>
          <w:rFonts w:ascii="Times New Roman" w:eastAsia="Times New Roman" w:hAnsi="Times New Roman" w:cs="Times New Roman"/>
          <w:bCs/>
          <w:sz w:val="20"/>
          <w:szCs w:val="20"/>
        </w:rPr>
        <w:t xml:space="preserve"> </w:t>
      </w:r>
      <w:proofErr w:type="spellStart"/>
      <w:r w:rsidRPr="007C2E39">
        <w:rPr>
          <w:rFonts w:ascii="Times New Roman" w:eastAsia="Times New Roman" w:hAnsi="Times New Roman" w:cs="Times New Roman"/>
          <w:bCs/>
          <w:sz w:val="20"/>
          <w:szCs w:val="20"/>
        </w:rPr>
        <w:t>seseorang</w:t>
      </w:r>
      <w:proofErr w:type="spellEnd"/>
      <w:r w:rsidRPr="007C2E39">
        <w:rPr>
          <w:rFonts w:ascii="Times New Roman" w:eastAsia="Times New Roman" w:hAnsi="Times New Roman" w:cs="Times New Roman"/>
          <w:bCs/>
          <w:sz w:val="20"/>
          <w:szCs w:val="20"/>
        </w:rPr>
        <w:t xml:space="preserve"> yang </w:t>
      </w:r>
      <w:proofErr w:type="spellStart"/>
      <w:r w:rsidRPr="007C2E39">
        <w:rPr>
          <w:rFonts w:ascii="Times New Roman" w:eastAsia="Times New Roman" w:hAnsi="Times New Roman" w:cs="Times New Roman"/>
          <w:bCs/>
          <w:sz w:val="20"/>
          <w:szCs w:val="20"/>
        </w:rPr>
        <w:t>semakin</w:t>
      </w:r>
      <w:proofErr w:type="spellEnd"/>
      <w:r w:rsidRPr="007C2E39">
        <w:rPr>
          <w:rFonts w:ascii="Times New Roman" w:eastAsia="Times New Roman" w:hAnsi="Times New Roman" w:cs="Times New Roman"/>
          <w:bCs/>
          <w:sz w:val="20"/>
          <w:szCs w:val="20"/>
        </w:rPr>
        <w:t xml:space="preserve"> </w:t>
      </w:r>
      <w:proofErr w:type="spellStart"/>
      <w:r w:rsidRPr="007C2E39">
        <w:rPr>
          <w:rFonts w:ascii="Times New Roman" w:eastAsia="Times New Roman" w:hAnsi="Times New Roman" w:cs="Times New Roman"/>
          <w:bCs/>
          <w:sz w:val="20"/>
          <w:szCs w:val="20"/>
        </w:rPr>
        <w:t>dewasa</w:t>
      </w:r>
      <w:proofErr w:type="spellEnd"/>
      <w:r w:rsidRPr="007C2E39">
        <w:rPr>
          <w:rFonts w:ascii="Times New Roman" w:eastAsia="Times New Roman" w:hAnsi="Times New Roman" w:cs="Times New Roman"/>
          <w:bCs/>
          <w:sz w:val="20"/>
          <w:szCs w:val="20"/>
        </w:rPr>
        <w:t xml:space="preserve"> </w:t>
      </w:r>
      <w:proofErr w:type="spellStart"/>
      <w:r w:rsidRPr="007C2E39">
        <w:rPr>
          <w:rFonts w:ascii="Times New Roman" w:eastAsia="Times New Roman" w:hAnsi="Times New Roman" w:cs="Times New Roman"/>
          <w:bCs/>
          <w:sz w:val="20"/>
          <w:szCs w:val="20"/>
        </w:rPr>
        <w:t>atau</w:t>
      </w:r>
      <w:proofErr w:type="spellEnd"/>
      <w:r w:rsidRPr="007C2E39">
        <w:rPr>
          <w:rFonts w:ascii="Times New Roman" w:eastAsia="Times New Roman" w:hAnsi="Times New Roman" w:cs="Times New Roman"/>
          <w:bCs/>
          <w:sz w:val="20"/>
          <w:szCs w:val="20"/>
        </w:rPr>
        <w:t xml:space="preserve"> </w:t>
      </w:r>
      <w:proofErr w:type="spellStart"/>
      <w:r w:rsidRPr="007C2E39">
        <w:rPr>
          <w:rFonts w:ascii="Times New Roman" w:eastAsia="Times New Roman" w:hAnsi="Times New Roman" w:cs="Times New Roman"/>
          <w:bCs/>
          <w:sz w:val="20"/>
          <w:szCs w:val="20"/>
        </w:rPr>
        <w:t>bertambah</w:t>
      </w:r>
      <w:proofErr w:type="spellEnd"/>
      <w:r w:rsidRPr="007C2E39">
        <w:rPr>
          <w:rFonts w:ascii="Times New Roman" w:eastAsia="Times New Roman" w:hAnsi="Times New Roman" w:cs="Times New Roman"/>
          <w:bCs/>
          <w:sz w:val="20"/>
          <w:szCs w:val="20"/>
        </w:rPr>
        <w:t xml:space="preserve"> </w:t>
      </w:r>
      <w:proofErr w:type="spellStart"/>
      <w:r w:rsidRPr="007C2E39">
        <w:rPr>
          <w:rFonts w:ascii="Times New Roman" w:eastAsia="Times New Roman" w:hAnsi="Times New Roman" w:cs="Times New Roman"/>
          <w:bCs/>
          <w:sz w:val="20"/>
          <w:szCs w:val="20"/>
        </w:rPr>
        <w:t>umurnya</w:t>
      </w:r>
      <w:proofErr w:type="spellEnd"/>
      <w:r w:rsidRPr="007C2E39">
        <w:rPr>
          <w:rFonts w:ascii="Times New Roman" w:eastAsia="Times New Roman" w:hAnsi="Times New Roman" w:cs="Times New Roman"/>
          <w:bCs/>
          <w:sz w:val="20"/>
          <w:szCs w:val="20"/>
        </w:rPr>
        <w:t xml:space="preserve"> </w:t>
      </w:r>
      <w:proofErr w:type="spellStart"/>
      <w:r w:rsidRPr="007C2E39">
        <w:rPr>
          <w:rFonts w:ascii="Times New Roman" w:eastAsia="Times New Roman" w:hAnsi="Times New Roman" w:cs="Times New Roman"/>
          <w:bCs/>
          <w:sz w:val="20"/>
          <w:szCs w:val="20"/>
        </w:rPr>
        <w:t>cenderung</w:t>
      </w:r>
      <w:proofErr w:type="spellEnd"/>
      <w:r w:rsidRPr="007C2E39">
        <w:rPr>
          <w:rFonts w:ascii="Times New Roman" w:eastAsia="Times New Roman" w:hAnsi="Times New Roman" w:cs="Times New Roman"/>
          <w:bCs/>
          <w:sz w:val="20"/>
          <w:szCs w:val="20"/>
        </w:rPr>
        <w:t xml:space="preserve"> </w:t>
      </w:r>
      <w:proofErr w:type="spellStart"/>
      <w:r w:rsidRPr="007C2E39">
        <w:rPr>
          <w:rFonts w:ascii="Times New Roman" w:eastAsia="Times New Roman" w:hAnsi="Times New Roman" w:cs="Times New Roman"/>
          <w:bCs/>
          <w:sz w:val="20"/>
          <w:szCs w:val="20"/>
        </w:rPr>
        <w:t>lebih</w:t>
      </w:r>
      <w:proofErr w:type="spellEnd"/>
      <w:r w:rsidRPr="007C2E39">
        <w:rPr>
          <w:rFonts w:ascii="Times New Roman" w:eastAsia="Times New Roman" w:hAnsi="Times New Roman" w:cs="Times New Roman"/>
          <w:bCs/>
          <w:sz w:val="20"/>
          <w:szCs w:val="20"/>
        </w:rPr>
        <w:t xml:space="preserve"> </w:t>
      </w:r>
      <w:proofErr w:type="spellStart"/>
      <w:r w:rsidRPr="007C2E39">
        <w:rPr>
          <w:rFonts w:ascii="Times New Roman" w:eastAsia="Times New Roman" w:hAnsi="Times New Roman" w:cs="Times New Roman"/>
          <w:bCs/>
          <w:sz w:val="20"/>
          <w:szCs w:val="20"/>
        </w:rPr>
        <w:t>mandiri</w:t>
      </w:r>
      <w:proofErr w:type="spellEnd"/>
      <w:r w:rsidRPr="007C2E39">
        <w:rPr>
          <w:rFonts w:ascii="Times New Roman" w:eastAsia="Times New Roman" w:hAnsi="Times New Roman" w:cs="Times New Roman"/>
          <w:bCs/>
          <w:sz w:val="20"/>
          <w:szCs w:val="20"/>
        </w:rPr>
        <w:t xml:space="preserve"> </w:t>
      </w:r>
      <w:proofErr w:type="spellStart"/>
      <w:r w:rsidRPr="007C2E39">
        <w:rPr>
          <w:rFonts w:ascii="Times New Roman" w:eastAsia="Times New Roman" w:hAnsi="Times New Roman" w:cs="Times New Roman"/>
          <w:bCs/>
          <w:sz w:val="20"/>
          <w:szCs w:val="20"/>
        </w:rPr>
        <w:t>dalam</w:t>
      </w:r>
      <w:proofErr w:type="spellEnd"/>
      <w:r w:rsidRPr="007C2E39">
        <w:rPr>
          <w:rFonts w:ascii="Times New Roman" w:eastAsia="Times New Roman" w:hAnsi="Times New Roman" w:cs="Times New Roman"/>
          <w:bCs/>
          <w:sz w:val="20"/>
          <w:szCs w:val="20"/>
        </w:rPr>
        <w:t xml:space="preserve"> </w:t>
      </w:r>
      <w:proofErr w:type="spellStart"/>
      <w:r w:rsidRPr="007C2E39">
        <w:rPr>
          <w:rFonts w:ascii="Times New Roman" w:eastAsia="Times New Roman" w:hAnsi="Times New Roman" w:cs="Times New Roman"/>
          <w:bCs/>
          <w:sz w:val="20"/>
          <w:szCs w:val="20"/>
        </w:rPr>
        <w:t>pengambilan</w:t>
      </w:r>
      <w:proofErr w:type="spellEnd"/>
      <w:r w:rsidRPr="007C2E39">
        <w:rPr>
          <w:rFonts w:ascii="Times New Roman" w:eastAsia="Times New Roman" w:hAnsi="Times New Roman" w:cs="Times New Roman"/>
          <w:bCs/>
          <w:sz w:val="20"/>
          <w:szCs w:val="20"/>
        </w:rPr>
        <w:t xml:space="preserve"> </w:t>
      </w:r>
      <w:proofErr w:type="spellStart"/>
      <w:r w:rsidRPr="007C2E39">
        <w:rPr>
          <w:rFonts w:ascii="Times New Roman" w:eastAsia="Times New Roman" w:hAnsi="Times New Roman" w:cs="Times New Roman"/>
          <w:bCs/>
          <w:sz w:val="20"/>
          <w:szCs w:val="20"/>
        </w:rPr>
        <w:t>keputusan</w:t>
      </w:r>
      <w:proofErr w:type="spellEnd"/>
      <w:r w:rsidRPr="007C2E39">
        <w:rPr>
          <w:rFonts w:ascii="Times New Roman" w:eastAsia="Times New Roman" w:hAnsi="Times New Roman" w:cs="Times New Roman"/>
          <w:bCs/>
          <w:sz w:val="20"/>
          <w:szCs w:val="20"/>
        </w:rPr>
        <w:t xml:space="preserve"> </w:t>
      </w:r>
      <w:proofErr w:type="spellStart"/>
      <w:r w:rsidRPr="007C2E39">
        <w:rPr>
          <w:rFonts w:ascii="Times New Roman" w:eastAsia="Times New Roman" w:hAnsi="Times New Roman" w:cs="Times New Roman"/>
          <w:bCs/>
          <w:sz w:val="20"/>
          <w:szCs w:val="20"/>
        </w:rPr>
        <w:t>untuk</w:t>
      </w:r>
      <w:proofErr w:type="spellEnd"/>
      <w:r w:rsidRPr="007C2E39">
        <w:rPr>
          <w:rFonts w:ascii="Times New Roman" w:eastAsia="Times New Roman" w:hAnsi="Times New Roman" w:cs="Times New Roman"/>
          <w:bCs/>
          <w:sz w:val="20"/>
          <w:szCs w:val="20"/>
        </w:rPr>
        <w:t xml:space="preserve"> </w:t>
      </w:r>
      <w:proofErr w:type="spellStart"/>
      <w:r w:rsidRPr="007C2E39">
        <w:rPr>
          <w:rFonts w:ascii="Times New Roman" w:eastAsia="Times New Roman" w:hAnsi="Times New Roman" w:cs="Times New Roman"/>
          <w:bCs/>
          <w:sz w:val="20"/>
          <w:szCs w:val="20"/>
        </w:rPr>
        <w:t>dirinya</w:t>
      </w:r>
      <w:proofErr w:type="spellEnd"/>
      <w:r w:rsidRPr="007C2E39">
        <w:rPr>
          <w:rFonts w:ascii="Times New Roman" w:eastAsia="Times New Roman" w:hAnsi="Times New Roman" w:cs="Times New Roman"/>
          <w:bCs/>
          <w:sz w:val="20"/>
          <w:szCs w:val="20"/>
        </w:rPr>
        <w:t xml:space="preserve"> </w:t>
      </w:r>
      <w:proofErr w:type="spellStart"/>
      <w:r w:rsidRPr="007C2E39">
        <w:rPr>
          <w:rFonts w:ascii="Times New Roman" w:eastAsia="Times New Roman" w:hAnsi="Times New Roman" w:cs="Times New Roman"/>
          <w:bCs/>
          <w:sz w:val="20"/>
          <w:szCs w:val="20"/>
        </w:rPr>
        <w:t>sendiri</w:t>
      </w:r>
      <w:proofErr w:type="spellEnd"/>
      <w:r w:rsidRPr="007C2E39">
        <w:rPr>
          <w:rFonts w:ascii="Times New Roman" w:eastAsia="Times New Roman" w:hAnsi="Times New Roman" w:cs="Times New Roman"/>
          <w:bCs/>
          <w:sz w:val="20"/>
          <w:szCs w:val="20"/>
        </w:rPr>
        <w:t xml:space="preserve"> dan </w:t>
      </w:r>
      <w:proofErr w:type="spellStart"/>
      <w:r w:rsidRPr="007C2E39">
        <w:rPr>
          <w:rFonts w:ascii="Times New Roman" w:eastAsia="Times New Roman" w:hAnsi="Times New Roman" w:cs="Times New Roman"/>
          <w:bCs/>
          <w:sz w:val="20"/>
          <w:szCs w:val="20"/>
        </w:rPr>
        <w:t>tidak</w:t>
      </w:r>
      <w:proofErr w:type="spellEnd"/>
      <w:r w:rsidRPr="007C2E39">
        <w:rPr>
          <w:rFonts w:ascii="Times New Roman" w:eastAsia="Times New Roman" w:hAnsi="Times New Roman" w:cs="Times New Roman"/>
          <w:bCs/>
          <w:sz w:val="20"/>
          <w:szCs w:val="20"/>
        </w:rPr>
        <w:t xml:space="preserve"> </w:t>
      </w:r>
      <w:proofErr w:type="spellStart"/>
      <w:r w:rsidRPr="007C2E39">
        <w:rPr>
          <w:rFonts w:ascii="Times New Roman" w:eastAsia="Times New Roman" w:hAnsi="Times New Roman" w:cs="Times New Roman"/>
          <w:bCs/>
          <w:sz w:val="20"/>
          <w:szCs w:val="20"/>
        </w:rPr>
        <w:t>terlalu</w:t>
      </w:r>
      <w:proofErr w:type="spellEnd"/>
      <w:r w:rsidRPr="007C2E39">
        <w:rPr>
          <w:rFonts w:ascii="Times New Roman" w:eastAsia="Times New Roman" w:hAnsi="Times New Roman" w:cs="Times New Roman"/>
          <w:bCs/>
          <w:sz w:val="20"/>
          <w:szCs w:val="20"/>
        </w:rPr>
        <w:t xml:space="preserve"> </w:t>
      </w:r>
      <w:proofErr w:type="spellStart"/>
      <w:r w:rsidRPr="007C2E39">
        <w:rPr>
          <w:rFonts w:ascii="Times New Roman" w:eastAsia="Times New Roman" w:hAnsi="Times New Roman" w:cs="Times New Roman"/>
          <w:bCs/>
          <w:sz w:val="20"/>
          <w:szCs w:val="20"/>
        </w:rPr>
        <w:t>mementingkan</w:t>
      </w:r>
      <w:proofErr w:type="spellEnd"/>
      <w:r w:rsidRPr="007C2E39">
        <w:rPr>
          <w:rFonts w:ascii="Times New Roman" w:eastAsia="Times New Roman" w:hAnsi="Times New Roman" w:cs="Times New Roman"/>
          <w:bCs/>
          <w:sz w:val="20"/>
          <w:szCs w:val="20"/>
        </w:rPr>
        <w:t xml:space="preserve"> </w:t>
      </w:r>
      <w:proofErr w:type="spellStart"/>
      <w:r w:rsidRPr="007C2E39">
        <w:rPr>
          <w:rFonts w:ascii="Times New Roman" w:eastAsia="Times New Roman" w:hAnsi="Times New Roman" w:cs="Times New Roman"/>
          <w:bCs/>
          <w:sz w:val="20"/>
          <w:szCs w:val="20"/>
        </w:rPr>
        <w:t>pendapat</w:t>
      </w:r>
      <w:proofErr w:type="spellEnd"/>
      <w:r w:rsidRPr="007C2E39">
        <w:rPr>
          <w:rFonts w:ascii="Times New Roman" w:eastAsia="Times New Roman" w:hAnsi="Times New Roman" w:cs="Times New Roman"/>
          <w:bCs/>
          <w:sz w:val="20"/>
          <w:szCs w:val="20"/>
        </w:rPr>
        <w:t xml:space="preserve"> orang lain. </w:t>
      </w:r>
      <w:proofErr w:type="spellStart"/>
      <w:r w:rsidRPr="007C2E39">
        <w:rPr>
          <w:rFonts w:ascii="Times New Roman" w:eastAsia="Times New Roman" w:hAnsi="Times New Roman" w:cs="Times New Roman"/>
          <w:bCs/>
          <w:sz w:val="20"/>
          <w:szCs w:val="20"/>
        </w:rPr>
        <w:t>semakin</w:t>
      </w:r>
      <w:proofErr w:type="spellEnd"/>
      <w:r w:rsidRPr="007C2E39">
        <w:rPr>
          <w:rFonts w:ascii="Times New Roman" w:eastAsia="Times New Roman" w:hAnsi="Times New Roman" w:cs="Times New Roman"/>
          <w:bCs/>
          <w:sz w:val="20"/>
          <w:szCs w:val="20"/>
        </w:rPr>
        <w:t xml:space="preserve"> </w:t>
      </w:r>
      <w:proofErr w:type="spellStart"/>
      <w:r w:rsidRPr="007C2E39">
        <w:rPr>
          <w:rFonts w:ascii="Times New Roman" w:eastAsia="Times New Roman" w:hAnsi="Times New Roman" w:cs="Times New Roman"/>
          <w:bCs/>
          <w:sz w:val="20"/>
          <w:szCs w:val="20"/>
        </w:rPr>
        <w:t>dewasa</w:t>
      </w:r>
      <w:proofErr w:type="spellEnd"/>
      <w:r w:rsidRPr="007C2E39">
        <w:rPr>
          <w:rFonts w:ascii="Times New Roman" w:eastAsia="Times New Roman" w:hAnsi="Times New Roman" w:cs="Times New Roman"/>
          <w:bCs/>
          <w:sz w:val="20"/>
          <w:szCs w:val="20"/>
        </w:rPr>
        <w:t xml:space="preserve"> </w:t>
      </w:r>
      <w:proofErr w:type="spellStart"/>
      <w:r w:rsidRPr="007C2E39">
        <w:rPr>
          <w:rFonts w:ascii="Times New Roman" w:eastAsia="Times New Roman" w:hAnsi="Times New Roman" w:cs="Times New Roman"/>
          <w:bCs/>
          <w:sz w:val="20"/>
          <w:szCs w:val="20"/>
        </w:rPr>
        <w:t>seseorang</w:t>
      </w:r>
      <w:proofErr w:type="spellEnd"/>
      <w:r w:rsidRPr="007C2E39">
        <w:rPr>
          <w:rFonts w:ascii="Times New Roman" w:eastAsia="Times New Roman" w:hAnsi="Times New Roman" w:cs="Times New Roman"/>
          <w:bCs/>
          <w:sz w:val="20"/>
          <w:szCs w:val="20"/>
        </w:rPr>
        <w:t xml:space="preserve"> </w:t>
      </w:r>
      <w:proofErr w:type="spellStart"/>
      <w:r w:rsidRPr="007C2E39">
        <w:rPr>
          <w:rFonts w:ascii="Times New Roman" w:eastAsia="Times New Roman" w:hAnsi="Times New Roman" w:cs="Times New Roman"/>
          <w:bCs/>
          <w:sz w:val="20"/>
          <w:szCs w:val="20"/>
        </w:rPr>
        <w:t>biasanya</w:t>
      </w:r>
      <w:proofErr w:type="spellEnd"/>
      <w:r w:rsidRPr="007C2E39">
        <w:rPr>
          <w:rFonts w:ascii="Times New Roman" w:eastAsia="Times New Roman" w:hAnsi="Times New Roman" w:cs="Times New Roman"/>
          <w:bCs/>
          <w:sz w:val="20"/>
          <w:szCs w:val="20"/>
        </w:rPr>
        <w:t xml:space="preserve"> </w:t>
      </w:r>
      <w:proofErr w:type="spellStart"/>
      <w:r w:rsidRPr="007C2E39">
        <w:rPr>
          <w:rFonts w:ascii="Times New Roman" w:eastAsia="Times New Roman" w:hAnsi="Times New Roman" w:cs="Times New Roman"/>
          <w:bCs/>
          <w:sz w:val="20"/>
          <w:szCs w:val="20"/>
        </w:rPr>
        <w:t>memiliki</w:t>
      </w:r>
      <w:proofErr w:type="spellEnd"/>
      <w:r w:rsidRPr="007C2E39">
        <w:rPr>
          <w:rFonts w:ascii="Times New Roman" w:eastAsia="Times New Roman" w:hAnsi="Times New Roman" w:cs="Times New Roman"/>
          <w:bCs/>
          <w:sz w:val="20"/>
          <w:szCs w:val="20"/>
        </w:rPr>
        <w:t xml:space="preserve"> </w:t>
      </w:r>
      <w:proofErr w:type="spellStart"/>
      <w:r w:rsidRPr="007C2E39">
        <w:rPr>
          <w:rFonts w:ascii="Times New Roman" w:eastAsia="Times New Roman" w:hAnsi="Times New Roman" w:cs="Times New Roman"/>
          <w:bCs/>
          <w:sz w:val="20"/>
          <w:szCs w:val="20"/>
        </w:rPr>
        <w:t>pemikiran</w:t>
      </w:r>
      <w:proofErr w:type="spellEnd"/>
      <w:r w:rsidRPr="007C2E39">
        <w:rPr>
          <w:rFonts w:ascii="Times New Roman" w:eastAsia="Times New Roman" w:hAnsi="Times New Roman" w:cs="Times New Roman"/>
          <w:bCs/>
          <w:sz w:val="20"/>
          <w:szCs w:val="20"/>
        </w:rPr>
        <w:t xml:space="preserve"> </w:t>
      </w:r>
      <w:proofErr w:type="spellStart"/>
      <w:r w:rsidRPr="007C2E39">
        <w:rPr>
          <w:rFonts w:ascii="Times New Roman" w:eastAsia="Times New Roman" w:hAnsi="Times New Roman" w:cs="Times New Roman"/>
          <w:bCs/>
          <w:sz w:val="20"/>
          <w:szCs w:val="20"/>
        </w:rPr>
        <w:t>dalam</w:t>
      </w:r>
      <w:proofErr w:type="spellEnd"/>
      <w:r w:rsidRPr="007C2E39">
        <w:rPr>
          <w:rFonts w:ascii="Times New Roman" w:eastAsia="Times New Roman" w:hAnsi="Times New Roman" w:cs="Times New Roman"/>
          <w:bCs/>
          <w:sz w:val="20"/>
          <w:szCs w:val="20"/>
        </w:rPr>
        <w:t xml:space="preserve"> </w:t>
      </w:r>
      <w:proofErr w:type="spellStart"/>
      <w:r w:rsidRPr="007C2E39">
        <w:rPr>
          <w:rFonts w:ascii="Times New Roman" w:eastAsia="Times New Roman" w:hAnsi="Times New Roman" w:cs="Times New Roman"/>
          <w:bCs/>
          <w:sz w:val="20"/>
          <w:szCs w:val="20"/>
        </w:rPr>
        <w:t>hal</w:t>
      </w:r>
      <w:proofErr w:type="spellEnd"/>
      <w:r w:rsidRPr="007C2E39">
        <w:rPr>
          <w:rFonts w:ascii="Times New Roman" w:eastAsia="Times New Roman" w:hAnsi="Times New Roman" w:cs="Times New Roman"/>
          <w:bCs/>
          <w:sz w:val="20"/>
          <w:szCs w:val="20"/>
        </w:rPr>
        <w:t xml:space="preserve"> </w:t>
      </w:r>
      <w:proofErr w:type="spellStart"/>
      <w:r w:rsidRPr="007C2E39">
        <w:rPr>
          <w:rFonts w:ascii="Times New Roman" w:eastAsia="Times New Roman" w:hAnsi="Times New Roman" w:cs="Times New Roman"/>
          <w:bCs/>
          <w:sz w:val="20"/>
          <w:szCs w:val="20"/>
        </w:rPr>
        <w:t>kebebasan</w:t>
      </w:r>
      <w:proofErr w:type="spellEnd"/>
      <w:r w:rsidRPr="007C2E39">
        <w:rPr>
          <w:rFonts w:ascii="Times New Roman" w:eastAsia="Times New Roman" w:hAnsi="Times New Roman" w:cs="Times New Roman"/>
          <w:bCs/>
          <w:sz w:val="20"/>
          <w:szCs w:val="20"/>
        </w:rPr>
        <w:t xml:space="preserve"> dan </w:t>
      </w:r>
      <w:proofErr w:type="spellStart"/>
      <w:r w:rsidRPr="007C2E39">
        <w:rPr>
          <w:rFonts w:ascii="Times New Roman" w:eastAsia="Times New Roman" w:hAnsi="Times New Roman" w:cs="Times New Roman"/>
          <w:bCs/>
          <w:sz w:val="20"/>
          <w:szCs w:val="20"/>
        </w:rPr>
        <w:t>didukung</w:t>
      </w:r>
      <w:proofErr w:type="spellEnd"/>
      <w:r w:rsidRPr="007C2E39">
        <w:rPr>
          <w:rFonts w:ascii="Times New Roman" w:eastAsia="Times New Roman" w:hAnsi="Times New Roman" w:cs="Times New Roman"/>
          <w:bCs/>
          <w:sz w:val="20"/>
          <w:szCs w:val="20"/>
        </w:rPr>
        <w:t xml:space="preserve"> </w:t>
      </w:r>
      <w:proofErr w:type="spellStart"/>
      <w:r w:rsidRPr="007C2E39">
        <w:rPr>
          <w:rFonts w:ascii="Times New Roman" w:eastAsia="Times New Roman" w:hAnsi="Times New Roman" w:cs="Times New Roman"/>
          <w:bCs/>
          <w:sz w:val="20"/>
          <w:szCs w:val="20"/>
        </w:rPr>
        <w:t>dengan</w:t>
      </w:r>
      <w:proofErr w:type="spellEnd"/>
      <w:r w:rsidRPr="007C2E39">
        <w:rPr>
          <w:rFonts w:ascii="Times New Roman" w:eastAsia="Times New Roman" w:hAnsi="Times New Roman" w:cs="Times New Roman"/>
          <w:bCs/>
          <w:sz w:val="20"/>
          <w:szCs w:val="20"/>
        </w:rPr>
        <w:t xml:space="preserve"> </w:t>
      </w:r>
      <w:proofErr w:type="spellStart"/>
      <w:r w:rsidRPr="007C2E39">
        <w:rPr>
          <w:rFonts w:ascii="Times New Roman" w:eastAsia="Times New Roman" w:hAnsi="Times New Roman" w:cs="Times New Roman"/>
          <w:bCs/>
          <w:sz w:val="20"/>
          <w:szCs w:val="20"/>
        </w:rPr>
        <w:t>kurangnya</w:t>
      </w:r>
      <w:proofErr w:type="spellEnd"/>
      <w:r w:rsidRPr="007C2E39">
        <w:rPr>
          <w:rFonts w:ascii="Times New Roman" w:eastAsia="Times New Roman" w:hAnsi="Times New Roman" w:cs="Times New Roman"/>
          <w:bCs/>
          <w:sz w:val="20"/>
          <w:szCs w:val="20"/>
        </w:rPr>
        <w:t xml:space="preserve"> control </w:t>
      </w:r>
      <w:proofErr w:type="spellStart"/>
      <w:r w:rsidRPr="007C2E39">
        <w:rPr>
          <w:rFonts w:ascii="Times New Roman" w:eastAsia="Times New Roman" w:hAnsi="Times New Roman" w:cs="Times New Roman"/>
          <w:bCs/>
          <w:sz w:val="20"/>
          <w:szCs w:val="20"/>
        </w:rPr>
        <w:t>dari</w:t>
      </w:r>
      <w:proofErr w:type="spellEnd"/>
      <w:r w:rsidRPr="007C2E39">
        <w:rPr>
          <w:rFonts w:ascii="Times New Roman" w:eastAsia="Times New Roman" w:hAnsi="Times New Roman" w:cs="Times New Roman"/>
          <w:bCs/>
          <w:sz w:val="20"/>
          <w:szCs w:val="20"/>
        </w:rPr>
        <w:t xml:space="preserve"> </w:t>
      </w:r>
      <w:proofErr w:type="spellStart"/>
      <w:r w:rsidRPr="007C2E39">
        <w:rPr>
          <w:rFonts w:ascii="Times New Roman" w:eastAsia="Times New Roman" w:hAnsi="Times New Roman" w:cs="Times New Roman"/>
          <w:bCs/>
          <w:sz w:val="20"/>
          <w:szCs w:val="20"/>
        </w:rPr>
        <w:t>keluarga</w:t>
      </w:r>
      <w:proofErr w:type="spellEnd"/>
      <w:r w:rsidRPr="007C2E39">
        <w:rPr>
          <w:rFonts w:ascii="Times New Roman" w:eastAsia="Times New Roman" w:hAnsi="Times New Roman" w:cs="Times New Roman"/>
          <w:bCs/>
          <w:sz w:val="20"/>
          <w:szCs w:val="20"/>
        </w:rPr>
        <w:t xml:space="preserve"> dan </w:t>
      </w:r>
      <w:proofErr w:type="spellStart"/>
      <w:r w:rsidRPr="007C2E39">
        <w:rPr>
          <w:rFonts w:ascii="Times New Roman" w:eastAsia="Times New Roman" w:hAnsi="Times New Roman" w:cs="Times New Roman"/>
          <w:bCs/>
          <w:sz w:val="20"/>
          <w:szCs w:val="20"/>
        </w:rPr>
        <w:t>masyarakat</w:t>
      </w:r>
      <w:proofErr w:type="spellEnd"/>
      <w:r w:rsidRPr="007C2E39">
        <w:rPr>
          <w:rFonts w:ascii="Times New Roman" w:eastAsia="Times New Roman" w:hAnsi="Times New Roman" w:cs="Times New Roman"/>
          <w:bCs/>
          <w:sz w:val="20"/>
          <w:szCs w:val="20"/>
        </w:rPr>
        <w:t xml:space="preserve"> </w:t>
      </w:r>
      <w:proofErr w:type="spellStart"/>
      <w:r w:rsidRPr="007C2E39">
        <w:rPr>
          <w:rFonts w:ascii="Times New Roman" w:eastAsia="Times New Roman" w:hAnsi="Times New Roman" w:cs="Times New Roman"/>
          <w:bCs/>
          <w:sz w:val="20"/>
          <w:szCs w:val="20"/>
        </w:rPr>
        <w:t>atau</w:t>
      </w:r>
      <w:proofErr w:type="spellEnd"/>
      <w:r w:rsidRPr="007C2E39">
        <w:rPr>
          <w:rFonts w:ascii="Times New Roman" w:eastAsia="Times New Roman" w:hAnsi="Times New Roman" w:cs="Times New Roman"/>
          <w:bCs/>
          <w:sz w:val="20"/>
          <w:szCs w:val="20"/>
        </w:rPr>
        <w:t xml:space="preserve"> </w:t>
      </w:r>
      <w:proofErr w:type="spellStart"/>
      <w:r w:rsidRPr="007C2E39">
        <w:rPr>
          <w:rFonts w:ascii="Times New Roman" w:eastAsia="Times New Roman" w:hAnsi="Times New Roman" w:cs="Times New Roman"/>
          <w:bCs/>
          <w:sz w:val="20"/>
          <w:szCs w:val="20"/>
        </w:rPr>
        <w:t>dirinya</w:t>
      </w:r>
      <w:proofErr w:type="spellEnd"/>
      <w:r w:rsidRPr="007C2E39">
        <w:rPr>
          <w:rFonts w:ascii="Times New Roman" w:eastAsia="Times New Roman" w:hAnsi="Times New Roman" w:cs="Times New Roman"/>
          <w:bCs/>
          <w:sz w:val="20"/>
          <w:szCs w:val="20"/>
        </w:rPr>
        <w:t xml:space="preserve"> (Budiarto,2003). </w:t>
      </w:r>
      <w:proofErr w:type="spellStart"/>
      <w:r w:rsidRPr="007C2E39">
        <w:rPr>
          <w:rFonts w:ascii="Times New Roman" w:eastAsia="Times New Roman" w:hAnsi="Times New Roman" w:cs="Times New Roman"/>
          <w:bCs/>
          <w:sz w:val="20"/>
          <w:szCs w:val="20"/>
        </w:rPr>
        <w:t>Semakin</w:t>
      </w:r>
      <w:proofErr w:type="spellEnd"/>
      <w:r w:rsidRPr="007C2E39">
        <w:rPr>
          <w:rFonts w:ascii="Times New Roman" w:eastAsia="Times New Roman" w:hAnsi="Times New Roman" w:cs="Times New Roman"/>
          <w:bCs/>
          <w:sz w:val="20"/>
          <w:szCs w:val="20"/>
        </w:rPr>
        <w:t xml:space="preserve"> </w:t>
      </w:r>
      <w:proofErr w:type="spellStart"/>
      <w:r w:rsidRPr="007C2E39">
        <w:rPr>
          <w:rFonts w:ascii="Times New Roman" w:eastAsia="Times New Roman" w:hAnsi="Times New Roman" w:cs="Times New Roman"/>
          <w:bCs/>
          <w:sz w:val="20"/>
          <w:szCs w:val="20"/>
        </w:rPr>
        <w:t>cukup</w:t>
      </w:r>
      <w:proofErr w:type="spellEnd"/>
      <w:r w:rsidRPr="007C2E39">
        <w:rPr>
          <w:rFonts w:ascii="Times New Roman" w:eastAsia="Times New Roman" w:hAnsi="Times New Roman" w:cs="Times New Roman"/>
          <w:bCs/>
          <w:sz w:val="20"/>
          <w:szCs w:val="20"/>
        </w:rPr>
        <w:t xml:space="preserve"> </w:t>
      </w:r>
      <w:proofErr w:type="spellStart"/>
      <w:r w:rsidRPr="007C2E39">
        <w:rPr>
          <w:rFonts w:ascii="Times New Roman" w:eastAsia="Times New Roman" w:hAnsi="Times New Roman" w:cs="Times New Roman"/>
          <w:bCs/>
          <w:sz w:val="20"/>
          <w:szCs w:val="20"/>
        </w:rPr>
        <w:t>umur</w:t>
      </w:r>
      <w:proofErr w:type="spellEnd"/>
      <w:r w:rsidRPr="007C2E39">
        <w:rPr>
          <w:rFonts w:ascii="Times New Roman" w:eastAsia="Times New Roman" w:hAnsi="Times New Roman" w:cs="Times New Roman"/>
          <w:bCs/>
          <w:sz w:val="20"/>
          <w:szCs w:val="20"/>
        </w:rPr>
        <w:t xml:space="preserve"> pada </w:t>
      </w:r>
      <w:proofErr w:type="spellStart"/>
      <w:r w:rsidRPr="007C2E39">
        <w:rPr>
          <w:rFonts w:ascii="Times New Roman" w:eastAsia="Times New Roman" w:hAnsi="Times New Roman" w:cs="Times New Roman"/>
          <w:bCs/>
          <w:sz w:val="20"/>
          <w:szCs w:val="20"/>
        </w:rPr>
        <w:t>tingkat</w:t>
      </w:r>
      <w:proofErr w:type="spellEnd"/>
      <w:r w:rsidRPr="007C2E39">
        <w:rPr>
          <w:rFonts w:ascii="Times New Roman" w:eastAsia="Times New Roman" w:hAnsi="Times New Roman" w:cs="Times New Roman"/>
          <w:bCs/>
          <w:sz w:val="20"/>
          <w:szCs w:val="20"/>
        </w:rPr>
        <w:t xml:space="preserve"> </w:t>
      </w:r>
      <w:proofErr w:type="spellStart"/>
      <w:r w:rsidRPr="007C2E39">
        <w:rPr>
          <w:rFonts w:ascii="Times New Roman" w:eastAsia="Times New Roman" w:hAnsi="Times New Roman" w:cs="Times New Roman"/>
          <w:bCs/>
          <w:sz w:val="20"/>
          <w:szCs w:val="20"/>
        </w:rPr>
        <w:t>kematangan</w:t>
      </w:r>
      <w:proofErr w:type="spellEnd"/>
      <w:r w:rsidRPr="007C2E39">
        <w:rPr>
          <w:rFonts w:ascii="Times New Roman" w:eastAsia="Times New Roman" w:hAnsi="Times New Roman" w:cs="Times New Roman"/>
          <w:bCs/>
          <w:sz w:val="20"/>
          <w:szCs w:val="20"/>
        </w:rPr>
        <w:t xml:space="preserve"> dan </w:t>
      </w:r>
      <w:proofErr w:type="spellStart"/>
      <w:r w:rsidRPr="007C2E39">
        <w:rPr>
          <w:rFonts w:ascii="Times New Roman" w:eastAsia="Times New Roman" w:hAnsi="Times New Roman" w:cs="Times New Roman"/>
          <w:bCs/>
          <w:sz w:val="20"/>
          <w:szCs w:val="20"/>
        </w:rPr>
        <w:t>kekuatan</w:t>
      </w:r>
      <w:proofErr w:type="spellEnd"/>
      <w:r w:rsidRPr="007C2E39">
        <w:rPr>
          <w:rFonts w:ascii="Times New Roman" w:eastAsia="Times New Roman" w:hAnsi="Times New Roman" w:cs="Times New Roman"/>
          <w:bCs/>
          <w:sz w:val="20"/>
          <w:szCs w:val="20"/>
        </w:rPr>
        <w:t xml:space="preserve"> </w:t>
      </w:r>
      <w:proofErr w:type="spellStart"/>
      <w:r w:rsidRPr="007C2E39">
        <w:rPr>
          <w:rFonts w:ascii="Times New Roman" w:eastAsia="Times New Roman" w:hAnsi="Times New Roman" w:cs="Times New Roman"/>
          <w:bCs/>
          <w:sz w:val="20"/>
          <w:szCs w:val="20"/>
        </w:rPr>
        <w:t>seseorang</w:t>
      </w:r>
      <w:proofErr w:type="spellEnd"/>
      <w:r w:rsidRPr="007C2E39">
        <w:rPr>
          <w:rFonts w:ascii="Times New Roman" w:eastAsia="Times New Roman" w:hAnsi="Times New Roman" w:cs="Times New Roman"/>
          <w:bCs/>
          <w:sz w:val="20"/>
          <w:szCs w:val="20"/>
        </w:rPr>
        <w:t xml:space="preserve"> </w:t>
      </w:r>
      <w:proofErr w:type="spellStart"/>
      <w:r w:rsidRPr="007C2E39">
        <w:rPr>
          <w:rFonts w:ascii="Times New Roman" w:eastAsia="Times New Roman" w:hAnsi="Times New Roman" w:cs="Times New Roman"/>
          <w:bCs/>
          <w:sz w:val="20"/>
          <w:szCs w:val="20"/>
        </w:rPr>
        <w:t>akan</w:t>
      </w:r>
      <w:proofErr w:type="spellEnd"/>
      <w:r w:rsidRPr="007C2E39">
        <w:rPr>
          <w:rFonts w:ascii="Times New Roman" w:eastAsia="Times New Roman" w:hAnsi="Times New Roman" w:cs="Times New Roman"/>
          <w:bCs/>
          <w:sz w:val="20"/>
          <w:szCs w:val="20"/>
        </w:rPr>
        <w:t xml:space="preserve"> </w:t>
      </w:r>
      <w:proofErr w:type="spellStart"/>
      <w:r w:rsidRPr="007C2E39">
        <w:rPr>
          <w:rFonts w:ascii="Times New Roman" w:eastAsia="Times New Roman" w:hAnsi="Times New Roman" w:cs="Times New Roman"/>
          <w:bCs/>
          <w:sz w:val="20"/>
          <w:szCs w:val="20"/>
        </w:rPr>
        <w:t>lebih</w:t>
      </w:r>
      <w:proofErr w:type="spellEnd"/>
      <w:r w:rsidRPr="007C2E39">
        <w:rPr>
          <w:rFonts w:ascii="Times New Roman" w:eastAsia="Times New Roman" w:hAnsi="Times New Roman" w:cs="Times New Roman"/>
          <w:bCs/>
          <w:sz w:val="20"/>
          <w:szCs w:val="20"/>
        </w:rPr>
        <w:t xml:space="preserve"> </w:t>
      </w:r>
      <w:proofErr w:type="spellStart"/>
      <w:r w:rsidRPr="007C2E39">
        <w:rPr>
          <w:rFonts w:ascii="Times New Roman" w:eastAsia="Times New Roman" w:hAnsi="Times New Roman" w:cs="Times New Roman"/>
          <w:bCs/>
          <w:sz w:val="20"/>
          <w:szCs w:val="20"/>
        </w:rPr>
        <w:t>matang</w:t>
      </w:r>
      <w:proofErr w:type="spellEnd"/>
      <w:r w:rsidRPr="007C2E39">
        <w:rPr>
          <w:rFonts w:ascii="Times New Roman" w:eastAsia="Times New Roman" w:hAnsi="Times New Roman" w:cs="Times New Roman"/>
          <w:bCs/>
          <w:sz w:val="20"/>
          <w:szCs w:val="20"/>
        </w:rPr>
        <w:t xml:space="preserve"> </w:t>
      </w:r>
      <w:proofErr w:type="spellStart"/>
      <w:r w:rsidRPr="007C2E39">
        <w:rPr>
          <w:rFonts w:ascii="Times New Roman" w:eastAsia="Times New Roman" w:hAnsi="Times New Roman" w:cs="Times New Roman"/>
          <w:bCs/>
          <w:sz w:val="20"/>
          <w:szCs w:val="20"/>
        </w:rPr>
        <w:t>dalam</w:t>
      </w:r>
      <w:proofErr w:type="spellEnd"/>
      <w:r w:rsidRPr="007C2E39">
        <w:rPr>
          <w:rFonts w:ascii="Times New Roman" w:eastAsia="Times New Roman" w:hAnsi="Times New Roman" w:cs="Times New Roman"/>
          <w:bCs/>
          <w:sz w:val="20"/>
          <w:szCs w:val="20"/>
        </w:rPr>
        <w:t xml:space="preserve"> </w:t>
      </w:r>
      <w:proofErr w:type="spellStart"/>
      <w:r w:rsidRPr="007C2E39">
        <w:rPr>
          <w:rFonts w:ascii="Times New Roman" w:eastAsia="Times New Roman" w:hAnsi="Times New Roman" w:cs="Times New Roman"/>
          <w:bCs/>
          <w:sz w:val="20"/>
          <w:szCs w:val="20"/>
        </w:rPr>
        <w:t>berfikir</w:t>
      </w:r>
      <w:proofErr w:type="spellEnd"/>
      <w:r w:rsidRPr="007C2E39">
        <w:rPr>
          <w:rFonts w:ascii="Times New Roman" w:eastAsia="Times New Roman" w:hAnsi="Times New Roman" w:cs="Times New Roman"/>
          <w:bCs/>
          <w:sz w:val="20"/>
          <w:szCs w:val="20"/>
        </w:rPr>
        <w:t xml:space="preserve"> dan </w:t>
      </w:r>
      <w:proofErr w:type="spellStart"/>
      <w:r w:rsidRPr="007C2E39">
        <w:rPr>
          <w:rFonts w:ascii="Times New Roman" w:eastAsia="Times New Roman" w:hAnsi="Times New Roman" w:cs="Times New Roman"/>
          <w:bCs/>
          <w:sz w:val="20"/>
          <w:szCs w:val="20"/>
        </w:rPr>
        <w:t>bekerja</w:t>
      </w:r>
      <w:proofErr w:type="spellEnd"/>
      <w:r w:rsidRPr="007C2E39">
        <w:rPr>
          <w:rFonts w:ascii="Times New Roman" w:eastAsia="Times New Roman" w:hAnsi="Times New Roman" w:cs="Times New Roman"/>
          <w:bCs/>
          <w:sz w:val="20"/>
          <w:szCs w:val="20"/>
        </w:rPr>
        <w:t xml:space="preserve"> (ririanti,2009), </w:t>
      </w:r>
      <w:proofErr w:type="spellStart"/>
      <w:r w:rsidRPr="007C2E39">
        <w:rPr>
          <w:rFonts w:ascii="Times New Roman" w:eastAsia="Times New Roman" w:hAnsi="Times New Roman" w:cs="Times New Roman"/>
          <w:bCs/>
          <w:sz w:val="20"/>
          <w:szCs w:val="20"/>
        </w:rPr>
        <w:t>hal</w:t>
      </w:r>
      <w:proofErr w:type="spellEnd"/>
      <w:r w:rsidRPr="007C2E39">
        <w:rPr>
          <w:rFonts w:ascii="Times New Roman" w:eastAsia="Times New Roman" w:hAnsi="Times New Roman" w:cs="Times New Roman"/>
          <w:bCs/>
          <w:sz w:val="20"/>
          <w:szCs w:val="20"/>
        </w:rPr>
        <w:t xml:space="preserve"> </w:t>
      </w:r>
      <w:proofErr w:type="spellStart"/>
      <w:r w:rsidRPr="007C2E39">
        <w:rPr>
          <w:rFonts w:ascii="Times New Roman" w:eastAsia="Times New Roman" w:hAnsi="Times New Roman" w:cs="Times New Roman"/>
          <w:bCs/>
          <w:sz w:val="20"/>
          <w:szCs w:val="20"/>
        </w:rPr>
        <w:t>ini</w:t>
      </w:r>
      <w:proofErr w:type="spellEnd"/>
      <w:r w:rsidRPr="007C2E39">
        <w:rPr>
          <w:rFonts w:ascii="Times New Roman" w:eastAsia="Times New Roman" w:hAnsi="Times New Roman" w:cs="Times New Roman"/>
          <w:bCs/>
          <w:sz w:val="20"/>
          <w:szCs w:val="20"/>
        </w:rPr>
        <w:t xml:space="preserve"> </w:t>
      </w:r>
      <w:proofErr w:type="spellStart"/>
      <w:r w:rsidRPr="007C2E39">
        <w:rPr>
          <w:rFonts w:ascii="Times New Roman" w:eastAsia="Times New Roman" w:hAnsi="Times New Roman" w:cs="Times New Roman"/>
          <w:bCs/>
          <w:sz w:val="20"/>
          <w:szCs w:val="20"/>
        </w:rPr>
        <w:t>dapat</w:t>
      </w:r>
      <w:proofErr w:type="spellEnd"/>
      <w:r w:rsidRPr="007C2E39">
        <w:rPr>
          <w:rFonts w:ascii="Times New Roman" w:eastAsia="Times New Roman" w:hAnsi="Times New Roman" w:cs="Times New Roman"/>
          <w:bCs/>
          <w:sz w:val="20"/>
          <w:szCs w:val="20"/>
        </w:rPr>
        <w:t xml:space="preserve"> </w:t>
      </w:r>
      <w:proofErr w:type="spellStart"/>
      <w:r w:rsidRPr="007C2E39">
        <w:rPr>
          <w:rFonts w:ascii="Times New Roman" w:eastAsia="Times New Roman" w:hAnsi="Times New Roman" w:cs="Times New Roman"/>
          <w:bCs/>
          <w:sz w:val="20"/>
          <w:szCs w:val="20"/>
        </w:rPr>
        <w:t>mempengaruhi</w:t>
      </w:r>
      <w:proofErr w:type="spellEnd"/>
      <w:r w:rsidRPr="007C2E39">
        <w:rPr>
          <w:rFonts w:ascii="Times New Roman" w:eastAsia="Times New Roman" w:hAnsi="Times New Roman" w:cs="Times New Roman"/>
          <w:bCs/>
          <w:sz w:val="20"/>
          <w:szCs w:val="20"/>
        </w:rPr>
        <w:t xml:space="preserve"> HBM pada </w:t>
      </w:r>
      <w:proofErr w:type="spellStart"/>
      <w:r w:rsidRPr="007C2E39">
        <w:rPr>
          <w:rFonts w:ascii="Times New Roman" w:eastAsia="Times New Roman" w:hAnsi="Times New Roman" w:cs="Times New Roman"/>
          <w:bCs/>
          <w:sz w:val="20"/>
          <w:szCs w:val="20"/>
        </w:rPr>
        <w:t>akseptor</w:t>
      </w:r>
      <w:proofErr w:type="spellEnd"/>
      <w:r w:rsidRPr="007C2E39">
        <w:rPr>
          <w:rFonts w:ascii="Times New Roman" w:eastAsia="Times New Roman" w:hAnsi="Times New Roman" w:cs="Times New Roman"/>
          <w:bCs/>
          <w:sz w:val="20"/>
          <w:szCs w:val="20"/>
        </w:rPr>
        <w:t>.</w:t>
      </w:r>
    </w:p>
    <w:p w14:paraId="535438BA" w14:textId="77777777" w:rsidR="00BF36B9" w:rsidRPr="007C2E39" w:rsidRDefault="00BF36B9" w:rsidP="00524AB5">
      <w:pPr>
        <w:spacing w:line="360" w:lineRule="auto"/>
        <w:ind w:left="360" w:firstLine="360"/>
        <w:rPr>
          <w:rFonts w:cs="Times New Roman"/>
          <w:sz w:val="20"/>
          <w:szCs w:val="20"/>
        </w:rPr>
      </w:pPr>
      <w:r w:rsidRPr="007C2E39">
        <w:rPr>
          <w:rFonts w:eastAsia="Times New Roman" w:cs="Times New Roman"/>
          <w:bCs/>
          <w:sz w:val="20"/>
          <w:szCs w:val="20"/>
        </w:rPr>
        <w:t xml:space="preserve">Wanita yang </w:t>
      </w:r>
      <w:proofErr w:type="spellStart"/>
      <w:r w:rsidRPr="007C2E39">
        <w:rPr>
          <w:rFonts w:eastAsia="Times New Roman" w:cs="Times New Roman"/>
          <w:bCs/>
          <w:sz w:val="20"/>
          <w:szCs w:val="20"/>
        </w:rPr>
        <w:t>memiliki</w:t>
      </w:r>
      <w:proofErr w:type="spellEnd"/>
      <w:r w:rsidRPr="007C2E39">
        <w:rPr>
          <w:rFonts w:eastAsia="Times New Roman" w:cs="Times New Roman"/>
          <w:bCs/>
          <w:sz w:val="20"/>
          <w:szCs w:val="20"/>
        </w:rPr>
        <w:t xml:space="preserve"> Pendidikan yang </w:t>
      </w:r>
      <w:proofErr w:type="spellStart"/>
      <w:r w:rsidRPr="007C2E39">
        <w:rPr>
          <w:rFonts w:eastAsia="Times New Roman" w:cs="Times New Roman"/>
          <w:bCs/>
          <w:sz w:val="20"/>
          <w:szCs w:val="20"/>
        </w:rPr>
        <w:t>baik</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akan</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mampu</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berupaya</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rencana</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untuk</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mendapatkan</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pengetahuan</w:t>
      </w:r>
      <w:proofErr w:type="spellEnd"/>
      <w:r w:rsidRPr="007C2E39">
        <w:rPr>
          <w:rFonts w:eastAsia="Times New Roman" w:cs="Times New Roman"/>
          <w:bCs/>
          <w:sz w:val="20"/>
          <w:szCs w:val="20"/>
        </w:rPr>
        <w:t xml:space="preserve"> oleh Pendidikan. Pendidikan </w:t>
      </w:r>
      <w:proofErr w:type="spellStart"/>
      <w:r w:rsidRPr="007C2E39">
        <w:rPr>
          <w:rFonts w:eastAsia="Times New Roman" w:cs="Times New Roman"/>
          <w:bCs/>
          <w:sz w:val="20"/>
          <w:szCs w:val="20"/>
        </w:rPr>
        <w:t>bisa</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mempengaruhi</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seseorang</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termasuk</w:t>
      </w:r>
      <w:proofErr w:type="spellEnd"/>
      <w:r w:rsidRPr="007C2E39">
        <w:rPr>
          <w:rFonts w:eastAsia="Times New Roman" w:cs="Times New Roman"/>
          <w:bCs/>
          <w:sz w:val="20"/>
          <w:szCs w:val="20"/>
        </w:rPr>
        <w:t xml:space="preserve"> juga </w:t>
      </w:r>
      <w:proofErr w:type="spellStart"/>
      <w:r w:rsidRPr="007C2E39">
        <w:rPr>
          <w:rFonts w:eastAsia="Times New Roman" w:cs="Times New Roman"/>
          <w:bCs/>
          <w:sz w:val="20"/>
          <w:szCs w:val="20"/>
        </w:rPr>
        <w:t>perilaku</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seseorang</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akan</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pola</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hidup</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terutama</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dalam</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memotivasi</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untuk</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bersikap</w:t>
      </w:r>
      <w:proofErr w:type="spellEnd"/>
      <w:r w:rsidRPr="007C2E39">
        <w:rPr>
          <w:rFonts w:eastAsia="Times New Roman" w:cs="Times New Roman"/>
          <w:bCs/>
          <w:sz w:val="20"/>
          <w:szCs w:val="20"/>
        </w:rPr>
        <w:t xml:space="preserve"> yang </w:t>
      </w:r>
      <w:proofErr w:type="spellStart"/>
      <w:r w:rsidRPr="007C2E39">
        <w:rPr>
          <w:rFonts w:eastAsia="Times New Roman" w:cs="Times New Roman"/>
          <w:bCs/>
          <w:sz w:val="20"/>
          <w:szCs w:val="20"/>
        </w:rPr>
        <w:t>berperan</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serta</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dalam</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pembangunan</w:t>
      </w:r>
      <w:proofErr w:type="spellEnd"/>
      <w:r w:rsidRPr="007C2E39">
        <w:rPr>
          <w:rFonts w:eastAsia="Times New Roman" w:cs="Times New Roman"/>
          <w:bCs/>
          <w:sz w:val="20"/>
          <w:szCs w:val="20"/>
        </w:rPr>
        <w:t xml:space="preserve">. Sebagian </w:t>
      </w:r>
      <w:proofErr w:type="spellStart"/>
      <w:r w:rsidRPr="007C2E39">
        <w:rPr>
          <w:rFonts w:eastAsia="Times New Roman" w:cs="Times New Roman"/>
          <w:bCs/>
          <w:sz w:val="20"/>
          <w:szCs w:val="20"/>
        </w:rPr>
        <w:t>besar</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akseptor</w:t>
      </w:r>
      <w:proofErr w:type="spellEnd"/>
      <w:r w:rsidRPr="007C2E39">
        <w:rPr>
          <w:rFonts w:eastAsia="Times New Roman" w:cs="Times New Roman"/>
          <w:bCs/>
          <w:sz w:val="20"/>
          <w:szCs w:val="20"/>
        </w:rPr>
        <w:t xml:space="preserve"> AKDR dan </w:t>
      </w:r>
      <w:proofErr w:type="spellStart"/>
      <w:r w:rsidRPr="007C2E39">
        <w:rPr>
          <w:rFonts w:eastAsia="Times New Roman" w:cs="Times New Roman"/>
          <w:bCs/>
          <w:sz w:val="20"/>
          <w:szCs w:val="20"/>
        </w:rPr>
        <w:t>Implan</w:t>
      </w:r>
      <w:proofErr w:type="spellEnd"/>
      <w:r w:rsidRPr="007C2E39">
        <w:rPr>
          <w:rFonts w:eastAsia="Times New Roman" w:cs="Times New Roman"/>
          <w:bCs/>
          <w:sz w:val="20"/>
          <w:szCs w:val="20"/>
        </w:rPr>
        <w:t xml:space="preserve"> Pendidikan </w:t>
      </w:r>
      <w:proofErr w:type="spellStart"/>
      <w:r w:rsidRPr="007C2E39">
        <w:rPr>
          <w:rFonts w:eastAsia="Times New Roman" w:cs="Times New Roman"/>
          <w:bCs/>
          <w:sz w:val="20"/>
          <w:szCs w:val="20"/>
        </w:rPr>
        <w:t>terakhirnya</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adalah</w:t>
      </w:r>
      <w:proofErr w:type="spellEnd"/>
      <w:r w:rsidRPr="007C2E39">
        <w:rPr>
          <w:rFonts w:eastAsia="Times New Roman" w:cs="Times New Roman"/>
          <w:bCs/>
          <w:sz w:val="20"/>
          <w:szCs w:val="20"/>
        </w:rPr>
        <w:t xml:space="preserve"> SMP. Tingkat Pendidikan </w:t>
      </w:r>
      <w:proofErr w:type="spellStart"/>
      <w:r w:rsidRPr="007C2E39">
        <w:rPr>
          <w:rFonts w:eastAsia="Times New Roman" w:cs="Times New Roman"/>
          <w:bCs/>
          <w:sz w:val="20"/>
          <w:szCs w:val="20"/>
        </w:rPr>
        <w:t>merupakan</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faktor</w:t>
      </w:r>
      <w:proofErr w:type="spellEnd"/>
      <w:r w:rsidRPr="007C2E39">
        <w:rPr>
          <w:rFonts w:eastAsia="Times New Roman" w:cs="Times New Roman"/>
          <w:bCs/>
          <w:sz w:val="20"/>
          <w:szCs w:val="20"/>
        </w:rPr>
        <w:t xml:space="preserve"> yang </w:t>
      </w:r>
      <w:proofErr w:type="spellStart"/>
      <w:r w:rsidRPr="007C2E39">
        <w:rPr>
          <w:rFonts w:eastAsia="Times New Roman" w:cs="Times New Roman"/>
          <w:bCs/>
          <w:sz w:val="20"/>
          <w:szCs w:val="20"/>
        </w:rPr>
        <w:t>mendasar</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pengambilan</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keputusan</w:t>
      </w:r>
      <w:proofErr w:type="spellEnd"/>
      <w:r w:rsidRPr="007C2E39">
        <w:rPr>
          <w:rFonts w:eastAsia="Times New Roman" w:cs="Times New Roman"/>
          <w:bCs/>
          <w:sz w:val="20"/>
          <w:szCs w:val="20"/>
        </w:rPr>
        <w:t xml:space="preserve"> dan </w:t>
      </w:r>
      <w:proofErr w:type="spellStart"/>
      <w:r w:rsidRPr="007C2E39">
        <w:rPr>
          <w:rFonts w:eastAsia="Times New Roman" w:cs="Times New Roman"/>
          <w:bCs/>
          <w:sz w:val="20"/>
          <w:szCs w:val="20"/>
        </w:rPr>
        <w:t>hasil</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penelitian</w:t>
      </w:r>
      <w:proofErr w:type="spellEnd"/>
      <w:r w:rsidRPr="007C2E39">
        <w:rPr>
          <w:rFonts w:eastAsia="Times New Roman" w:cs="Times New Roman"/>
          <w:bCs/>
          <w:sz w:val="20"/>
          <w:szCs w:val="20"/>
        </w:rPr>
        <w:t xml:space="preserve"> juga </w:t>
      </w:r>
      <w:proofErr w:type="spellStart"/>
      <w:r w:rsidRPr="007C2E39">
        <w:rPr>
          <w:rFonts w:eastAsia="Times New Roman" w:cs="Times New Roman"/>
          <w:bCs/>
          <w:sz w:val="20"/>
          <w:szCs w:val="20"/>
        </w:rPr>
        <w:t>ditunjang</w:t>
      </w:r>
      <w:proofErr w:type="spellEnd"/>
      <w:r w:rsidRPr="007C2E39">
        <w:rPr>
          <w:rFonts w:eastAsia="Times New Roman" w:cs="Times New Roman"/>
          <w:bCs/>
          <w:sz w:val="20"/>
          <w:szCs w:val="20"/>
        </w:rPr>
        <w:t xml:space="preserve"> oleh </w:t>
      </w:r>
      <w:proofErr w:type="spellStart"/>
      <w:r w:rsidRPr="007C2E39">
        <w:rPr>
          <w:rFonts w:eastAsia="Times New Roman" w:cs="Times New Roman"/>
          <w:bCs/>
          <w:sz w:val="20"/>
          <w:szCs w:val="20"/>
        </w:rPr>
        <w:t>tingkat</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pengetahuan</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ibu</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tentang</w:t>
      </w:r>
      <w:proofErr w:type="spellEnd"/>
      <w:r w:rsidRPr="007C2E39">
        <w:rPr>
          <w:rFonts w:eastAsia="Times New Roman" w:cs="Times New Roman"/>
          <w:bCs/>
          <w:sz w:val="20"/>
          <w:szCs w:val="20"/>
        </w:rPr>
        <w:t xml:space="preserve"> Kesehatan, </w:t>
      </w:r>
      <w:proofErr w:type="spellStart"/>
      <w:r w:rsidRPr="007C2E39">
        <w:rPr>
          <w:rFonts w:eastAsia="Times New Roman" w:cs="Times New Roman"/>
          <w:bCs/>
          <w:sz w:val="20"/>
          <w:szCs w:val="20"/>
        </w:rPr>
        <w:t>lingkungan</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ekonomi</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interaksi</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dengan</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tenaga</w:t>
      </w:r>
      <w:proofErr w:type="spellEnd"/>
      <w:r w:rsidRPr="007C2E39">
        <w:rPr>
          <w:rFonts w:eastAsia="Times New Roman" w:cs="Times New Roman"/>
          <w:bCs/>
          <w:sz w:val="20"/>
          <w:szCs w:val="20"/>
        </w:rPr>
        <w:t xml:space="preserve"> Kesehatan dan </w:t>
      </w:r>
      <w:proofErr w:type="spellStart"/>
      <w:r w:rsidRPr="007C2E39">
        <w:rPr>
          <w:rFonts w:eastAsia="Times New Roman" w:cs="Times New Roman"/>
          <w:bCs/>
          <w:sz w:val="20"/>
          <w:szCs w:val="20"/>
        </w:rPr>
        <w:t>kesadaran</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akseptor</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itu</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sendiri</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Kurangnya</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dukungan</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dari</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keluarga</w:t>
      </w:r>
      <w:proofErr w:type="spellEnd"/>
      <w:r w:rsidRPr="007C2E39">
        <w:rPr>
          <w:rFonts w:eastAsia="Times New Roman" w:cs="Times New Roman"/>
          <w:bCs/>
          <w:sz w:val="20"/>
          <w:szCs w:val="20"/>
        </w:rPr>
        <w:t xml:space="preserve"> yang </w:t>
      </w:r>
      <w:proofErr w:type="spellStart"/>
      <w:r w:rsidRPr="007C2E39">
        <w:rPr>
          <w:rFonts w:eastAsia="Times New Roman" w:cs="Times New Roman"/>
          <w:bCs/>
          <w:sz w:val="20"/>
          <w:szCs w:val="20"/>
        </w:rPr>
        <w:t>mempengaruhi</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kesadaran</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ibu</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dalam</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pemilihan</w:t>
      </w:r>
      <w:proofErr w:type="spellEnd"/>
      <w:r w:rsidRPr="007C2E39">
        <w:rPr>
          <w:rFonts w:eastAsia="Times New Roman" w:cs="Times New Roman"/>
          <w:bCs/>
          <w:sz w:val="20"/>
          <w:szCs w:val="20"/>
        </w:rPr>
        <w:t xml:space="preserve"> AKDR (</w:t>
      </w:r>
      <w:proofErr w:type="spellStart"/>
      <w:r w:rsidRPr="007C2E39">
        <w:rPr>
          <w:rFonts w:eastAsia="Times New Roman" w:cs="Times New Roman"/>
          <w:bCs/>
          <w:sz w:val="20"/>
          <w:szCs w:val="20"/>
        </w:rPr>
        <w:t>Verdani</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dkk</w:t>
      </w:r>
      <w:proofErr w:type="spellEnd"/>
      <w:r w:rsidRPr="007C2E39">
        <w:rPr>
          <w:rFonts w:eastAsia="Times New Roman" w:cs="Times New Roman"/>
          <w:bCs/>
          <w:sz w:val="20"/>
          <w:szCs w:val="20"/>
        </w:rPr>
        <w:t>. 2012).</w:t>
      </w:r>
    </w:p>
    <w:p w14:paraId="611121D1" w14:textId="77777777" w:rsidR="00BF36B9" w:rsidRPr="007C2E39" w:rsidRDefault="00BF36B9" w:rsidP="00524AB5">
      <w:pPr>
        <w:spacing w:line="360" w:lineRule="auto"/>
        <w:ind w:left="360"/>
        <w:rPr>
          <w:rFonts w:cs="Times New Roman"/>
          <w:sz w:val="20"/>
          <w:szCs w:val="20"/>
        </w:rPr>
      </w:pPr>
      <w:r w:rsidRPr="007C2E39">
        <w:rPr>
          <w:rFonts w:cs="Times New Roman"/>
          <w:sz w:val="20"/>
          <w:szCs w:val="20"/>
        </w:rPr>
        <w:t xml:space="preserve">          </w:t>
      </w:r>
      <w:r w:rsidRPr="007C2E39">
        <w:rPr>
          <w:rFonts w:eastAsia="Times New Roman" w:cs="Times New Roman"/>
          <w:bCs/>
          <w:sz w:val="20"/>
          <w:szCs w:val="20"/>
        </w:rPr>
        <w:t xml:space="preserve">Hal </w:t>
      </w:r>
      <w:proofErr w:type="spellStart"/>
      <w:r w:rsidRPr="007C2E39">
        <w:rPr>
          <w:rFonts w:eastAsia="Times New Roman" w:cs="Times New Roman"/>
          <w:bCs/>
          <w:sz w:val="20"/>
          <w:szCs w:val="20"/>
        </w:rPr>
        <w:t>ini</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dapat</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terjadi</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akibat</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dari</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dari</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adanya</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komponen</w:t>
      </w:r>
      <w:proofErr w:type="spellEnd"/>
      <w:r w:rsidRPr="007C2E39">
        <w:rPr>
          <w:rFonts w:eastAsia="Times New Roman" w:cs="Times New Roman"/>
          <w:bCs/>
          <w:sz w:val="20"/>
          <w:szCs w:val="20"/>
        </w:rPr>
        <w:t xml:space="preserve"> yang </w:t>
      </w:r>
      <w:proofErr w:type="spellStart"/>
      <w:r w:rsidRPr="007C2E39">
        <w:rPr>
          <w:rFonts w:eastAsia="Times New Roman" w:cs="Times New Roman"/>
          <w:bCs/>
          <w:sz w:val="20"/>
          <w:szCs w:val="20"/>
        </w:rPr>
        <w:t>ada</w:t>
      </w:r>
      <w:proofErr w:type="spellEnd"/>
      <w:r w:rsidRPr="007C2E39">
        <w:rPr>
          <w:rFonts w:eastAsia="Times New Roman" w:cs="Times New Roman"/>
          <w:bCs/>
          <w:sz w:val="20"/>
          <w:szCs w:val="20"/>
        </w:rPr>
        <w:t xml:space="preserve"> pada HBM </w:t>
      </w:r>
      <w:proofErr w:type="spellStart"/>
      <w:r w:rsidRPr="007C2E39">
        <w:rPr>
          <w:rFonts w:eastAsia="Times New Roman" w:cs="Times New Roman"/>
          <w:bCs/>
          <w:sz w:val="20"/>
          <w:szCs w:val="20"/>
        </w:rPr>
        <w:t>yaitu</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akesptor</w:t>
      </w:r>
      <w:proofErr w:type="spellEnd"/>
      <w:r w:rsidRPr="007C2E39">
        <w:rPr>
          <w:rFonts w:eastAsia="Times New Roman" w:cs="Times New Roman"/>
          <w:bCs/>
          <w:sz w:val="20"/>
          <w:szCs w:val="20"/>
        </w:rPr>
        <w:t xml:space="preserve"> AKDR </w:t>
      </w:r>
      <w:proofErr w:type="spellStart"/>
      <w:r w:rsidRPr="007C2E39">
        <w:rPr>
          <w:rFonts w:eastAsia="Times New Roman" w:cs="Times New Roman"/>
          <w:bCs/>
          <w:sz w:val="20"/>
          <w:szCs w:val="20"/>
        </w:rPr>
        <w:t>memiliki</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kepekaan</w:t>
      </w:r>
      <w:proofErr w:type="spellEnd"/>
      <w:r w:rsidRPr="007C2E39">
        <w:rPr>
          <w:rFonts w:eastAsia="Times New Roman" w:cs="Times New Roman"/>
          <w:bCs/>
          <w:sz w:val="20"/>
          <w:szCs w:val="20"/>
        </w:rPr>
        <w:t xml:space="preserve"> yang </w:t>
      </w:r>
      <w:proofErr w:type="spellStart"/>
      <w:r w:rsidRPr="007C2E39">
        <w:rPr>
          <w:rFonts w:eastAsia="Times New Roman" w:cs="Times New Roman"/>
          <w:bCs/>
          <w:sz w:val="20"/>
          <w:szCs w:val="20"/>
        </w:rPr>
        <w:t>lebih</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tinggi</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terhadap</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persepsi</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self efficacy</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dibandingkan</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dengan</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akseptor</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Implan</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akseptor</w:t>
      </w:r>
      <w:proofErr w:type="spellEnd"/>
      <w:r w:rsidRPr="007C2E39">
        <w:rPr>
          <w:rFonts w:eastAsia="Times New Roman" w:cs="Times New Roman"/>
          <w:bCs/>
          <w:sz w:val="20"/>
          <w:szCs w:val="20"/>
        </w:rPr>
        <w:t xml:space="preserve"> yang </w:t>
      </w:r>
      <w:proofErr w:type="spellStart"/>
      <w:r w:rsidRPr="007C2E39">
        <w:rPr>
          <w:rFonts w:eastAsia="Times New Roman" w:cs="Times New Roman"/>
          <w:bCs/>
          <w:sz w:val="20"/>
          <w:szCs w:val="20"/>
        </w:rPr>
        <w:t>memiliki</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persepsi</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positif</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terhadap</w:t>
      </w:r>
      <w:proofErr w:type="spellEnd"/>
      <w:r w:rsidRPr="007C2E39">
        <w:rPr>
          <w:rFonts w:eastAsia="Times New Roman" w:cs="Times New Roman"/>
          <w:bCs/>
          <w:sz w:val="20"/>
          <w:szCs w:val="20"/>
        </w:rPr>
        <w:t xml:space="preserve"> AKDR </w:t>
      </w:r>
      <w:proofErr w:type="spellStart"/>
      <w:r w:rsidRPr="007C2E39">
        <w:rPr>
          <w:rFonts w:eastAsia="Times New Roman" w:cs="Times New Roman"/>
          <w:bCs/>
          <w:sz w:val="20"/>
          <w:szCs w:val="20"/>
        </w:rPr>
        <w:t>akan</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memikirkan</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kelebihan</w:t>
      </w:r>
      <w:proofErr w:type="spellEnd"/>
      <w:r w:rsidRPr="007C2E39">
        <w:rPr>
          <w:rFonts w:eastAsia="Times New Roman" w:cs="Times New Roman"/>
          <w:bCs/>
          <w:sz w:val="20"/>
          <w:szCs w:val="20"/>
        </w:rPr>
        <w:t xml:space="preserve"> AKDR </w:t>
      </w:r>
      <w:proofErr w:type="spellStart"/>
      <w:r w:rsidRPr="007C2E39">
        <w:rPr>
          <w:rFonts w:eastAsia="Times New Roman" w:cs="Times New Roman"/>
          <w:bCs/>
          <w:sz w:val="20"/>
          <w:szCs w:val="20"/>
        </w:rPr>
        <w:t>tersebut</w:t>
      </w:r>
      <w:proofErr w:type="spellEnd"/>
      <w:r w:rsidRPr="007C2E39">
        <w:rPr>
          <w:rFonts w:eastAsia="Times New Roman" w:cs="Times New Roman"/>
          <w:bCs/>
          <w:sz w:val="20"/>
          <w:szCs w:val="20"/>
        </w:rPr>
        <w:t xml:space="preserve">. Pada </w:t>
      </w:r>
      <w:proofErr w:type="spellStart"/>
      <w:r w:rsidRPr="007C2E39">
        <w:rPr>
          <w:rFonts w:eastAsia="Times New Roman" w:cs="Times New Roman"/>
          <w:bCs/>
          <w:sz w:val="20"/>
          <w:szCs w:val="20"/>
        </w:rPr>
        <w:t>akseptor</w:t>
      </w:r>
      <w:proofErr w:type="spellEnd"/>
      <w:r w:rsidRPr="007C2E39">
        <w:rPr>
          <w:rFonts w:eastAsia="Times New Roman" w:cs="Times New Roman"/>
          <w:bCs/>
          <w:sz w:val="20"/>
          <w:szCs w:val="20"/>
        </w:rPr>
        <w:t xml:space="preserve"> AKDR </w:t>
      </w:r>
      <w:proofErr w:type="spellStart"/>
      <w:r w:rsidRPr="007C2E39">
        <w:rPr>
          <w:rFonts w:eastAsia="Times New Roman" w:cs="Times New Roman"/>
          <w:bCs/>
          <w:sz w:val="20"/>
          <w:szCs w:val="20"/>
        </w:rPr>
        <w:t>merasa</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bahwa</w:t>
      </w:r>
      <w:proofErr w:type="spellEnd"/>
      <w:r w:rsidRPr="007C2E39">
        <w:rPr>
          <w:rFonts w:eastAsia="Times New Roman" w:cs="Times New Roman"/>
          <w:bCs/>
          <w:sz w:val="20"/>
          <w:szCs w:val="20"/>
        </w:rPr>
        <w:t xml:space="preserve"> AKDR </w:t>
      </w:r>
      <w:proofErr w:type="spellStart"/>
      <w:r w:rsidRPr="007C2E39">
        <w:rPr>
          <w:rFonts w:eastAsia="Times New Roman" w:cs="Times New Roman"/>
          <w:bCs/>
          <w:sz w:val="20"/>
          <w:szCs w:val="20"/>
        </w:rPr>
        <w:t>dapat</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mencegah</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kehamilan</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teori</w:t>
      </w:r>
      <w:proofErr w:type="spellEnd"/>
      <w:r w:rsidRPr="007C2E39">
        <w:rPr>
          <w:rFonts w:eastAsia="Times New Roman" w:cs="Times New Roman"/>
          <w:bCs/>
          <w:sz w:val="20"/>
          <w:szCs w:val="20"/>
        </w:rPr>
        <w:t xml:space="preserve"> HBM (Rosenstock,1988 </w:t>
      </w:r>
      <w:proofErr w:type="spellStart"/>
      <w:r w:rsidRPr="007C2E39">
        <w:rPr>
          <w:rFonts w:eastAsia="Times New Roman" w:cs="Times New Roman"/>
          <w:bCs/>
          <w:sz w:val="20"/>
          <w:szCs w:val="20"/>
        </w:rPr>
        <w:t>dalam</w:t>
      </w:r>
      <w:proofErr w:type="spellEnd"/>
      <w:r w:rsidRPr="007C2E39">
        <w:rPr>
          <w:rFonts w:eastAsia="Times New Roman" w:cs="Times New Roman"/>
          <w:bCs/>
          <w:sz w:val="20"/>
          <w:szCs w:val="20"/>
        </w:rPr>
        <w:t xml:space="preserve"> Ika,2015) </w:t>
      </w:r>
      <w:proofErr w:type="spellStart"/>
      <w:r w:rsidRPr="007C2E39">
        <w:rPr>
          <w:rFonts w:eastAsia="Times New Roman" w:cs="Times New Roman"/>
          <w:bCs/>
          <w:sz w:val="20"/>
          <w:szCs w:val="20"/>
        </w:rPr>
        <w:t>dijelaskan</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bahwa</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seseorang</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umumnya</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tidak</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mencoba</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untuk</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melakukan</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sesuatu</w:t>
      </w:r>
      <w:proofErr w:type="spellEnd"/>
      <w:r w:rsidRPr="007C2E39">
        <w:rPr>
          <w:rFonts w:eastAsia="Times New Roman" w:cs="Times New Roman"/>
          <w:bCs/>
          <w:sz w:val="20"/>
          <w:szCs w:val="20"/>
        </w:rPr>
        <w:t xml:space="preserve"> yang </w:t>
      </w:r>
      <w:proofErr w:type="spellStart"/>
      <w:r w:rsidRPr="007C2E39">
        <w:rPr>
          <w:rFonts w:eastAsia="Times New Roman" w:cs="Times New Roman"/>
          <w:bCs/>
          <w:sz w:val="20"/>
          <w:szCs w:val="20"/>
        </w:rPr>
        <w:t>baru</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kecuali</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seseorang</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berpikir</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dapat</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melakukannya</w:t>
      </w:r>
      <w:proofErr w:type="spellEnd"/>
      <w:r w:rsidRPr="007C2E39">
        <w:rPr>
          <w:rFonts w:eastAsia="Times New Roman" w:cs="Times New Roman"/>
          <w:bCs/>
          <w:sz w:val="20"/>
          <w:szCs w:val="20"/>
        </w:rPr>
        <w:t xml:space="preserve">. Jika </w:t>
      </w:r>
      <w:proofErr w:type="spellStart"/>
      <w:r w:rsidRPr="007C2E39">
        <w:rPr>
          <w:rFonts w:eastAsia="Times New Roman" w:cs="Times New Roman"/>
          <w:bCs/>
          <w:sz w:val="20"/>
          <w:szCs w:val="20"/>
        </w:rPr>
        <w:t>seseorang</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percaya</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lastRenderedPageBreak/>
        <w:t>suatu</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perilaku</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baru</w:t>
      </w:r>
      <w:proofErr w:type="spellEnd"/>
      <w:r w:rsidRPr="007C2E39">
        <w:rPr>
          <w:rFonts w:eastAsia="Times New Roman" w:cs="Times New Roman"/>
          <w:bCs/>
          <w:sz w:val="20"/>
          <w:szCs w:val="20"/>
        </w:rPr>
        <w:t xml:space="preserve"> yang </w:t>
      </w:r>
      <w:proofErr w:type="spellStart"/>
      <w:r w:rsidRPr="007C2E39">
        <w:rPr>
          <w:rFonts w:eastAsia="Times New Roman" w:cs="Times New Roman"/>
          <w:bCs/>
          <w:sz w:val="20"/>
          <w:szCs w:val="20"/>
        </w:rPr>
        <w:t>berguna</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manfaat</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dirasakan</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tetapi</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berpikir</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tidak</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mampu</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melakukan</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itu</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penghalang</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dirasakan</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kemungkinan</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bahwa</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hal</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itu</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tidak</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akan</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dilakukan</w:t>
      </w:r>
      <w:proofErr w:type="spellEnd"/>
      <w:r w:rsidRPr="007C2E39">
        <w:rPr>
          <w:rFonts w:eastAsia="Times New Roman" w:cs="Times New Roman"/>
          <w:bCs/>
          <w:sz w:val="20"/>
          <w:szCs w:val="20"/>
        </w:rPr>
        <w:t>.</w:t>
      </w:r>
    </w:p>
    <w:p w14:paraId="694B3E7E" w14:textId="77777777" w:rsidR="00BF36B9" w:rsidRPr="007C2E39" w:rsidRDefault="00BF36B9" w:rsidP="00524AB5">
      <w:pPr>
        <w:spacing w:line="360" w:lineRule="auto"/>
        <w:ind w:left="360"/>
        <w:rPr>
          <w:rFonts w:cs="Times New Roman"/>
          <w:sz w:val="20"/>
          <w:szCs w:val="20"/>
        </w:rPr>
      </w:pPr>
      <w:r w:rsidRPr="007C2E39">
        <w:rPr>
          <w:rFonts w:cs="Times New Roman"/>
          <w:sz w:val="20"/>
          <w:szCs w:val="20"/>
        </w:rPr>
        <w:t xml:space="preserve">          </w:t>
      </w:r>
      <w:r w:rsidRPr="007C2E39">
        <w:rPr>
          <w:rFonts w:eastAsia="Times New Roman" w:cs="Times New Roman"/>
          <w:bCs/>
          <w:sz w:val="20"/>
          <w:szCs w:val="20"/>
        </w:rPr>
        <w:t xml:space="preserve">Cues to action pada </w:t>
      </w:r>
      <w:proofErr w:type="spellStart"/>
      <w:r w:rsidRPr="007C2E39">
        <w:rPr>
          <w:rFonts w:eastAsia="Times New Roman" w:cs="Times New Roman"/>
          <w:bCs/>
          <w:sz w:val="20"/>
          <w:szCs w:val="20"/>
        </w:rPr>
        <w:t>akseptor</w:t>
      </w:r>
      <w:proofErr w:type="spellEnd"/>
      <w:r w:rsidRPr="007C2E39">
        <w:rPr>
          <w:rFonts w:eastAsia="Times New Roman" w:cs="Times New Roman"/>
          <w:bCs/>
          <w:sz w:val="20"/>
          <w:szCs w:val="20"/>
        </w:rPr>
        <w:t xml:space="preserve"> AKDR </w:t>
      </w:r>
      <w:proofErr w:type="spellStart"/>
      <w:r w:rsidRPr="007C2E39">
        <w:rPr>
          <w:rFonts w:eastAsia="Times New Roman" w:cs="Times New Roman"/>
          <w:bCs/>
          <w:sz w:val="20"/>
          <w:szCs w:val="20"/>
        </w:rPr>
        <w:t>memiliki</w:t>
      </w:r>
      <w:proofErr w:type="spellEnd"/>
      <w:r w:rsidRPr="007C2E39">
        <w:rPr>
          <w:rFonts w:eastAsia="Times New Roman" w:cs="Times New Roman"/>
          <w:bCs/>
          <w:sz w:val="20"/>
          <w:szCs w:val="20"/>
        </w:rPr>
        <w:t xml:space="preserve"> HBM yang </w:t>
      </w:r>
      <w:proofErr w:type="spellStart"/>
      <w:r w:rsidRPr="007C2E39">
        <w:rPr>
          <w:rFonts w:eastAsia="Times New Roman" w:cs="Times New Roman"/>
          <w:bCs/>
          <w:sz w:val="20"/>
          <w:szCs w:val="20"/>
        </w:rPr>
        <w:t>Positif</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akseptor</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Implan</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memiliki</w:t>
      </w:r>
      <w:proofErr w:type="spellEnd"/>
      <w:r w:rsidRPr="007C2E39">
        <w:rPr>
          <w:rFonts w:eastAsia="Times New Roman" w:cs="Times New Roman"/>
          <w:bCs/>
          <w:sz w:val="20"/>
          <w:szCs w:val="20"/>
        </w:rPr>
        <w:t xml:space="preserve"> HBM yang </w:t>
      </w:r>
      <w:proofErr w:type="spellStart"/>
      <w:r w:rsidRPr="007C2E39">
        <w:rPr>
          <w:rFonts w:eastAsia="Times New Roman" w:cs="Times New Roman"/>
          <w:bCs/>
          <w:sz w:val="20"/>
          <w:szCs w:val="20"/>
        </w:rPr>
        <w:t>positif</w:t>
      </w:r>
      <w:proofErr w:type="spellEnd"/>
      <w:r w:rsidRPr="007C2E39">
        <w:rPr>
          <w:rFonts w:eastAsia="Times New Roman" w:cs="Times New Roman"/>
          <w:bCs/>
          <w:sz w:val="20"/>
          <w:szCs w:val="20"/>
        </w:rPr>
        <w:t xml:space="preserve"> pada </w:t>
      </w:r>
      <w:proofErr w:type="spellStart"/>
      <w:r w:rsidRPr="007C2E39">
        <w:rPr>
          <w:rFonts w:eastAsia="Times New Roman" w:cs="Times New Roman"/>
          <w:bCs/>
          <w:sz w:val="20"/>
          <w:szCs w:val="20"/>
        </w:rPr>
        <w:t>hambatan</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dengan</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jumlah</w:t>
      </w:r>
      <w:proofErr w:type="spellEnd"/>
      <w:r w:rsidRPr="007C2E39">
        <w:rPr>
          <w:rFonts w:eastAsia="Times New Roman" w:cs="Times New Roman"/>
          <w:bCs/>
          <w:sz w:val="20"/>
          <w:szCs w:val="20"/>
        </w:rPr>
        <w:t xml:space="preserve"> yang </w:t>
      </w:r>
      <w:proofErr w:type="spellStart"/>
      <w:r w:rsidRPr="007C2E39">
        <w:rPr>
          <w:rFonts w:eastAsia="Times New Roman" w:cs="Times New Roman"/>
          <w:bCs/>
          <w:sz w:val="20"/>
          <w:szCs w:val="20"/>
        </w:rPr>
        <w:t>sama</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yaitu</w:t>
      </w:r>
      <w:proofErr w:type="spellEnd"/>
      <w:r w:rsidRPr="007C2E39">
        <w:rPr>
          <w:rFonts w:eastAsia="Times New Roman" w:cs="Times New Roman"/>
          <w:bCs/>
          <w:sz w:val="20"/>
          <w:szCs w:val="20"/>
        </w:rPr>
        <w:t xml:space="preserve"> 81,0%. </w:t>
      </w:r>
      <w:proofErr w:type="spellStart"/>
      <w:r w:rsidRPr="007C2E39">
        <w:rPr>
          <w:rFonts w:eastAsia="Times New Roman" w:cs="Times New Roman"/>
          <w:bCs/>
          <w:sz w:val="20"/>
          <w:szCs w:val="20"/>
        </w:rPr>
        <w:t>Penelitian</w:t>
      </w:r>
      <w:proofErr w:type="spellEnd"/>
      <w:r w:rsidRPr="007C2E39">
        <w:rPr>
          <w:rFonts w:eastAsia="Times New Roman" w:cs="Times New Roman"/>
          <w:bCs/>
          <w:sz w:val="20"/>
          <w:szCs w:val="20"/>
        </w:rPr>
        <w:t xml:space="preserve"> Desy </w:t>
      </w:r>
      <w:proofErr w:type="spellStart"/>
      <w:r w:rsidRPr="007C2E39">
        <w:rPr>
          <w:rFonts w:eastAsia="Times New Roman" w:cs="Times New Roman"/>
          <w:bCs/>
          <w:sz w:val="20"/>
          <w:szCs w:val="20"/>
        </w:rPr>
        <w:t>ratna</w:t>
      </w:r>
      <w:proofErr w:type="spellEnd"/>
      <w:r w:rsidRPr="007C2E39">
        <w:rPr>
          <w:rFonts w:eastAsia="Times New Roman" w:cs="Times New Roman"/>
          <w:bCs/>
          <w:sz w:val="20"/>
          <w:szCs w:val="20"/>
        </w:rPr>
        <w:t xml:space="preserve"> sari (2019) </w:t>
      </w:r>
      <w:proofErr w:type="spellStart"/>
      <w:r w:rsidRPr="007C2E39">
        <w:rPr>
          <w:rFonts w:eastAsia="Times New Roman" w:cs="Times New Roman"/>
          <w:bCs/>
          <w:sz w:val="20"/>
          <w:szCs w:val="20"/>
        </w:rPr>
        <w:t>tentang</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analisa</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faktor</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pemilihan</w:t>
      </w:r>
      <w:proofErr w:type="spellEnd"/>
      <w:r w:rsidRPr="007C2E39">
        <w:rPr>
          <w:rFonts w:eastAsia="Times New Roman" w:cs="Times New Roman"/>
          <w:bCs/>
          <w:sz w:val="20"/>
          <w:szCs w:val="20"/>
        </w:rPr>
        <w:t xml:space="preserve"> AKDR pada </w:t>
      </w:r>
      <w:proofErr w:type="spellStart"/>
      <w:r w:rsidRPr="007C2E39">
        <w:rPr>
          <w:rFonts w:eastAsia="Times New Roman" w:cs="Times New Roman"/>
          <w:bCs/>
          <w:sz w:val="20"/>
          <w:szCs w:val="20"/>
        </w:rPr>
        <w:t>pasangan</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usia</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subur</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berdasarkan</w:t>
      </w:r>
      <w:proofErr w:type="spellEnd"/>
      <w:r w:rsidRPr="007C2E39">
        <w:rPr>
          <w:rFonts w:eastAsia="Times New Roman" w:cs="Times New Roman"/>
          <w:bCs/>
          <w:sz w:val="20"/>
          <w:szCs w:val="20"/>
        </w:rPr>
        <w:t xml:space="preserve"> HBM </w:t>
      </w:r>
      <w:proofErr w:type="spellStart"/>
      <w:r w:rsidRPr="007C2E39">
        <w:rPr>
          <w:rFonts w:eastAsia="Times New Roman" w:cs="Times New Roman"/>
          <w:bCs/>
          <w:sz w:val="20"/>
          <w:szCs w:val="20"/>
        </w:rPr>
        <w:t>yakni</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semakin</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tinggi</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persepsi</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seperti</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kerentanan</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keseriusan</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manfaat</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self efficacy</w:t>
      </w:r>
      <w:proofErr w:type="spellEnd"/>
      <w:r w:rsidRPr="007C2E39">
        <w:rPr>
          <w:rFonts w:eastAsia="Times New Roman" w:cs="Times New Roman"/>
          <w:bCs/>
          <w:sz w:val="20"/>
          <w:szCs w:val="20"/>
        </w:rPr>
        <w:t xml:space="preserve"> dan </w:t>
      </w:r>
      <w:proofErr w:type="spellStart"/>
      <w:r w:rsidRPr="007C2E39">
        <w:rPr>
          <w:rFonts w:eastAsia="Times New Roman" w:cs="Times New Roman"/>
          <w:bCs/>
          <w:sz w:val="20"/>
          <w:szCs w:val="20"/>
        </w:rPr>
        <w:t>syarat</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bertindak</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untuk</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memilih</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alat</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kontrasepsi</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Motivasi</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untuk</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bertindak</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tidak</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hanya</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dari</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diri</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ibu</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tetapi</w:t>
      </w:r>
      <w:proofErr w:type="spellEnd"/>
      <w:r w:rsidRPr="007C2E39">
        <w:rPr>
          <w:rFonts w:eastAsia="Times New Roman" w:cs="Times New Roman"/>
          <w:bCs/>
          <w:sz w:val="20"/>
          <w:szCs w:val="20"/>
        </w:rPr>
        <w:t xml:space="preserve"> juga </w:t>
      </w:r>
      <w:proofErr w:type="spellStart"/>
      <w:r w:rsidRPr="007C2E39">
        <w:rPr>
          <w:rFonts w:eastAsia="Times New Roman" w:cs="Times New Roman"/>
          <w:bCs/>
          <w:sz w:val="20"/>
          <w:szCs w:val="20"/>
        </w:rPr>
        <w:t>faktor</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lingkungan</w:t>
      </w:r>
      <w:proofErr w:type="spellEnd"/>
      <w:r w:rsidRPr="007C2E39">
        <w:rPr>
          <w:rFonts w:eastAsia="Times New Roman" w:cs="Times New Roman"/>
          <w:bCs/>
          <w:sz w:val="20"/>
          <w:szCs w:val="20"/>
        </w:rPr>
        <w:t xml:space="preserve"> (Rosenstock,1988 </w:t>
      </w:r>
      <w:proofErr w:type="spellStart"/>
      <w:r w:rsidRPr="007C2E39">
        <w:rPr>
          <w:rFonts w:eastAsia="Times New Roman" w:cs="Times New Roman"/>
          <w:bCs/>
          <w:sz w:val="20"/>
          <w:szCs w:val="20"/>
        </w:rPr>
        <w:t>dalam</w:t>
      </w:r>
      <w:proofErr w:type="spellEnd"/>
      <w:r w:rsidRPr="007C2E39">
        <w:rPr>
          <w:rFonts w:eastAsia="Times New Roman" w:cs="Times New Roman"/>
          <w:bCs/>
          <w:sz w:val="20"/>
          <w:szCs w:val="20"/>
        </w:rPr>
        <w:t xml:space="preserve"> Ika,2015). </w:t>
      </w:r>
      <w:proofErr w:type="spellStart"/>
      <w:r w:rsidRPr="007C2E39">
        <w:rPr>
          <w:rFonts w:eastAsia="Times New Roman" w:cs="Times New Roman"/>
          <w:bCs/>
          <w:sz w:val="20"/>
          <w:szCs w:val="20"/>
        </w:rPr>
        <w:t>Bahwa</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berperilaku</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berasal</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dari</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informasi</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baik</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dari</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luar</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atau</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nasihat</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mengenai</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permasalahan</w:t>
      </w:r>
      <w:proofErr w:type="spellEnd"/>
      <w:r w:rsidRPr="007C2E39">
        <w:rPr>
          <w:rFonts w:eastAsia="Times New Roman" w:cs="Times New Roman"/>
          <w:bCs/>
          <w:sz w:val="20"/>
          <w:szCs w:val="20"/>
        </w:rPr>
        <w:t xml:space="preserve"> Kesehatan </w:t>
      </w:r>
      <w:proofErr w:type="spellStart"/>
      <w:r w:rsidRPr="007C2E39">
        <w:rPr>
          <w:rFonts w:eastAsia="Times New Roman" w:cs="Times New Roman"/>
          <w:bCs/>
          <w:sz w:val="20"/>
          <w:szCs w:val="20"/>
        </w:rPr>
        <w:t>misalnya</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dari</w:t>
      </w:r>
      <w:proofErr w:type="spellEnd"/>
      <w:r w:rsidRPr="007C2E39">
        <w:rPr>
          <w:rFonts w:eastAsia="Times New Roman" w:cs="Times New Roman"/>
          <w:bCs/>
          <w:sz w:val="20"/>
          <w:szCs w:val="20"/>
        </w:rPr>
        <w:t xml:space="preserve"> media </w:t>
      </w:r>
      <w:proofErr w:type="spellStart"/>
      <w:r w:rsidRPr="007C2E39">
        <w:rPr>
          <w:rFonts w:eastAsia="Times New Roman" w:cs="Times New Roman"/>
          <w:bCs/>
          <w:sz w:val="20"/>
          <w:szCs w:val="20"/>
        </w:rPr>
        <w:t>massa</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atau</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petugas</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kesehatan</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maupun</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dari</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dalam</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berupa</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gejala</w:t>
      </w:r>
      <w:proofErr w:type="spellEnd"/>
      <w:r w:rsidRPr="007C2E39">
        <w:rPr>
          <w:rFonts w:eastAsia="Times New Roman" w:cs="Times New Roman"/>
          <w:bCs/>
          <w:sz w:val="20"/>
          <w:szCs w:val="20"/>
        </w:rPr>
        <w:t xml:space="preserve"> yang </w:t>
      </w:r>
      <w:proofErr w:type="spellStart"/>
      <w:r w:rsidRPr="007C2E39">
        <w:rPr>
          <w:rFonts w:eastAsia="Times New Roman" w:cs="Times New Roman"/>
          <w:bCs/>
          <w:sz w:val="20"/>
          <w:szCs w:val="20"/>
        </w:rPr>
        <w:t>pernah</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dialami</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atau</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dirasakan</w:t>
      </w:r>
      <w:proofErr w:type="spellEnd"/>
      <w:r w:rsidRPr="007C2E39">
        <w:rPr>
          <w:rFonts w:eastAsia="Times New Roman" w:cs="Times New Roman"/>
          <w:bCs/>
          <w:sz w:val="20"/>
          <w:szCs w:val="20"/>
        </w:rPr>
        <w:t>.</w:t>
      </w:r>
    </w:p>
    <w:p w14:paraId="06A95360" w14:textId="77777777" w:rsidR="00BF36B9" w:rsidRPr="007C2E39" w:rsidRDefault="00BF36B9" w:rsidP="00524AB5">
      <w:pPr>
        <w:spacing w:line="360" w:lineRule="auto"/>
        <w:ind w:left="360"/>
        <w:rPr>
          <w:rFonts w:cs="Times New Roman"/>
          <w:sz w:val="20"/>
          <w:szCs w:val="20"/>
        </w:rPr>
      </w:pPr>
      <w:r w:rsidRPr="007C2E39">
        <w:rPr>
          <w:rFonts w:cs="Times New Roman"/>
          <w:sz w:val="20"/>
          <w:szCs w:val="20"/>
        </w:rPr>
        <w:t xml:space="preserve">          </w:t>
      </w:r>
      <w:r w:rsidRPr="007C2E39">
        <w:rPr>
          <w:rFonts w:eastAsia="Times New Roman" w:cs="Times New Roman"/>
          <w:bCs/>
          <w:sz w:val="20"/>
          <w:szCs w:val="20"/>
        </w:rPr>
        <w:t xml:space="preserve">Pada </w:t>
      </w:r>
      <w:proofErr w:type="spellStart"/>
      <w:r w:rsidRPr="007C2E39">
        <w:rPr>
          <w:rFonts w:eastAsia="Times New Roman" w:cs="Times New Roman"/>
          <w:bCs/>
          <w:sz w:val="20"/>
          <w:szCs w:val="20"/>
        </w:rPr>
        <w:t>akseptor</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Implan</w:t>
      </w:r>
      <w:proofErr w:type="spellEnd"/>
      <w:r w:rsidRPr="007C2E39">
        <w:rPr>
          <w:rFonts w:eastAsia="Times New Roman" w:cs="Times New Roman"/>
          <w:bCs/>
          <w:sz w:val="20"/>
          <w:szCs w:val="20"/>
        </w:rPr>
        <w:t xml:space="preserve"> yang </w:t>
      </w:r>
      <w:proofErr w:type="spellStart"/>
      <w:r w:rsidRPr="007C2E39">
        <w:rPr>
          <w:rFonts w:eastAsia="Times New Roman" w:cs="Times New Roman"/>
          <w:bCs/>
          <w:sz w:val="20"/>
          <w:szCs w:val="20"/>
        </w:rPr>
        <w:t>masih</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memiliki</w:t>
      </w:r>
      <w:proofErr w:type="spellEnd"/>
      <w:r w:rsidRPr="007C2E39">
        <w:rPr>
          <w:rFonts w:eastAsia="Times New Roman" w:cs="Times New Roman"/>
          <w:bCs/>
          <w:sz w:val="20"/>
          <w:szCs w:val="20"/>
        </w:rPr>
        <w:t xml:space="preserve"> HBM </w:t>
      </w:r>
      <w:proofErr w:type="spellStart"/>
      <w:r w:rsidRPr="007C2E39">
        <w:rPr>
          <w:rFonts w:eastAsia="Times New Roman" w:cs="Times New Roman"/>
          <w:bCs/>
          <w:sz w:val="20"/>
          <w:szCs w:val="20"/>
        </w:rPr>
        <w:t>negatif</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karena</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merasa</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takut</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dengan</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keparahan</w:t>
      </w:r>
      <w:proofErr w:type="spellEnd"/>
      <w:r w:rsidRPr="007C2E39">
        <w:rPr>
          <w:rFonts w:eastAsia="Times New Roman" w:cs="Times New Roman"/>
          <w:bCs/>
          <w:sz w:val="20"/>
          <w:szCs w:val="20"/>
        </w:rPr>
        <w:t xml:space="preserve"> yang </w:t>
      </w:r>
      <w:proofErr w:type="spellStart"/>
      <w:r w:rsidRPr="007C2E39">
        <w:rPr>
          <w:rFonts w:eastAsia="Times New Roman" w:cs="Times New Roman"/>
          <w:bCs/>
          <w:sz w:val="20"/>
          <w:szCs w:val="20"/>
        </w:rPr>
        <w:t>akan</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dialami</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Mereka</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merasa</w:t>
      </w:r>
      <w:proofErr w:type="spellEnd"/>
      <w:r w:rsidRPr="007C2E39">
        <w:rPr>
          <w:rFonts w:eastAsia="Times New Roman" w:cs="Times New Roman"/>
          <w:bCs/>
          <w:sz w:val="20"/>
          <w:szCs w:val="20"/>
        </w:rPr>
        <w:t xml:space="preserve"> AKDR </w:t>
      </w:r>
      <w:proofErr w:type="spellStart"/>
      <w:r w:rsidRPr="007C2E39">
        <w:rPr>
          <w:rFonts w:eastAsia="Times New Roman" w:cs="Times New Roman"/>
          <w:bCs/>
          <w:sz w:val="20"/>
          <w:szCs w:val="20"/>
        </w:rPr>
        <w:t>memiliki</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keparahan</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untuk</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dirinya</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maka</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akseptor</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akan</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berupaya</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melakukan</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pencegahan</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maupun</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pengobatan</w:t>
      </w:r>
      <w:proofErr w:type="spellEnd"/>
      <w:r w:rsidRPr="007C2E39">
        <w:rPr>
          <w:rFonts w:eastAsia="Times New Roman" w:cs="Times New Roman"/>
          <w:bCs/>
          <w:sz w:val="20"/>
          <w:szCs w:val="20"/>
        </w:rPr>
        <w:t>.</w:t>
      </w:r>
    </w:p>
    <w:p w14:paraId="28F0370F" w14:textId="77777777" w:rsidR="00BF36B9" w:rsidRPr="007C2E39" w:rsidRDefault="00BF36B9" w:rsidP="00524AB5">
      <w:pPr>
        <w:spacing w:line="360" w:lineRule="auto"/>
        <w:ind w:left="360" w:firstLine="360"/>
        <w:rPr>
          <w:rFonts w:cs="Times New Roman"/>
          <w:sz w:val="20"/>
          <w:szCs w:val="20"/>
        </w:rPr>
      </w:pPr>
      <w:r w:rsidRPr="007C2E39">
        <w:rPr>
          <w:rFonts w:eastAsia="Times New Roman" w:cs="Times New Roman"/>
          <w:bCs/>
          <w:sz w:val="20"/>
          <w:szCs w:val="20"/>
        </w:rPr>
        <w:t xml:space="preserve">HBM </w:t>
      </w:r>
      <w:proofErr w:type="spellStart"/>
      <w:r w:rsidRPr="007C2E39">
        <w:rPr>
          <w:rFonts w:eastAsia="Times New Roman" w:cs="Times New Roman"/>
          <w:bCs/>
          <w:sz w:val="20"/>
          <w:szCs w:val="20"/>
        </w:rPr>
        <w:t>negatif</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dari</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kelompok</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akseptor</w:t>
      </w:r>
      <w:proofErr w:type="spellEnd"/>
      <w:r w:rsidRPr="007C2E39">
        <w:rPr>
          <w:rFonts w:eastAsia="Times New Roman" w:cs="Times New Roman"/>
          <w:bCs/>
          <w:sz w:val="20"/>
          <w:szCs w:val="20"/>
        </w:rPr>
        <w:t xml:space="preserve"> AKDR </w:t>
      </w:r>
      <w:proofErr w:type="spellStart"/>
      <w:r w:rsidRPr="007C2E39">
        <w:rPr>
          <w:rFonts w:eastAsia="Times New Roman" w:cs="Times New Roman"/>
          <w:bCs/>
          <w:sz w:val="20"/>
          <w:szCs w:val="20"/>
        </w:rPr>
        <w:t>kurang</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mengerti</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manfaat</w:t>
      </w:r>
      <w:proofErr w:type="spellEnd"/>
      <w:r w:rsidRPr="007C2E39">
        <w:rPr>
          <w:rFonts w:eastAsia="Times New Roman" w:cs="Times New Roman"/>
          <w:bCs/>
          <w:sz w:val="20"/>
          <w:szCs w:val="20"/>
        </w:rPr>
        <w:t xml:space="preserve"> yang </w:t>
      </w:r>
      <w:proofErr w:type="spellStart"/>
      <w:r w:rsidRPr="007C2E39">
        <w:rPr>
          <w:rFonts w:eastAsia="Times New Roman" w:cs="Times New Roman"/>
          <w:bCs/>
          <w:sz w:val="20"/>
          <w:szCs w:val="20"/>
        </w:rPr>
        <w:t>didapatkan</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dari</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perilaku</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kesehatannya</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karena</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merasa</w:t>
      </w:r>
      <w:proofErr w:type="spellEnd"/>
      <w:r w:rsidRPr="007C2E39">
        <w:rPr>
          <w:rFonts w:eastAsia="Times New Roman" w:cs="Times New Roman"/>
          <w:bCs/>
          <w:sz w:val="20"/>
          <w:szCs w:val="20"/>
        </w:rPr>
        <w:t xml:space="preserve"> AKDR </w:t>
      </w:r>
      <w:proofErr w:type="spellStart"/>
      <w:r w:rsidRPr="007C2E39">
        <w:rPr>
          <w:rFonts w:eastAsia="Times New Roman" w:cs="Times New Roman"/>
          <w:bCs/>
          <w:sz w:val="20"/>
          <w:szCs w:val="20"/>
        </w:rPr>
        <w:t>sama</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saja</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seperti</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kontrasepsi</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lainnya</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Berbeda</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dengan</w:t>
      </w:r>
      <w:proofErr w:type="spellEnd"/>
      <w:r w:rsidRPr="007C2E39">
        <w:rPr>
          <w:rFonts w:eastAsia="Times New Roman" w:cs="Times New Roman"/>
          <w:bCs/>
          <w:sz w:val="20"/>
          <w:szCs w:val="20"/>
        </w:rPr>
        <w:t xml:space="preserve"> HBM </w:t>
      </w:r>
      <w:proofErr w:type="spellStart"/>
      <w:r w:rsidRPr="007C2E39">
        <w:rPr>
          <w:rFonts w:eastAsia="Times New Roman" w:cs="Times New Roman"/>
          <w:bCs/>
          <w:sz w:val="20"/>
          <w:szCs w:val="20"/>
        </w:rPr>
        <w:t>negatif</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dari</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kelompok</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akseptor</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Implan</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yakni</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hambatan</w:t>
      </w:r>
      <w:proofErr w:type="spellEnd"/>
      <w:r w:rsidRPr="007C2E39">
        <w:rPr>
          <w:rFonts w:eastAsia="Times New Roman" w:cs="Times New Roman"/>
          <w:bCs/>
          <w:sz w:val="20"/>
          <w:szCs w:val="20"/>
        </w:rPr>
        <w:t xml:space="preserve"> yang </w:t>
      </w:r>
      <w:proofErr w:type="spellStart"/>
      <w:r w:rsidRPr="007C2E39">
        <w:rPr>
          <w:rFonts w:eastAsia="Times New Roman" w:cs="Times New Roman"/>
          <w:bCs/>
          <w:sz w:val="20"/>
          <w:szCs w:val="20"/>
        </w:rPr>
        <w:t>ditakutkan</w:t>
      </w:r>
      <w:proofErr w:type="spellEnd"/>
      <w:r w:rsidRPr="007C2E39">
        <w:rPr>
          <w:rFonts w:eastAsia="Times New Roman" w:cs="Times New Roman"/>
          <w:bCs/>
          <w:sz w:val="20"/>
          <w:szCs w:val="20"/>
        </w:rPr>
        <w:t xml:space="preserve"> oleh </w:t>
      </w:r>
      <w:proofErr w:type="spellStart"/>
      <w:r w:rsidRPr="007C2E39">
        <w:rPr>
          <w:rFonts w:eastAsia="Times New Roman" w:cs="Times New Roman"/>
          <w:bCs/>
          <w:sz w:val="20"/>
          <w:szCs w:val="20"/>
        </w:rPr>
        <w:t>akseptor</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terhadap</w:t>
      </w:r>
      <w:proofErr w:type="spellEnd"/>
      <w:r w:rsidRPr="007C2E39">
        <w:rPr>
          <w:rFonts w:eastAsia="Times New Roman" w:cs="Times New Roman"/>
          <w:bCs/>
          <w:sz w:val="20"/>
          <w:szCs w:val="20"/>
        </w:rPr>
        <w:t xml:space="preserve"> AKDR </w:t>
      </w:r>
      <w:proofErr w:type="spellStart"/>
      <w:r w:rsidRPr="007C2E39">
        <w:rPr>
          <w:rFonts w:eastAsia="Times New Roman" w:cs="Times New Roman"/>
          <w:bCs/>
          <w:sz w:val="20"/>
          <w:szCs w:val="20"/>
        </w:rPr>
        <w:t>membuat</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akseptor</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tidak</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menyukai</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pemilihan</w:t>
      </w:r>
      <w:proofErr w:type="spellEnd"/>
      <w:r w:rsidRPr="007C2E39">
        <w:rPr>
          <w:rFonts w:eastAsia="Times New Roman" w:cs="Times New Roman"/>
          <w:bCs/>
          <w:sz w:val="20"/>
          <w:szCs w:val="20"/>
        </w:rPr>
        <w:t xml:space="preserve"> AKDR. </w:t>
      </w:r>
      <w:proofErr w:type="spellStart"/>
      <w:r w:rsidRPr="007C2E39">
        <w:rPr>
          <w:rFonts w:eastAsia="Times New Roman" w:cs="Times New Roman"/>
          <w:bCs/>
          <w:sz w:val="20"/>
          <w:szCs w:val="20"/>
        </w:rPr>
        <w:t>menurut</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Hockbaum</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dalam</w:t>
      </w:r>
      <w:proofErr w:type="spellEnd"/>
      <w:r w:rsidRPr="007C2E39">
        <w:rPr>
          <w:rFonts w:eastAsia="Times New Roman" w:cs="Times New Roman"/>
          <w:bCs/>
          <w:sz w:val="20"/>
          <w:szCs w:val="20"/>
        </w:rPr>
        <w:t xml:space="preserve"> Prima, 2015) Ketika </w:t>
      </w:r>
      <w:proofErr w:type="spellStart"/>
      <w:r w:rsidRPr="007C2E39">
        <w:rPr>
          <w:rFonts w:eastAsia="Times New Roman" w:cs="Times New Roman"/>
          <w:bCs/>
          <w:sz w:val="20"/>
          <w:szCs w:val="20"/>
        </w:rPr>
        <w:t>penerimaan</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keseriusan</w:t>
      </w:r>
      <w:proofErr w:type="spellEnd"/>
      <w:r w:rsidRPr="007C2E39">
        <w:rPr>
          <w:rFonts w:eastAsia="Times New Roman" w:cs="Times New Roman"/>
          <w:bCs/>
          <w:sz w:val="20"/>
          <w:szCs w:val="20"/>
        </w:rPr>
        <w:t xml:space="preserve"> dan </w:t>
      </w:r>
      <w:proofErr w:type="spellStart"/>
      <w:r w:rsidRPr="007C2E39">
        <w:rPr>
          <w:rFonts w:eastAsia="Times New Roman" w:cs="Times New Roman"/>
          <w:bCs/>
          <w:sz w:val="20"/>
          <w:szCs w:val="20"/>
        </w:rPr>
        <w:t>kerentanan</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membentuk</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dorongan</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untuk</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perilaku</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seseorang</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tidak</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cukup</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untuk</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menentukan</w:t>
      </w:r>
      <w:proofErr w:type="spellEnd"/>
      <w:r w:rsidRPr="007C2E39">
        <w:rPr>
          <w:rFonts w:eastAsia="Times New Roman" w:cs="Times New Roman"/>
          <w:bCs/>
          <w:sz w:val="20"/>
          <w:szCs w:val="20"/>
        </w:rPr>
        <w:t xml:space="preserve"> Tindakan </w:t>
      </w:r>
      <w:proofErr w:type="spellStart"/>
      <w:r w:rsidRPr="007C2E39">
        <w:rPr>
          <w:rFonts w:eastAsia="Times New Roman" w:cs="Times New Roman"/>
          <w:bCs/>
          <w:sz w:val="20"/>
          <w:szCs w:val="20"/>
        </w:rPr>
        <w:t>apa</w:t>
      </w:r>
      <w:proofErr w:type="spellEnd"/>
      <w:r w:rsidRPr="007C2E39">
        <w:rPr>
          <w:rFonts w:eastAsia="Times New Roman" w:cs="Times New Roman"/>
          <w:bCs/>
          <w:sz w:val="20"/>
          <w:szCs w:val="20"/>
        </w:rPr>
        <w:t xml:space="preserve"> yang </w:t>
      </w:r>
      <w:proofErr w:type="spellStart"/>
      <w:r w:rsidRPr="007C2E39">
        <w:rPr>
          <w:rFonts w:eastAsia="Times New Roman" w:cs="Times New Roman"/>
          <w:bCs/>
          <w:sz w:val="20"/>
          <w:szCs w:val="20"/>
        </w:rPr>
        <w:t>akan</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diambil</w:t>
      </w:r>
      <w:proofErr w:type="spellEnd"/>
      <w:r w:rsidRPr="007C2E39">
        <w:rPr>
          <w:rFonts w:eastAsia="Times New Roman" w:cs="Times New Roman"/>
          <w:bCs/>
          <w:sz w:val="20"/>
          <w:szCs w:val="20"/>
        </w:rPr>
        <w:t xml:space="preserve">. Maka </w:t>
      </w:r>
      <w:proofErr w:type="spellStart"/>
      <w:r w:rsidRPr="007C2E39">
        <w:rPr>
          <w:rFonts w:eastAsia="Times New Roman" w:cs="Times New Roman"/>
          <w:bCs/>
          <w:sz w:val="20"/>
          <w:szCs w:val="20"/>
        </w:rPr>
        <w:t>keseimbangan</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antar</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manfaat</w:t>
      </w:r>
      <w:proofErr w:type="spellEnd"/>
      <w:r w:rsidRPr="007C2E39">
        <w:rPr>
          <w:rFonts w:eastAsia="Times New Roman" w:cs="Times New Roman"/>
          <w:bCs/>
          <w:sz w:val="20"/>
          <w:szCs w:val="20"/>
        </w:rPr>
        <w:t xml:space="preserve"> dan </w:t>
      </w:r>
      <w:proofErr w:type="spellStart"/>
      <w:r w:rsidRPr="007C2E39">
        <w:rPr>
          <w:rFonts w:eastAsia="Times New Roman" w:cs="Times New Roman"/>
          <w:bCs/>
          <w:sz w:val="20"/>
          <w:szCs w:val="20"/>
        </w:rPr>
        <w:t>biaya</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mungkin</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menyarankan</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seseorang</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untuk</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bertindak</w:t>
      </w:r>
      <w:proofErr w:type="spellEnd"/>
      <w:r w:rsidRPr="007C2E39">
        <w:rPr>
          <w:rFonts w:eastAsia="Times New Roman" w:cs="Times New Roman"/>
          <w:bCs/>
          <w:sz w:val="20"/>
          <w:szCs w:val="20"/>
        </w:rPr>
        <w:t>.</w:t>
      </w:r>
    </w:p>
    <w:p w14:paraId="227D023C" w14:textId="77777777" w:rsidR="00BF36B9" w:rsidRPr="007C2E39" w:rsidRDefault="00BF36B9" w:rsidP="00524AB5">
      <w:pPr>
        <w:spacing w:line="360" w:lineRule="auto"/>
        <w:ind w:left="540" w:firstLine="360"/>
        <w:rPr>
          <w:rFonts w:eastAsia="Times New Roman" w:cs="Times New Roman"/>
          <w:bCs/>
          <w:sz w:val="20"/>
          <w:szCs w:val="20"/>
        </w:rPr>
      </w:pPr>
    </w:p>
    <w:p w14:paraId="02EB7750" w14:textId="77777777" w:rsidR="007C2E39" w:rsidRPr="007C2E39" w:rsidRDefault="00BF36B9" w:rsidP="00524AB5">
      <w:pPr>
        <w:pStyle w:val="babbab3"/>
        <w:numPr>
          <w:ilvl w:val="0"/>
          <w:numId w:val="7"/>
        </w:numPr>
        <w:tabs>
          <w:tab w:val="num" w:pos="360"/>
        </w:tabs>
        <w:spacing w:line="360" w:lineRule="auto"/>
        <w:ind w:left="270"/>
        <w:rPr>
          <w:color w:val="auto"/>
          <w:sz w:val="20"/>
          <w:szCs w:val="20"/>
        </w:rPr>
      </w:pPr>
      <w:bookmarkStart w:id="199" w:name="_Toc106741982"/>
      <w:bookmarkStart w:id="200" w:name="_Toc107204668"/>
      <w:r w:rsidRPr="007C2E39">
        <w:rPr>
          <w:color w:val="auto"/>
          <w:sz w:val="20"/>
          <w:szCs w:val="20"/>
        </w:rPr>
        <w:t xml:space="preserve"> </w:t>
      </w:r>
      <w:proofErr w:type="spellStart"/>
      <w:r w:rsidRPr="007C2E39">
        <w:rPr>
          <w:color w:val="auto"/>
          <w:sz w:val="20"/>
          <w:szCs w:val="20"/>
        </w:rPr>
        <w:t>Komponen</w:t>
      </w:r>
      <w:proofErr w:type="spellEnd"/>
      <w:r w:rsidRPr="007C2E39">
        <w:rPr>
          <w:color w:val="auto"/>
          <w:sz w:val="20"/>
          <w:szCs w:val="20"/>
        </w:rPr>
        <w:t xml:space="preserve"> HBM yang </w:t>
      </w:r>
      <w:proofErr w:type="spellStart"/>
      <w:r w:rsidRPr="007C2E39">
        <w:rPr>
          <w:color w:val="auto"/>
          <w:sz w:val="20"/>
          <w:szCs w:val="20"/>
        </w:rPr>
        <w:t>dominan</w:t>
      </w:r>
      <w:proofErr w:type="spellEnd"/>
      <w:r w:rsidRPr="007C2E39">
        <w:rPr>
          <w:color w:val="auto"/>
          <w:sz w:val="20"/>
          <w:szCs w:val="20"/>
        </w:rPr>
        <w:t xml:space="preserve"> </w:t>
      </w:r>
      <w:proofErr w:type="spellStart"/>
      <w:r w:rsidRPr="007C2E39">
        <w:rPr>
          <w:color w:val="auto"/>
          <w:sz w:val="20"/>
          <w:szCs w:val="20"/>
        </w:rPr>
        <w:t>dalam</w:t>
      </w:r>
      <w:proofErr w:type="spellEnd"/>
      <w:r w:rsidRPr="007C2E39">
        <w:rPr>
          <w:color w:val="auto"/>
          <w:sz w:val="20"/>
          <w:szCs w:val="20"/>
        </w:rPr>
        <w:t xml:space="preserve"> </w:t>
      </w:r>
      <w:proofErr w:type="spellStart"/>
      <w:r w:rsidRPr="007C2E39">
        <w:rPr>
          <w:color w:val="auto"/>
          <w:sz w:val="20"/>
          <w:szCs w:val="20"/>
        </w:rPr>
        <w:t>pemilihan</w:t>
      </w:r>
      <w:proofErr w:type="spellEnd"/>
      <w:r w:rsidRPr="007C2E39">
        <w:rPr>
          <w:color w:val="auto"/>
          <w:sz w:val="20"/>
          <w:szCs w:val="20"/>
        </w:rPr>
        <w:t xml:space="preserve"> AKDR pada </w:t>
      </w:r>
      <w:proofErr w:type="spellStart"/>
      <w:r w:rsidRPr="007C2E39">
        <w:rPr>
          <w:color w:val="auto"/>
          <w:sz w:val="20"/>
          <w:szCs w:val="20"/>
        </w:rPr>
        <w:t>akseptor</w:t>
      </w:r>
      <w:proofErr w:type="spellEnd"/>
      <w:r w:rsidRPr="007C2E39">
        <w:rPr>
          <w:color w:val="auto"/>
          <w:sz w:val="20"/>
          <w:szCs w:val="20"/>
        </w:rPr>
        <w:t xml:space="preserve"> AKDR dan </w:t>
      </w:r>
      <w:proofErr w:type="spellStart"/>
      <w:r w:rsidRPr="007C2E39">
        <w:rPr>
          <w:color w:val="auto"/>
          <w:sz w:val="20"/>
          <w:szCs w:val="20"/>
        </w:rPr>
        <w:t>akseptor</w:t>
      </w:r>
      <w:proofErr w:type="spellEnd"/>
      <w:r w:rsidRPr="007C2E39">
        <w:rPr>
          <w:color w:val="auto"/>
          <w:sz w:val="20"/>
          <w:szCs w:val="20"/>
        </w:rPr>
        <w:t xml:space="preserve"> </w:t>
      </w:r>
      <w:bookmarkEnd w:id="199"/>
      <w:bookmarkEnd w:id="200"/>
      <w:r w:rsidR="007C2E39" w:rsidRPr="007C2E39">
        <w:rPr>
          <w:color w:val="auto"/>
          <w:sz w:val="20"/>
          <w:szCs w:val="20"/>
        </w:rPr>
        <w:t xml:space="preserve">   </w:t>
      </w:r>
    </w:p>
    <w:p w14:paraId="30CB6BB9" w14:textId="1E4CE087" w:rsidR="00BF36B9" w:rsidRPr="007C2E39" w:rsidRDefault="007C2E39" w:rsidP="00524AB5">
      <w:pPr>
        <w:pStyle w:val="babbab3"/>
        <w:numPr>
          <w:ilvl w:val="0"/>
          <w:numId w:val="0"/>
        </w:numPr>
        <w:tabs>
          <w:tab w:val="clear" w:pos="360"/>
        </w:tabs>
        <w:spacing w:line="360" w:lineRule="auto"/>
        <w:ind w:left="270"/>
        <w:rPr>
          <w:color w:val="auto"/>
          <w:sz w:val="20"/>
          <w:szCs w:val="20"/>
        </w:rPr>
      </w:pPr>
      <w:r w:rsidRPr="007C2E39">
        <w:rPr>
          <w:color w:val="auto"/>
          <w:sz w:val="20"/>
          <w:szCs w:val="20"/>
        </w:rPr>
        <w:t xml:space="preserve"> </w:t>
      </w:r>
      <w:proofErr w:type="spellStart"/>
      <w:r w:rsidR="00BF36B9" w:rsidRPr="007C2E39">
        <w:rPr>
          <w:color w:val="auto"/>
          <w:sz w:val="20"/>
          <w:szCs w:val="20"/>
        </w:rPr>
        <w:t>Implan</w:t>
      </w:r>
      <w:proofErr w:type="spellEnd"/>
    </w:p>
    <w:p w14:paraId="3D29A261" w14:textId="77777777" w:rsidR="007C2E39" w:rsidRPr="007C2E39" w:rsidRDefault="00BF36B9" w:rsidP="00524AB5">
      <w:pPr>
        <w:pStyle w:val="babbab3"/>
        <w:numPr>
          <w:ilvl w:val="0"/>
          <w:numId w:val="0"/>
        </w:numPr>
        <w:spacing w:line="360" w:lineRule="auto"/>
        <w:ind w:left="360"/>
        <w:rPr>
          <w:b w:val="0"/>
          <w:color w:val="auto"/>
          <w:sz w:val="20"/>
          <w:szCs w:val="20"/>
        </w:rPr>
      </w:pPr>
      <w:r w:rsidRPr="007C2E39">
        <w:rPr>
          <w:b w:val="0"/>
          <w:color w:val="auto"/>
          <w:sz w:val="20"/>
          <w:szCs w:val="20"/>
        </w:rPr>
        <w:t xml:space="preserve">          Pada </w:t>
      </w:r>
      <w:proofErr w:type="spellStart"/>
      <w:r w:rsidRPr="007C2E39">
        <w:rPr>
          <w:b w:val="0"/>
          <w:color w:val="auto"/>
          <w:sz w:val="20"/>
          <w:szCs w:val="20"/>
        </w:rPr>
        <w:t>hasil</w:t>
      </w:r>
      <w:proofErr w:type="spellEnd"/>
      <w:r w:rsidRPr="007C2E39">
        <w:rPr>
          <w:b w:val="0"/>
          <w:color w:val="auto"/>
          <w:sz w:val="20"/>
          <w:szCs w:val="20"/>
        </w:rPr>
        <w:t xml:space="preserve"> uji </w:t>
      </w:r>
      <w:proofErr w:type="spellStart"/>
      <w:r w:rsidRPr="007C2E39">
        <w:rPr>
          <w:b w:val="0"/>
          <w:color w:val="auto"/>
          <w:sz w:val="20"/>
          <w:szCs w:val="20"/>
        </w:rPr>
        <w:t>multivariat</w:t>
      </w:r>
      <w:proofErr w:type="spellEnd"/>
      <w:r w:rsidRPr="007C2E39">
        <w:rPr>
          <w:b w:val="0"/>
          <w:color w:val="auto"/>
          <w:sz w:val="20"/>
          <w:szCs w:val="20"/>
        </w:rPr>
        <w:t xml:space="preserve"> </w:t>
      </w:r>
      <w:proofErr w:type="spellStart"/>
      <w:r w:rsidRPr="007C2E39">
        <w:rPr>
          <w:b w:val="0"/>
          <w:color w:val="auto"/>
          <w:sz w:val="20"/>
          <w:szCs w:val="20"/>
        </w:rPr>
        <w:t>menggunakan</w:t>
      </w:r>
      <w:proofErr w:type="spellEnd"/>
      <w:r w:rsidRPr="007C2E39">
        <w:rPr>
          <w:b w:val="0"/>
          <w:color w:val="auto"/>
          <w:sz w:val="20"/>
          <w:szCs w:val="20"/>
        </w:rPr>
        <w:t xml:space="preserve"> </w:t>
      </w:r>
      <w:proofErr w:type="spellStart"/>
      <w:r w:rsidRPr="007C2E39">
        <w:rPr>
          <w:b w:val="0"/>
          <w:color w:val="auto"/>
          <w:sz w:val="20"/>
          <w:szCs w:val="20"/>
        </w:rPr>
        <w:t>regresi</w:t>
      </w:r>
      <w:proofErr w:type="spellEnd"/>
      <w:r w:rsidRPr="007C2E39">
        <w:rPr>
          <w:b w:val="0"/>
          <w:color w:val="auto"/>
          <w:sz w:val="20"/>
          <w:szCs w:val="20"/>
        </w:rPr>
        <w:t xml:space="preserve"> logistic </w:t>
      </w:r>
      <w:proofErr w:type="spellStart"/>
      <w:r w:rsidRPr="007C2E39">
        <w:rPr>
          <w:b w:val="0"/>
          <w:color w:val="auto"/>
          <w:sz w:val="20"/>
          <w:szCs w:val="20"/>
        </w:rPr>
        <w:t>ganda</w:t>
      </w:r>
      <w:proofErr w:type="spellEnd"/>
      <w:r w:rsidRPr="007C2E39">
        <w:rPr>
          <w:b w:val="0"/>
          <w:color w:val="auto"/>
          <w:sz w:val="20"/>
          <w:szCs w:val="20"/>
        </w:rPr>
        <w:t xml:space="preserve"> </w:t>
      </w:r>
      <w:proofErr w:type="spellStart"/>
      <w:r w:rsidRPr="007C2E39">
        <w:rPr>
          <w:b w:val="0"/>
          <w:color w:val="auto"/>
          <w:sz w:val="20"/>
          <w:szCs w:val="20"/>
        </w:rPr>
        <w:t>dari</w:t>
      </w:r>
      <w:proofErr w:type="spellEnd"/>
      <w:r w:rsidRPr="007C2E39">
        <w:rPr>
          <w:b w:val="0"/>
          <w:color w:val="auto"/>
          <w:sz w:val="20"/>
          <w:szCs w:val="20"/>
        </w:rPr>
        <w:t xml:space="preserve"> 6 </w:t>
      </w:r>
      <w:proofErr w:type="spellStart"/>
      <w:r w:rsidRPr="007C2E39">
        <w:rPr>
          <w:b w:val="0"/>
          <w:color w:val="auto"/>
          <w:sz w:val="20"/>
          <w:szCs w:val="20"/>
        </w:rPr>
        <w:t>komponen</w:t>
      </w:r>
      <w:proofErr w:type="spellEnd"/>
      <w:r w:rsidRPr="007C2E39">
        <w:rPr>
          <w:b w:val="0"/>
          <w:color w:val="auto"/>
          <w:sz w:val="20"/>
          <w:szCs w:val="20"/>
        </w:rPr>
        <w:t xml:space="preserve"> </w:t>
      </w:r>
      <w:r w:rsidRPr="007C2E39">
        <w:rPr>
          <w:b w:val="0"/>
          <w:i/>
          <w:iCs/>
          <w:color w:val="auto"/>
          <w:sz w:val="20"/>
          <w:szCs w:val="20"/>
        </w:rPr>
        <w:t>health belief model</w:t>
      </w:r>
      <w:r w:rsidRPr="007C2E39">
        <w:rPr>
          <w:b w:val="0"/>
          <w:color w:val="auto"/>
          <w:sz w:val="20"/>
          <w:szCs w:val="20"/>
        </w:rPr>
        <w:t xml:space="preserve"> </w:t>
      </w:r>
      <w:proofErr w:type="spellStart"/>
      <w:r w:rsidRPr="007C2E39">
        <w:rPr>
          <w:b w:val="0"/>
          <w:color w:val="auto"/>
          <w:sz w:val="20"/>
          <w:szCs w:val="20"/>
        </w:rPr>
        <w:t>Berdasarkan</w:t>
      </w:r>
      <w:proofErr w:type="spellEnd"/>
      <w:r w:rsidRPr="007C2E39">
        <w:rPr>
          <w:b w:val="0"/>
          <w:color w:val="auto"/>
          <w:sz w:val="20"/>
          <w:szCs w:val="20"/>
        </w:rPr>
        <w:t xml:space="preserve"> </w:t>
      </w:r>
      <w:proofErr w:type="spellStart"/>
      <w:r w:rsidRPr="007C2E39">
        <w:rPr>
          <w:b w:val="0"/>
          <w:color w:val="auto"/>
          <w:sz w:val="20"/>
          <w:szCs w:val="20"/>
        </w:rPr>
        <w:t>hasil</w:t>
      </w:r>
      <w:proofErr w:type="spellEnd"/>
      <w:r w:rsidRPr="007C2E39">
        <w:rPr>
          <w:b w:val="0"/>
          <w:color w:val="auto"/>
          <w:sz w:val="20"/>
          <w:szCs w:val="20"/>
        </w:rPr>
        <w:t xml:space="preserve"> uji </w:t>
      </w:r>
      <w:proofErr w:type="spellStart"/>
      <w:r w:rsidRPr="007C2E39">
        <w:rPr>
          <w:b w:val="0"/>
          <w:color w:val="auto"/>
          <w:sz w:val="20"/>
          <w:szCs w:val="20"/>
        </w:rPr>
        <w:t>regresi</w:t>
      </w:r>
      <w:proofErr w:type="spellEnd"/>
      <w:r w:rsidRPr="007C2E39">
        <w:rPr>
          <w:b w:val="0"/>
          <w:color w:val="auto"/>
          <w:sz w:val="20"/>
          <w:szCs w:val="20"/>
        </w:rPr>
        <w:t xml:space="preserve"> </w:t>
      </w:r>
      <w:proofErr w:type="spellStart"/>
      <w:r w:rsidRPr="007C2E39">
        <w:rPr>
          <w:b w:val="0"/>
          <w:color w:val="auto"/>
          <w:sz w:val="20"/>
          <w:szCs w:val="20"/>
        </w:rPr>
        <w:t>logistik</w:t>
      </w:r>
      <w:proofErr w:type="spellEnd"/>
      <w:r w:rsidRPr="007C2E39">
        <w:rPr>
          <w:b w:val="0"/>
          <w:color w:val="auto"/>
          <w:sz w:val="20"/>
          <w:szCs w:val="20"/>
        </w:rPr>
        <w:t xml:space="preserve"> </w:t>
      </w:r>
      <w:proofErr w:type="spellStart"/>
      <w:r w:rsidRPr="007C2E39">
        <w:rPr>
          <w:b w:val="0"/>
          <w:color w:val="auto"/>
          <w:sz w:val="20"/>
          <w:szCs w:val="20"/>
        </w:rPr>
        <w:t>didapatkan</w:t>
      </w:r>
      <w:proofErr w:type="spellEnd"/>
      <w:r w:rsidRPr="007C2E39">
        <w:rPr>
          <w:b w:val="0"/>
          <w:color w:val="auto"/>
          <w:sz w:val="20"/>
          <w:szCs w:val="20"/>
        </w:rPr>
        <w:t xml:space="preserve"> </w:t>
      </w:r>
      <w:proofErr w:type="spellStart"/>
      <w:r w:rsidRPr="007C2E39">
        <w:rPr>
          <w:b w:val="0"/>
          <w:color w:val="auto"/>
          <w:sz w:val="20"/>
          <w:szCs w:val="20"/>
        </w:rPr>
        <w:t>variabel</w:t>
      </w:r>
      <w:proofErr w:type="spellEnd"/>
      <w:r w:rsidRPr="007C2E39">
        <w:rPr>
          <w:b w:val="0"/>
          <w:color w:val="auto"/>
          <w:sz w:val="20"/>
          <w:szCs w:val="20"/>
        </w:rPr>
        <w:t xml:space="preserve"> </w:t>
      </w:r>
      <w:proofErr w:type="spellStart"/>
      <w:r w:rsidRPr="007C2E39">
        <w:rPr>
          <w:b w:val="0"/>
          <w:color w:val="auto"/>
          <w:sz w:val="20"/>
          <w:szCs w:val="20"/>
        </w:rPr>
        <w:t>kerentanan</w:t>
      </w:r>
      <w:proofErr w:type="spellEnd"/>
      <w:r w:rsidRPr="007C2E39">
        <w:rPr>
          <w:b w:val="0"/>
          <w:color w:val="auto"/>
          <w:sz w:val="20"/>
          <w:szCs w:val="20"/>
        </w:rPr>
        <w:t xml:space="preserve"> </w:t>
      </w:r>
      <w:proofErr w:type="spellStart"/>
      <w:r w:rsidRPr="007C2E39">
        <w:rPr>
          <w:b w:val="0"/>
          <w:color w:val="auto"/>
          <w:sz w:val="20"/>
          <w:szCs w:val="20"/>
        </w:rPr>
        <w:t>memiliki</w:t>
      </w:r>
      <w:proofErr w:type="spellEnd"/>
      <w:r w:rsidRPr="007C2E39">
        <w:rPr>
          <w:b w:val="0"/>
          <w:color w:val="auto"/>
          <w:sz w:val="20"/>
          <w:szCs w:val="20"/>
        </w:rPr>
        <w:t xml:space="preserve"> </w:t>
      </w:r>
      <w:proofErr w:type="spellStart"/>
      <w:r w:rsidRPr="007C2E39">
        <w:rPr>
          <w:b w:val="0"/>
          <w:color w:val="auto"/>
          <w:sz w:val="20"/>
          <w:szCs w:val="20"/>
        </w:rPr>
        <w:t>skor</w:t>
      </w:r>
      <w:proofErr w:type="spellEnd"/>
      <w:r w:rsidRPr="007C2E39">
        <w:rPr>
          <w:b w:val="0"/>
          <w:color w:val="auto"/>
          <w:sz w:val="20"/>
          <w:szCs w:val="20"/>
        </w:rPr>
        <w:t xml:space="preserve"> </w:t>
      </w:r>
      <w:proofErr w:type="spellStart"/>
      <w:r w:rsidRPr="007C2E39">
        <w:rPr>
          <w:b w:val="0"/>
          <w:color w:val="auto"/>
          <w:sz w:val="20"/>
          <w:szCs w:val="20"/>
        </w:rPr>
        <w:t>signifikansi</w:t>
      </w:r>
      <w:proofErr w:type="spellEnd"/>
      <w:r w:rsidRPr="007C2E39">
        <w:rPr>
          <w:b w:val="0"/>
          <w:color w:val="auto"/>
          <w:sz w:val="20"/>
          <w:szCs w:val="20"/>
        </w:rPr>
        <w:t xml:space="preserve"> paling </w:t>
      </w:r>
      <w:proofErr w:type="spellStart"/>
      <w:r w:rsidRPr="007C2E39">
        <w:rPr>
          <w:b w:val="0"/>
          <w:color w:val="auto"/>
          <w:sz w:val="20"/>
          <w:szCs w:val="20"/>
        </w:rPr>
        <w:t>rendah</w:t>
      </w:r>
      <w:proofErr w:type="spellEnd"/>
      <w:r w:rsidRPr="007C2E39">
        <w:rPr>
          <w:b w:val="0"/>
          <w:color w:val="auto"/>
          <w:sz w:val="20"/>
          <w:szCs w:val="20"/>
        </w:rPr>
        <w:t xml:space="preserve"> </w:t>
      </w:r>
      <w:proofErr w:type="spellStart"/>
      <w:r w:rsidRPr="007C2E39">
        <w:rPr>
          <w:b w:val="0"/>
          <w:color w:val="auto"/>
          <w:sz w:val="20"/>
          <w:szCs w:val="20"/>
        </w:rPr>
        <w:t>yaitu</w:t>
      </w:r>
      <w:proofErr w:type="spellEnd"/>
      <w:r w:rsidRPr="007C2E39">
        <w:rPr>
          <w:b w:val="0"/>
          <w:color w:val="auto"/>
          <w:sz w:val="20"/>
          <w:szCs w:val="20"/>
        </w:rPr>
        <w:t xml:space="preserve"> 0,177 dan </w:t>
      </w:r>
      <w:proofErr w:type="spellStart"/>
      <w:r w:rsidRPr="007C2E39">
        <w:rPr>
          <w:b w:val="0"/>
          <w:color w:val="auto"/>
          <w:sz w:val="20"/>
          <w:szCs w:val="20"/>
        </w:rPr>
        <w:t>skor</w:t>
      </w:r>
      <w:proofErr w:type="spellEnd"/>
      <w:r w:rsidRPr="007C2E39">
        <w:rPr>
          <w:b w:val="0"/>
          <w:color w:val="auto"/>
          <w:sz w:val="20"/>
          <w:szCs w:val="20"/>
        </w:rPr>
        <w:t xml:space="preserve"> Exp(B) paling </w:t>
      </w:r>
      <w:proofErr w:type="spellStart"/>
      <w:r w:rsidRPr="007C2E39">
        <w:rPr>
          <w:b w:val="0"/>
          <w:color w:val="auto"/>
          <w:sz w:val="20"/>
          <w:szCs w:val="20"/>
        </w:rPr>
        <w:t>tinggi</w:t>
      </w:r>
      <w:proofErr w:type="spellEnd"/>
      <w:r w:rsidRPr="007C2E39">
        <w:rPr>
          <w:b w:val="0"/>
          <w:color w:val="auto"/>
          <w:sz w:val="20"/>
          <w:szCs w:val="20"/>
        </w:rPr>
        <w:t xml:space="preserve"> </w:t>
      </w:r>
      <w:proofErr w:type="spellStart"/>
      <w:r w:rsidRPr="007C2E39">
        <w:rPr>
          <w:b w:val="0"/>
          <w:color w:val="auto"/>
          <w:sz w:val="20"/>
          <w:szCs w:val="20"/>
        </w:rPr>
        <w:t>yaitu</w:t>
      </w:r>
      <w:proofErr w:type="spellEnd"/>
      <w:r w:rsidRPr="007C2E39">
        <w:rPr>
          <w:b w:val="0"/>
          <w:color w:val="auto"/>
          <w:sz w:val="20"/>
          <w:szCs w:val="20"/>
        </w:rPr>
        <w:t xml:space="preserve"> 4,110. </w:t>
      </w:r>
      <w:proofErr w:type="spellStart"/>
      <w:r w:rsidRPr="007C2E39">
        <w:rPr>
          <w:b w:val="0"/>
          <w:color w:val="auto"/>
          <w:sz w:val="20"/>
          <w:szCs w:val="20"/>
        </w:rPr>
        <w:t>Artinya</w:t>
      </w:r>
      <w:proofErr w:type="spellEnd"/>
      <w:r w:rsidRPr="007C2E39">
        <w:rPr>
          <w:b w:val="0"/>
          <w:color w:val="auto"/>
          <w:sz w:val="20"/>
          <w:szCs w:val="20"/>
        </w:rPr>
        <w:t xml:space="preserve"> </w:t>
      </w:r>
      <w:proofErr w:type="spellStart"/>
      <w:r w:rsidRPr="007C2E39">
        <w:rPr>
          <w:b w:val="0"/>
          <w:color w:val="auto"/>
          <w:sz w:val="20"/>
          <w:szCs w:val="20"/>
        </w:rPr>
        <w:t>variabel</w:t>
      </w:r>
      <w:proofErr w:type="spellEnd"/>
      <w:r w:rsidRPr="007C2E39">
        <w:rPr>
          <w:b w:val="0"/>
          <w:color w:val="auto"/>
          <w:sz w:val="20"/>
          <w:szCs w:val="20"/>
        </w:rPr>
        <w:t xml:space="preserve"> paling </w:t>
      </w:r>
      <w:proofErr w:type="spellStart"/>
      <w:r w:rsidRPr="007C2E39">
        <w:rPr>
          <w:b w:val="0"/>
          <w:color w:val="auto"/>
          <w:sz w:val="20"/>
          <w:szCs w:val="20"/>
        </w:rPr>
        <w:t>dominan</w:t>
      </w:r>
      <w:proofErr w:type="spellEnd"/>
      <w:r w:rsidRPr="007C2E39">
        <w:rPr>
          <w:b w:val="0"/>
          <w:color w:val="auto"/>
          <w:sz w:val="20"/>
          <w:szCs w:val="20"/>
        </w:rPr>
        <w:t xml:space="preserve"> </w:t>
      </w:r>
      <w:proofErr w:type="spellStart"/>
      <w:r w:rsidRPr="007C2E39">
        <w:rPr>
          <w:b w:val="0"/>
          <w:color w:val="auto"/>
          <w:sz w:val="20"/>
          <w:szCs w:val="20"/>
        </w:rPr>
        <w:t>adalah</w:t>
      </w:r>
      <w:proofErr w:type="spellEnd"/>
      <w:r w:rsidRPr="007C2E39">
        <w:rPr>
          <w:b w:val="0"/>
          <w:color w:val="auto"/>
          <w:sz w:val="20"/>
          <w:szCs w:val="20"/>
        </w:rPr>
        <w:t xml:space="preserve"> </w:t>
      </w:r>
      <w:proofErr w:type="spellStart"/>
      <w:r w:rsidRPr="007C2E39">
        <w:rPr>
          <w:b w:val="0"/>
          <w:color w:val="auto"/>
          <w:sz w:val="20"/>
          <w:szCs w:val="20"/>
        </w:rPr>
        <w:t>kerentanan</w:t>
      </w:r>
      <w:proofErr w:type="spellEnd"/>
      <w:r w:rsidRPr="007C2E39">
        <w:rPr>
          <w:b w:val="0"/>
          <w:color w:val="auto"/>
          <w:sz w:val="20"/>
          <w:szCs w:val="20"/>
        </w:rPr>
        <w:t xml:space="preserve">. Faktor </w:t>
      </w:r>
      <w:proofErr w:type="spellStart"/>
      <w:r w:rsidRPr="007C2E39">
        <w:rPr>
          <w:b w:val="0"/>
          <w:color w:val="auto"/>
          <w:sz w:val="20"/>
          <w:szCs w:val="20"/>
        </w:rPr>
        <w:t>ini</w:t>
      </w:r>
      <w:proofErr w:type="spellEnd"/>
      <w:r w:rsidRPr="007C2E39">
        <w:rPr>
          <w:b w:val="0"/>
          <w:color w:val="auto"/>
          <w:sz w:val="20"/>
          <w:szCs w:val="20"/>
        </w:rPr>
        <w:t xml:space="preserve"> </w:t>
      </w:r>
      <w:proofErr w:type="spellStart"/>
      <w:r w:rsidRPr="007C2E39">
        <w:rPr>
          <w:b w:val="0"/>
          <w:color w:val="auto"/>
          <w:sz w:val="20"/>
          <w:szCs w:val="20"/>
        </w:rPr>
        <w:t>menjadi</w:t>
      </w:r>
      <w:proofErr w:type="spellEnd"/>
      <w:r w:rsidRPr="007C2E39">
        <w:rPr>
          <w:b w:val="0"/>
          <w:color w:val="auto"/>
          <w:sz w:val="20"/>
          <w:szCs w:val="20"/>
        </w:rPr>
        <w:t xml:space="preserve"> </w:t>
      </w:r>
      <w:proofErr w:type="spellStart"/>
      <w:r w:rsidRPr="007C2E39">
        <w:rPr>
          <w:b w:val="0"/>
          <w:color w:val="auto"/>
          <w:sz w:val="20"/>
          <w:szCs w:val="20"/>
        </w:rPr>
        <w:t>faktor</w:t>
      </w:r>
      <w:proofErr w:type="spellEnd"/>
      <w:r w:rsidRPr="007C2E39">
        <w:rPr>
          <w:b w:val="0"/>
          <w:color w:val="auto"/>
          <w:sz w:val="20"/>
          <w:szCs w:val="20"/>
        </w:rPr>
        <w:t xml:space="preserve"> yang </w:t>
      </w:r>
      <w:proofErr w:type="spellStart"/>
      <w:r w:rsidRPr="007C2E39">
        <w:rPr>
          <w:b w:val="0"/>
          <w:color w:val="auto"/>
          <w:sz w:val="20"/>
          <w:szCs w:val="20"/>
        </w:rPr>
        <w:t>dominan</w:t>
      </w:r>
      <w:proofErr w:type="spellEnd"/>
      <w:r w:rsidRPr="007C2E39">
        <w:rPr>
          <w:b w:val="0"/>
          <w:color w:val="auto"/>
          <w:sz w:val="20"/>
          <w:szCs w:val="20"/>
        </w:rPr>
        <w:t xml:space="preserve"> </w:t>
      </w:r>
      <w:proofErr w:type="spellStart"/>
      <w:r w:rsidRPr="007C2E39">
        <w:rPr>
          <w:b w:val="0"/>
          <w:color w:val="auto"/>
          <w:sz w:val="20"/>
          <w:szCs w:val="20"/>
        </w:rPr>
        <w:t>membuat</w:t>
      </w:r>
      <w:proofErr w:type="spellEnd"/>
      <w:r w:rsidRPr="007C2E39">
        <w:rPr>
          <w:b w:val="0"/>
          <w:color w:val="auto"/>
          <w:sz w:val="20"/>
          <w:szCs w:val="20"/>
        </w:rPr>
        <w:t xml:space="preserve"> </w:t>
      </w:r>
      <w:proofErr w:type="spellStart"/>
      <w:r w:rsidRPr="007C2E39">
        <w:rPr>
          <w:b w:val="0"/>
          <w:color w:val="auto"/>
          <w:sz w:val="20"/>
          <w:szCs w:val="20"/>
        </w:rPr>
        <w:t>akseptor</w:t>
      </w:r>
      <w:proofErr w:type="spellEnd"/>
      <w:r w:rsidRPr="007C2E39">
        <w:rPr>
          <w:b w:val="0"/>
          <w:color w:val="auto"/>
          <w:sz w:val="20"/>
          <w:szCs w:val="20"/>
        </w:rPr>
        <w:t xml:space="preserve"> </w:t>
      </w:r>
      <w:proofErr w:type="spellStart"/>
      <w:r w:rsidRPr="007C2E39">
        <w:rPr>
          <w:b w:val="0"/>
          <w:color w:val="auto"/>
          <w:sz w:val="20"/>
          <w:szCs w:val="20"/>
        </w:rPr>
        <w:t>mempertimbangkan</w:t>
      </w:r>
      <w:proofErr w:type="spellEnd"/>
      <w:r w:rsidRPr="007C2E39">
        <w:rPr>
          <w:b w:val="0"/>
          <w:color w:val="auto"/>
          <w:sz w:val="20"/>
          <w:szCs w:val="20"/>
        </w:rPr>
        <w:t xml:space="preserve"> </w:t>
      </w:r>
      <w:proofErr w:type="spellStart"/>
      <w:r w:rsidRPr="007C2E39">
        <w:rPr>
          <w:b w:val="0"/>
          <w:color w:val="auto"/>
          <w:sz w:val="20"/>
          <w:szCs w:val="20"/>
        </w:rPr>
        <w:t>untuk</w:t>
      </w:r>
      <w:proofErr w:type="spellEnd"/>
      <w:r w:rsidRPr="007C2E39">
        <w:rPr>
          <w:b w:val="0"/>
          <w:color w:val="auto"/>
          <w:sz w:val="20"/>
          <w:szCs w:val="20"/>
        </w:rPr>
        <w:t xml:space="preserve"> </w:t>
      </w:r>
      <w:proofErr w:type="spellStart"/>
      <w:r w:rsidRPr="007C2E39">
        <w:rPr>
          <w:b w:val="0"/>
          <w:color w:val="auto"/>
          <w:sz w:val="20"/>
          <w:szCs w:val="20"/>
        </w:rPr>
        <w:t>penggunaan</w:t>
      </w:r>
      <w:proofErr w:type="spellEnd"/>
      <w:r w:rsidRPr="007C2E39">
        <w:rPr>
          <w:b w:val="0"/>
          <w:color w:val="auto"/>
          <w:sz w:val="20"/>
          <w:szCs w:val="20"/>
        </w:rPr>
        <w:t xml:space="preserve"> AKDR.</w:t>
      </w:r>
    </w:p>
    <w:p w14:paraId="23DF86DF" w14:textId="77777777" w:rsidR="007C2E39" w:rsidRPr="007C2E39" w:rsidRDefault="007C2E39" w:rsidP="00524AB5">
      <w:pPr>
        <w:pStyle w:val="babbab3"/>
        <w:numPr>
          <w:ilvl w:val="0"/>
          <w:numId w:val="0"/>
        </w:numPr>
        <w:spacing w:line="360" w:lineRule="auto"/>
        <w:ind w:left="360"/>
        <w:rPr>
          <w:b w:val="0"/>
          <w:color w:val="auto"/>
          <w:sz w:val="20"/>
          <w:szCs w:val="20"/>
        </w:rPr>
      </w:pPr>
    </w:p>
    <w:p w14:paraId="01F5C438" w14:textId="77777777" w:rsidR="007C2E39" w:rsidRPr="007C2E39" w:rsidRDefault="007C2E39" w:rsidP="00524AB5">
      <w:pPr>
        <w:autoSpaceDE w:val="0"/>
        <w:autoSpaceDN w:val="0"/>
        <w:adjustRightInd w:val="0"/>
        <w:spacing w:line="360" w:lineRule="auto"/>
        <w:rPr>
          <w:rFonts w:cs="Times New Roman"/>
          <w:b/>
          <w:sz w:val="20"/>
          <w:szCs w:val="20"/>
        </w:rPr>
      </w:pPr>
    </w:p>
    <w:p w14:paraId="4C071C29" w14:textId="77777777" w:rsidR="007C2E39" w:rsidRPr="007C2E39" w:rsidRDefault="007C2E39" w:rsidP="00524AB5">
      <w:pPr>
        <w:autoSpaceDE w:val="0"/>
        <w:autoSpaceDN w:val="0"/>
        <w:adjustRightInd w:val="0"/>
        <w:spacing w:line="360" w:lineRule="auto"/>
        <w:rPr>
          <w:rFonts w:cs="Times New Roman"/>
          <w:b/>
          <w:sz w:val="20"/>
          <w:szCs w:val="20"/>
        </w:rPr>
      </w:pPr>
    </w:p>
    <w:p w14:paraId="17BF4313" w14:textId="77777777" w:rsidR="007C2E39" w:rsidRPr="007C2E39" w:rsidRDefault="007C2E39" w:rsidP="00524AB5">
      <w:pPr>
        <w:autoSpaceDE w:val="0"/>
        <w:autoSpaceDN w:val="0"/>
        <w:adjustRightInd w:val="0"/>
        <w:spacing w:line="360" w:lineRule="auto"/>
        <w:rPr>
          <w:rFonts w:cs="Times New Roman"/>
          <w:b/>
          <w:sz w:val="20"/>
          <w:szCs w:val="20"/>
        </w:rPr>
      </w:pPr>
    </w:p>
    <w:p w14:paraId="02C03548" w14:textId="47D028EF" w:rsidR="006F1D60" w:rsidRPr="007C2E39" w:rsidRDefault="006F1D60" w:rsidP="00524AB5">
      <w:pPr>
        <w:autoSpaceDE w:val="0"/>
        <w:autoSpaceDN w:val="0"/>
        <w:adjustRightInd w:val="0"/>
        <w:spacing w:line="360" w:lineRule="auto"/>
        <w:rPr>
          <w:rFonts w:cs="Times New Roman"/>
          <w:b/>
          <w:sz w:val="20"/>
          <w:szCs w:val="20"/>
        </w:rPr>
      </w:pPr>
      <w:r w:rsidRPr="007C2E39">
        <w:rPr>
          <w:rFonts w:cs="Times New Roman"/>
          <w:b/>
          <w:sz w:val="20"/>
          <w:szCs w:val="20"/>
        </w:rPr>
        <w:t>KESIMPULAN</w:t>
      </w:r>
    </w:p>
    <w:p w14:paraId="36A74F4C" w14:textId="77777777" w:rsidR="007C2E39" w:rsidRPr="007C2E39" w:rsidRDefault="007C2E39" w:rsidP="00524AB5">
      <w:pPr>
        <w:spacing w:line="360" w:lineRule="auto"/>
        <w:rPr>
          <w:rFonts w:cs="Times New Roman"/>
          <w:sz w:val="20"/>
          <w:szCs w:val="20"/>
        </w:rPr>
      </w:pPr>
      <w:r w:rsidRPr="007C2E39">
        <w:rPr>
          <w:rFonts w:cs="Times New Roman"/>
          <w:sz w:val="20"/>
          <w:szCs w:val="20"/>
        </w:rPr>
        <w:t xml:space="preserve">Adanya </w:t>
      </w:r>
      <w:proofErr w:type="spellStart"/>
      <w:r w:rsidRPr="007C2E39">
        <w:rPr>
          <w:rFonts w:cs="Times New Roman"/>
          <w:sz w:val="20"/>
          <w:szCs w:val="20"/>
        </w:rPr>
        <w:t>perbedaan</w:t>
      </w:r>
      <w:proofErr w:type="spellEnd"/>
      <w:r w:rsidRPr="007C2E39">
        <w:rPr>
          <w:rFonts w:cs="Times New Roman"/>
          <w:sz w:val="20"/>
          <w:szCs w:val="20"/>
        </w:rPr>
        <w:t xml:space="preserve"> yang </w:t>
      </w:r>
      <w:proofErr w:type="spellStart"/>
      <w:r w:rsidRPr="007C2E39">
        <w:rPr>
          <w:rFonts w:cs="Times New Roman"/>
          <w:sz w:val="20"/>
          <w:szCs w:val="20"/>
        </w:rPr>
        <w:t>positif</w:t>
      </w:r>
      <w:proofErr w:type="spellEnd"/>
      <w:r w:rsidRPr="007C2E39">
        <w:rPr>
          <w:rFonts w:cs="Times New Roman"/>
          <w:sz w:val="20"/>
          <w:szCs w:val="20"/>
        </w:rPr>
        <w:t xml:space="preserve"> pada </w:t>
      </w:r>
      <w:proofErr w:type="spellStart"/>
      <w:r w:rsidRPr="007C2E39">
        <w:rPr>
          <w:rFonts w:eastAsia="Times New Roman" w:cs="Times New Roman"/>
          <w:sz w:val="20"/>
          <w:szCs w:val="20"/>
        </w:rPr>
        <w:t>persepsi</w:t>
      </w:r>
      <w:proofErr w:type="spellEnd"/>
      <w:r w:rsidRPr="007C2E39">
        <w:rPr>
          <w:rFonts w:eastAsia="Times New Roman" w:cs="Times New Roman"/>
          <w:sz w:val="20"/>
          <w:szCs w:val="20"/>
        </w:rPr>
        <w:t xml:space="preserve"> </w:t>
      </w:r>
      <w:proofErr w:type="spellStart"/>
      <w:r w:rsidRPr="007C2E39">
        <w:rPr>
          <w:rFonts w:eastAsia="Times New Roman" w:cs="Times New Roman"/>
          <w:sz w:val="20"/>
          <w:szCs w:val="20"/>
        </w:rPr>
        <w:t>kerentanan</w:t>
      </w:r>
      <w:proofErr w:type="spellEnd"/>
      <w:r w:rsidRPr="007C2E39">
        <w:rPr>
          <w:rFonts w:eastAsia="Times New Roman" w:cs="Times New Roman"/>
          <w:sz w:val="20"/>
          <w:szCs w:val="20"/>
        </w:rPr>
        <w:t xml:space="preserve"> </w:t>
      </w:r>
      <w:r w:rsidRPr="007C2E39">
        <w:rPr>
          <w:rFonts w:eastAsia="Times New Roman" w:cs="Times New Roman"/>
          <w:i/>
          <w:iCs/>
          <w:sz w:val="20"/>
          <w:szCs w:val="20"/>
        </w:rPr>
        <w:t>(perceived susceptibility)</w:t>
      </w:r>
      <w:r w:rsidRPr="007C2E39">
        <w:rPr>
          <w:rFonts w:eastAsia="Times New Roman" w:cs="Times New Roman"/>
          <w:sz w:val="20"/>
          <w:szCs w:val="20"/>
        </w:rPr>
        <w:t xml:space="preserve">, </w:t>
      </w:r>
      <w:proofErr w:type="spellStart"/>
      <w:r w:rsidRPr="007C2E39">
        <w:rPr>
          <w:rFonts w:eastAsia="Times New Roman" w:cs="Times New Roman"/>
          <w:sz w:val="20"/>
          <w:szCs w:val="20"/>
        </w:rPr>
        <w:t>persepsi</w:t>
      </w:r>
      <w:proofErr w:type="spellEnd"/>
      <w:r w:rsidRPr="007C2E39">
        <w:rPr>
          <w:rFonts w:eastAsia="Times New Roman" w:cs="Times New Roman"/>
          <w:sz w:val="20"/>
          <w:szCs w:val="20"/>
        </w:rPr>
        <w:t xml:space="preserve"> </w:t>
      </w:r>
      <w:proofErr w:type="spellStart"/>
      <w:r w:rsidRPr="007C2E39">
        <w:rPr>
          <w:rFonts w:eastAsia="Times New Roman" w:cs="Times New Roman"/>
          <w:sz w:val="20"/>
          <w:szCs w:val="20"/>
        </w:rPr>
        <w:t>keparahan</w:t>
      </w:r>
      <w:proofErr w:type="spellEnd"/>
      <w:r w:rsidRPr="007C2E39">
        <w:rPr>
          <w:rFonts w:eastAsia="Times New Roman" w:cs="Times New Roman"/>
          <w:sz w:val="20"/>
          <w:szCs w:val="20"/>
        </w:rPr>
        <w:t xml:space="preserve"> </w:t>
      </w:r>
      <w:r w:rsidRPr="007C2E39">
        <w:rPr>
          <w:rFonts w:eastAsia="Times New Roman" w:cs="Times New Roman"/>
          <w:i/>
          <w:iCs/>
          <w:sz w:val="20"/>
          <w:szCs w:val="20"/>
        </w:rPr>
        <w:t>(perceived severity)</w:t>
      </w:r>
      <w:r w:rsidRPr="007C2E39">
        <w:rPr>
          <w:rFonts w:eastAsia="Times New Roman" w:cs="Times New Roman"/>
          <w:sz w:val="20"/>
          <w:szCs w:val="20"/>
        </w:rPr>
        <w:t xml:space="preserve">, </w:t>
      </w:r>
      <w:proofErr w:type="spellStart"/>
      <w:r w:rsidRPr="007C2E39">
        <w:rPr>
          <w:rFonts w:eastAsia="Times New Roman" w:cs="Times New Roman"/>
          <w:sz w:val="20"/>
          <w:szCs w:val="20"/>
        </w:rPr>
        <w:t>persepsi</w:t>
      </w:r>
      <w:proofErr w:type="spellEnd"/>
      <w:r w:rsidRPr="007C2E39">
        <w:rPr>
          <w:rFonts w:eastAsia="Times New Roman" w:cs="Times New Roman"/>
          <w:sz w:val="20"/>
          <w:szCs w:val="20"/>
        </w:rPr>
        <w:t xml:space="preserve"> </w:t>
      </w:r>
      <w:proofErr w:type="spellStart"/>
      <w:r w:rsidRPr="007C2E39">
        <w:rPr>
          <w:rFonts w:eastAsia="Times New Roman" w:cs="Times New Roman"/>
          <w:i/>
          <w:iCs/>
          <w:sz w:val="20"/>
          <w:szCs w:val="20"/>
        </w:rPr>
        <w:t>manfaat</w:t>
      </w:r>
      <w:proofErr w:type="spellEnd"/>
      <w:r w:rsidRPr="007C2E39">
        <w:rPr>
          <w:rFonts w:eastAsia="Times New Roman" w:cs="Times New Roman"/>
          <w:i/>
          <w:iCs/>
          <w:sz w:val="20"/>
          <w:szCs w:val="20"/>
        </w:rPr>
        <w:t xml:space="preserve"> (</w:t>
      </w:r>
      <w:proofErr w:type="spellStart"/>
      <w:r w:rsidRPr="007C2E39">
        <w:rPr>
          <w:rFonts w:eastAsia="Times New Roman" w:cs="Times New Roman"/>
          <w:i/>
          <w:iCs/>
          <w:sz w:val="20"/>
          <w:szCs w:val="20"/>
        </w:rPr>
        <w:t>self efficacy</w:t>
      </w:r>
      <w:proofErr w:type="spellEnd"/>
      <w:r w:rsidRPr="007C2E39">
        <w:rPr>
          <w:rFonts w:eastAsia="Times New Roman" w:cs="Times New Roman"/>
          <w:i/>
          <w:iCs/>
          <w:sz w:val="20"/>
          <w:szCs w:val="20"/>
        </w:rPr>
        <w:t>)</w:t>
      </w:r>
      <w:r w:rsidRPr="007C2E39">
        <w:rPr>
          <w:rFonts w:eastAsia="Times New Roman" w:cs="Times New Roman"/>
          <w:sz w:val="20"/>
          <w:szCs w:val="20"/>
        </w:rPr>
        <w:t xml:space="preserve">, dan </w:t>
      </w:r>
      <w:proofErr w:type="spellStart"/>
      <w:r w:rsidRPr="007C2E39">
        <w:rPr>
          <w:rFonts w:eastAsia="Times New Roman" w:cs="Times New Roman"/>
          <w:sz w:val="20"/>
          <w:szCs w:val="20"/>
        </w:rPr>
        <w:t>persepsi</w:t>
      </w:r>
      <w:proofErr w:type="spellEnd"/>
      <w:r w:rsidRPr="007C2E39">
        <w:rPr>
          <w:rFonts w:eastAsia="Times New Roman" w:cs="Times New Roman"/>
          <w:sz w:val="20"/>
          <w:szCs w:val="20"/>
        </w:rPr>
        <w:t xml:space="preserve"> </w:t>
      </w:r>
      <w:proofErr w:type="spellStart"/>
      <w:r w:rsidRPr="007C2E39">
        <w:rPr>
          <w:rFonts w:eastAsia="Times New Roman" w:cs="Times New Roman"/>
          <w:sz w:val="20"/>
          <w:szCs w:val="20"/>
        </w:rPr>
        <w:t>dukungan</w:t>
      </w:r>
      <w:proofErr w:type="spellEnd"/>
      <w:r w:rsidRPr="007C2E39">
        <w:rPr>
          <w:rFonts w:eastAsia="Times New Roman" w:cs="Times New Roman"/>
          <w:sz w:val="20"/>
          <w:szCs w:val="20"/>
        </w:rPr>
        <w:t xml:space="preserve"> </w:t>
      </w:r>
      <w:proofErr w:type="spellStart"/>
      <w:r w:rsidRPr="007C2E39">
        <w:rPr>
          <w:rFonts w:eastAsia="Times New Roman" w:cs="Times New Roman"/>
          <w:sz w:val="20"/>
          <w:szCs w:val="20"/>
        </w:rPr>
        <w:t>bertindak</w:t>
      </w:r>
      <w:proofErr w:type="spellEnd"/>
      <w:r w:rsidRPr="007C2E39">
        <w:rPr>
          <w:rFonts w:eastAsia="Times New Roman" w:cs="Times New Roman"/>
          <w:sz w:val="20"/>
          <w:szCs w:val="20"/>
        </w:rPr>
        <w:t xml:space="preserve"> </w:t>
      </w:r>
      <w:r w:rsidRPr="007C2E39">
        <w:rPr>
          <w:rFonts w:eastAsia="Times New Roman" w:cs="Times New Roman"/>
          <w:i/>
          <w:iCs/>
          <w:sz w:val="20"/>
          <w:szCs w:val="20"/>
        </w:rPr>
        <w:t xml:space="preserve">(cues to action) </w:t>
      </w:r>
      <w:proofErr w:type="spellStart"/>
      <w:r w:rsidRPr="007C2E39">
        <w:rPr>
          <w:rFonts w:eastAsia="Times New Roman" w:cs="Times New Roman"/>
          <w:sz w:val="20"/>
          <w:szCs w:val="20"/>
        </w:rPr>
        <w:t>terhadap</w:t>
      </w:r>
      <w:proofErr w:type="spellEnd"/>
      <w:r w:rsidRPr="007C2E39">
        <w:rPr>
          <w:rFonts w:eastAsia="Times New Roman" w:cs="Times New Roman"/>
          <w:sz w:val="20"/>
          <w:szCs w:val="20"/>
        </w:rPr>
        <w:t xml:space="preserve"> </w:t>
      </w:r>
      <w:proofErr w:type="spellStart"/>
      <w:r w:rsidRPr="007C2E39">
        <w:rPr>
          <w:rFonts w:cs="Times New Roman"/>
          <w:sz w:val="20"/>
          <w:szCs w:val="20"/>
        </w:rPr>
        <w:t>pemilihan</w:t>
      </w:r>
      <w:proofErr w:type="spellEnd"/>
      <w:r w:rsidRPr="007C2E39">
        <w:rPr>
          <w:rFonts w:cs="Times New Roman"/>
          <w:sz w:val="20"/>
          <w:szCs w:val="20"/>
        </w:rPr>
        <w:t xml:space="preserve"> AKDR pada </w:t>
      </w:r>
      <w:proofErr w:type="spellStart"/>
      <w:r w:rsidRPr="007C2E39">
        <w:rPr>
          <w:rFonts w:cs="Times New Roman"/>
          <w:sz w:val="20"/>
          <w:szCs w:val="20"/>
        </w:rPr>
        <w:t>akseptor</w:t>
      </w:r>
      <w:proofErr w:type="spellEnd"/>
      <w:r w:rsidRPr="007C2E39">
        <w:rPr>
          <w:rFonts w:cs="Times New Roman"/>
          <w:sz w:val="20"/>
          <w:szCs w:val="20"/>
        </w:rPr>
        <w:t xml:space="preserve"> AKDR dan </w:t>
      </w:r>
      <w:proofErr w:type="spellStart"/>
      <w:r w:rsidRPr="007C2E39">
        <w:rPr>
          <w:rFonts w:cs="Times New Roman"/>
          <w:sz w:val="20"/>
          <w:szCs w:val="20"/>
        </w:rPr>
        <w:t>akseptor</w:t>
      </w:r>
      <w:proofErr w:type="spellEnd"/>
      <w:r w:rsidRPr="007C2E39">
        <w:rPr>
          <w:rFonts w:cs="Times New Roman"/>
          <w:sz w:val="20"/>
          <w:szCs w:val="20"/>
        </w:rPr>
        <w:t xml:space="preserve"> </w:t>
      </w:r>
      <w:proofErr w:type="spellStart"/>
      <w:r w:rsidRPr="007C2E39">
        <w:rPr>
          <w:rFonts w:cs="Times New Roman"/>
          <w:sz w:val="20"/>
          <w:szCs w:val="20"/>
        </w:rPr>
        <w:t>Implan</w:t>
      </w:r>
      <w:proofErr w:type="spellEnd"/>
      <w:r w:rsidRPr="007C2E39">
        <w:rPr>
          <w:rFonts w:cs="Times New Roman"/>
          <w:sz w:val="20"/>
          <w:szCs w:val="20"/>
        </w:rPr>
        <w:t xml:space="preserve"> </w:t>
      </w:r>
      <w:proofErr w:type="spellStart"/>
      <w:r w:rsidRPr="007C2E39">
        <w:rPr>
          <w:rFonts w:eastAsia="Times New Roman" w:cs="Times New Roman"/>
          <w:bCs/>
          <w:sz w:val="20"/>
          <w:szCs w:val="20"/>
        </w:rPr>
        <w:t>peserta</w:t>
      </w:r>
      <w:proofErr w:type="spellEnd"/>
      <w:r w:rsidRPr="007C2E39">
        <w:rPr>
          <w:rFonts w:eastAsia="Times New Roman" w:cs="Times New Roman"/>
          <w:bCs/>
          <w:sz w:val="20"/>
          <w:szCs w:val="20"/>
        </w:rPr>
        <w:t xml:space="preserve"> Safari KB di </w:t>
      </w:r>
      <w:proofErr w:type="spellStart"/>
      <w:r w:rsidRPr="007C2E39">
        <w:rPr>
          <w:rFonts w:eastAsia="Times New Roman" w:cs="Times New Roman"/>
          <w:bCs/>
          <w:sz w:val="20"/>
          <w:szCs w:val="20"/>
        </w:rPr>
        <w:t>Kecamatan</w:t>
      </w:r>
      <w:proofErr w:type="spellEnd"/>
      <w:r w:rsidRPr="007C2E39">
        <w:rPr>
          <w:rFonts w:eastAsia="Times New Roman" w:cs="Times New Roman"/>
          <w:bCs/>
          <w:sz w:val="20"/>
          <w:szCs w:val="20"/>
        </w:rPr>
        <w:t xml:space="preserve"> </w:t>
      </w:r>
      <w:proofErr w:type="spellStart"/>
      <w:proofErr w:type="gramStart"/>
      <w:r w:rsidRPr="007C2E39">
        <w:rPr>
          <w:rFonts w:eastAsia="Times New Roman" w:cs="Times New Roman"/>
          <w:bCs/>
          <w:sz w:val="20"/>
          <w:szCs w:val="20"/>
        </w:rPr>
        <w:t>Wajak</w:t>
      </w:r>
      <w:proofErr w:type="spellEnd"/>
      <w:r w:rsidRPr="007C2E39">
        <w:rPr>
          <w:rFonts w:eastAsia="Times New Roman" w:cs="Times New Roman"/>
          <w:bCs/>
          <w:sz w:val="20"/>
          <w:szCs w:val="20"/>
        </w:rPr>
        <w:t xml:space="preserve">, </w:t>
      </w:r>
      <w:r w:rsidRPr="007C2E39">
        <w:rPr>
          <w:rFonts w:eastAsia="Times New Roman" w:cs="Times New Roman"/>
          <w:bCs/>
          <w:sz w:val="20"/>
          <w:szCs w:val="20"/>
          <w:lang w:val="id-ID"/>
        </w:rPr>
        <w:t xml:space="preserve"> </w:t>
      </w:r>
      <w:proofErr w:type="spellStart"/>
      <w:r w:rsidRPr="007C2E39">
        <w:rPr>
          <w:rFonts w:eastAsia="Times New Roman" w:cs="Times New Roman"/>
          <w:bCs/>
          <w:sz w:val="20"/>
          <w:szCs w:val="20"/>
        </w:rPr>
        <w:t>Kabupaten</w:t>
      </w:r>
      <w:proofErr w:type="spellEnd"/>
      <w:proofErr w:type="gramEnd"/>
      <w:r w:rsidRPr="007C2E39">
        <w:rPr>
          <w:rFonts w:eastAsia="Times New Roman" w:cs="Times New Roman"/>
          <w:bCs/>
          <w:sz w:val="20"/>
          <w:szCs w:val="20"/>
        </w:rPr>
        <w:t xml:space="preserve"> Malang. </w:t>
      </w:r>
      <w:proofErr w:type="spellStart"/>
      <w:r w:rsidRPr="007C2E39">
        <w:rPr>
          <w:rFonts w:eastAsia="Times New Roman" w:cs="Times New Roman"/>
          <w:bCs/>
          <w:sz w:val="20"/>
          <w:szCs w:val="20"/>
        </w:rPr>
        <w:t>Perbedaan</w:t>
      </w:r>
      <w:proofErr w:type="spellEnd"/>
      <w:r w:rsidRPr="007C2E39">
        <w:rPr>
          <w:rFonts w:eastAsia="Times New Roman" w:cs="Times New Roman"/>
          <w:bCs/>
          <w:sz w:val="20"/>
          <w:szCs w:val="20"/>
        </w:rPr>
        <w:t xml:space="preserve"> HBM yang </w:t>
      </w:r>
      <w:proofErr w:type="spellStart"/>
      <w:r w:rsidRPr="007C2E39">
        <w:rPr>
          <w:rFonts w:eastAsia="Times New Roman" w:cs="Times New Roman"/>
          <w:bCs/>
          <w:sz w:val="20"/>
          <w:szCs w:val="20"/>
        </w:rPr>
        <w:t>terjadi</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antara</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akseptor</w:t>
      </w:r>
      <w:proofErr w:type="spellEnd"/>
      <w:r w:rsidRPr="007C2E39">
        <w:rPr>
          <w:rFonts w:eastAsia="Times New Roman" w:cs="Times New Roman"/>
          <w:bCs/>
          <w:sz w:val="20"/>
          <w:szCs w:val="20"/>
        </w:rPr>
        <w:t xml:space="preserve"> AKDR dan </w:t>
      </w:r>
      <w:proofErr w:type="spellStart"/>
      <w:r w:rsidRPr="007C2E39">
        <w:rPr>
          <w:rFonts w:eastAsia="Times New Roman" w:cs="Times New Roman"/>
          <w:bCs/>
          <w:sz w:val="20"/>
          <w:szCs w:val="20"/>
        </w:rPr>
        <w:t>Implan</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dapat</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disebabkan</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dari</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komponen-komponen</w:t>
      </w:r>
      <w:proofErr w:type="spellEnd"/>
      <w:r w:rsidRPr="007C2E39">
        <w:rPr>
          <w:rFonts w:eastAsia="Times New Roman" w:cs="Times New Roman"/>
          <w:bCs/>
          <w:sz w:val="20"/>
          <w:szCs w:val="20"/>
        </w:rPr>
        <w:t xml:space="preserve"> yang </w:t>
      </w:r>
      <w:proofErr w:type="spellStart"/>
      <w:r w:rsidRPr="007C2E39">
        <w:rPr>
          <w:rFonts w:eastAsia="Times New Roman" w:cs="Times New Roman"/>
          <w:bCs/>
          <w:sz w:val="20"/>
          <w:szCs w:val="20"/>
        </w:rPr>
        <w:t>ada</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dalam</w:t>
      </w:r>
      <w:proofErr w:type="spellEnd"/>
      <w:r w:rsidRPr="007C2E39">
        <w:rPr>
          <w:rFonts w:eastAsia="Times New Roman" w:cs="Times New Roman"/>
          <w:bCs/>
          <w:sz w:val="20"/>
          <w:szCs w:val="20"/>
        </w:rPr>
        <w:t xml:space="preserve"> HBM </w:t>
      </w:r>
      <w:proofErr w:type="spellStart"/>
      <w:r w:rsidRPr="007C2E39">
        <w:rPr>
          <w:rFonts w:eastAsia="Times New Roman" w:cs="Times New Roman"/>
          <w:bCs/>
          <w:sz w:val="20"/>
          <w:szCs w:val="20"/>
        </w:rPr>
        <w:t>itu</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sendiri</w:t>
      </w:r>
      <w:proofErr w:type="spellEnd"/>
      <w:r w:rsidRPr="007C2E39">
        <w:rPr>
          <w:rFonts w:eastAsia="Times New Roman" w:cs="Times New Roman"/>
          <w:bCs/>
          <w:sz w:val="20"/>
          <w:szCs w:val="20"/>
        </w:rPr>
        <w:t xml:space="preserve"> yang </w:t>
      </w:r>
      <w:proofErr w:type="spellStart"/>
      <w:r w:rsidRPr="007C2E39">
        <w:rPr>
          <w:rFonts w:eastAsia="Times New Roman" w:cs="Times New Roman"/>
          <w:bCs/>
          <w:sz w:val="20"/>
          <w:szCs w:val="20"/>
        </w:rPr>
        <w:t>mempengaruhi</w:t>
      </w:r>
      <w:proofErr w:type="spellEnd"/>
      <w:r w:rsidRPr="007C2E39">
        <w:rPr>
          <w:rFonts w:eastAsia="Times New Roman" w:cs="Times New Roman"/>
          <w:bCs/>
          <w:sz w:val="20"/>
          <w:szCs w:val="20"/>
        </w:rPr>
        <w:t xml:space="preserve"> </w:t>
      </w:r>
      <w:proofErr w:type="spellStart"/>
      <w:r w:rsidRPr="007C2E39">
        <w:rPr>
          <w:rFonts w:eastAsia="Times New Roman" w:cs="Times New Roman"/>
          <w:bCs/>
          <w:sz w:val="20"/>
          <w:szCs w:val="20"/>
        </w:rPr>
        <w:t>pemilihan</w:t>
      </w:r>
      <w:proofErr w:type="spellEnd"/>
      <w:r w:rsidRPr="007C2E39">
        <w:rPr>
          <w:rFonts w:eastAsia="Times New Roman" w:cs="Times New Roman"/>
          <w:bCs/>
          <w:sz w:val="20"/>
          <w:szCs w:val="20"/>
        </w:rPr>
        <w:t xml:space="preserve"> AKDR.</w:t>
      </w:r>
    </w:p>
    <w:p w14:paraId="4B99F0E6" w14:textId="77777777" w:rsidR="007C2E39" w:rsidRPr="007C2E39" w:rsidRDefault="007C2E39" w:rsidP="00524AB5">
      <w:pPr>
        <w:tabs>
          <w:tab w:val="left" w:pos="1134"/>
        </w:tabs>
        <w:spacing w:line="360" w:lineRule="auto"/>
        <w:rPr>
          <w:rFonts w:eastAsia="Times New Roman" w:cs="Times New Roman"/>
          <w:sz w:val="20"/>
          <w:szCs w:val="20"/>
        </w:rPr>
      </w:pPr>
    </w:p>
    <w:p w14:paraId="11DA1053" w14:textId="38E4A554" w:rsidR="006F1D60" w:rsidRPr="007C2E39" w:rsidRDefault="006F1D60" w:rsidP="007C2E39">
      <w:pPr>
        <w:spacing w:line="240" w:lineRule="auto"/>
        <w:ind w:firstLine="567"/>
        <w:contextualSpacing/>
        <w:rPr>
          <w:rFonts w:cs="Times New Roman"/>
          <w:sz w:val="20"/>
          <w:szCs w:val="20"/>
        </w:rPr>
      </w:pPr>
      <w:r w:rsidRPr="007C2E39">
        <w:rPr>
          <w:rFonts w:cs="Times New Roman"/>
          <w:sz w:val="20"/>
          <w:szCs w:val="20"/>
        </w:rPr>
        <w:t>.</w:t>
      </w:r>
    </w:p>
    <w:p w14:paraId="75B0F353" w14:textId="77777777" w:rsidR="006F1D60" w:rsidRPr="007C2E39" w:rsidRDefault="006F1D60" w:rsidP="007C2E39">
      <w:pPr>
        <w:spacing w:line="240" w:lineRule="auto"/>
        <w:ind w:firstLine="567"/>
        <w:contextualSpacing/>
        <w:rPr>
          <w:rFonts w:cs="Times New Roman"/>
          <w:sz w:val="20"/>
          <w:szCs w:val="20"/>
        </w:rPr>
      </w:pPr>
    </w:p>
    <w:p w14:paraId="2073B9AE" w14:textId="77777777" w:rsidR="006F1D60" w:rsidRPr="007C2E39" w:rsidRDefault="006F1D60" w:rsidP="007C2E39">
      <w:pPr>
        <w:autoSpaceDE w:val="0"/>
        <w:autoSpaceDN w:val="0"/>
        <w:adjustRightInd w:val="0"/>
        <w:spacing w:line="240" w:lineRule="auto"/>
        <w:rPr>
          <w:rFonts w:cs="Times New Roman"/>
          <w:b/>
          <w:sz w:val="20"/>
          <w:szCs w:val="20"/>
        </w:rPr>
      </w:pPr>
      <w:r w:rsidRPr="007C2E39">
        <w:rPr>
          <w:rFonts w:cs="Times New Roman"/>
          <w:b/>
          <w:sz w:val="20"/>
          <w:szCs w:val="20"/>
        </w:rPr>
        <w:t>DAFTAR PUSTAKA</w:t>
      </w:r>
    </w:p>
    <w:p w14:paraId="3D2D3B77" w14:textId="77777777" w:rsidR="007C2E39" w:rsidRPr="007C2E39" w:rsidRDefault="007C2E39" w:rsidP="007C2E39">
      <w:pPr>
        <w:widowControl w:val="0"/>
        <w:autoSpaceDE w:val="0"/>
        <w:autoSpaceDN w:val="0"/>
        <w:adjustRightInd w:val="0"/>
        <w:spacing w:line="240" w:lineRule="auto"/>
        <w:ind w:left="480" w:hanging="480"/>
        <w:rPr>
          <w:rFonts w:cs="Times New Roman"/>
          <w:noProof/>
          <w:sz w:val="20"/>
          <w:szCs w:val="20"/>
        </w:rPr>
      </w:pPr>
      <w:r w:rsidRPr="007C2E39">
        <w:rPr>
          <w:rFonts w:cs="Times New Roman"/>
          <w:sz w:val="20"/>
          <w:szCs w:val="20"/>
        </w:rPr>
        <w:fldChar w:fldCharType="begin" w:fldLock="1"/>
      </w:r>
      <w:r w:rsidRPr="007C2E39">
        <w:rPr>
          <w:rFonts w:cs="Times New Roman"/>
          <w:sz w:val="20"/>
          <w:szCs w:val="20"/>
        </w:rPr>
        <w:instrText xml:space="preserve">ADDIN Mendeley Bibliography CSL_BIBLIOGRAPHY </w:instrText>
      </w:r>
      <w:r w:rsidRPr="007C2E39">
        <w:rPr>
          <w:rFonts w:cs="Times New Roman"/>
          <w:sz w:val="20"/>
          <w:szCs w:val="20"/>
        </w:rPr>
        <w:fldChar w:fldCharType="separate"/>
      </w:r>
      <w:r w:rsidRPr="007C2E39">
        <w:rPr>
          <w:rFonts w:cs="Times New Roman"/>
          <w:noProof/>
          <w:sz w:val="20"/>
          <w:szCs w:val="20"/>
        </w:rPr>
        <w:t xml:space="preserve">Agustina Pratiwi, B., Anita, B., Angraini, W., Puspitasari. (2017). Partisipasi Pria Dalam Penggunaan Metode Kontrasepsi Vasektomi Di Kota Bengkulu. </w:t>
      </w:r>
      <w:r w:rsidRPr="007C2E39">
        <w:rPr>
          <w:rFonts w:cs="Times New Roman"/>
          <w:i/>
          <w:iCs/>
          <w:noProof/>
          <w:sz w:val="20"/>
          <w:szCs w:val="20"/>
        </w:rPr>
        <w:t>Prosiding Seminar Nasional IKAKESMADA 2</w:t>
      </w:r>
      <w:r w:rsidRPr="007C2E39">
        <w:rPr>
          <w:rFonts w:cs="Times New Roman"/>
          <w:noProof/>
          <w:sz w:val="20"/>
          <w:szCs w:val="20"/>
        </w:rPr>
        <w:t>(3).</w:t>
      </w:r>
    </w:p>
    <w:p w14:paraId="0B4F074C" w14:textId="77777777" w:rsidR="007C2E39" w:rsidRPr="007C2E39" w:rsidRDefault="007C2E39" w:rsidP="007C2E39">
      <w:pPr>
        <w:widowControl w:val="0"/>
        <w:autoSpaceDE w:val="0"/>
        <w:autoSpaceDN w:val="0"/>
        <w:adjustRightInd w:val="0"/>
        <w:spacing w:line="240" w:lineRule="auto"/>
        <w:ind w:left="480" w:hanging="480"/>
        <w:rPr>
          <w:rFonts w:cs="Times New Roman"/>
          <w:noProof/>
          <w:sz w:val="20"/>
          <w:szCs w:val="20"/>
        </w:rPr>
      </w:pPr>
      <w:r w:rsidRPr="007C2E39">
        <w:rPr>
          <w:rFonts w:cs="Times New Roman"/>
          <w:noProof/>
          <w:sz w:val="20"/>
          <w:szCs w:val="20"/>
        </w:rPr>
        <w:t xml:space="preserve">Amalia, R., &amp; Siswantara, P. (2018). Efektivitas Penyuluhan Kesehatan Reproduksi pada Calon Pengantin di Puskesmas Pucang Sewu Surabaya. In </w:t>
      </w:r>
      <w:r w:rsidRPr="007C2E39">
        <w:rPr>
          <w:rFonts w:cs="Times New Roman"/>
          <w:i/>
          <w:iCs/>
          <w:noProof/>
          <w:sz w:val="20"/>
          <w:szCs w:val="20"/>
        </w:rPr>
        <w:t>Jurnal Biometrika dan Kependudukan</w:t>
      </w:r>
      <w:r w:rsidRPr="007C2E39">
        <w:rPr>
          <w:rFonts w:cs="Times New Roman"/>
          <w:noProof/>
          <w:sz w:val="20"/>
          <w:szCs w:val="20"/>
        </w:rPr>
        <w:t xml:space="preserve"> (Vol. 7, Issue 1, p. 29).</w:t>
      </w:r>
    </w:p>
    <w:p w14:paraId="71D7A887" w14:textId="77777777" w:rsidR="007C2E39" w:rsidRPr="007C2E39" w:rsidRDefault="007C2E39" w:rsidP="007C2E39">
      <w:pPr>
        <w:widowControl w:val="0"/>
        <w:autoSpaceDE w:val="0"/>
        <w:autoSpaceDN w:val="0"/>
        <w:adjustRightInd w:val="0"/>
        <w:spacing w:line="240" w:lineRule="auto"/>
        <w:ind w:left="480" w:hanging="480"/>
        <w:rPr>
          <w:rFonts w:cs="Times New Roman"/>
          <w:noProof/>
          <w:sz w:val="20"/>
          <w:szCs w:val="20"/>
        </w:rPr>
      </w:pPr>
      <w:r w:rsidRPr="007C2E39">
        <w:rPr>
          <w:rFonts w:cs="Times New Roman"/>
          <w:noProof/>
          <w:sz w:val="20"/>
          <w:szCs w:val="20"/>
        </w:rPr>
        <w:t xml:space="preserve">Arsiah. (2012). Gambaran Penegetahuan Wanita Usia Subur Tentang AKDR Di Puskesmas Cikole Kabupaten Pandeglang Tahun 2012. </w:t>
      </w:r>
      <w:r w:rsidRPr="007C2E39">
        <w:rPr>
          <w:rFonts w:cs="Times New Roman"/>
          <w:i/>
          <w:iCs/>
          <w:noProof/>
          <w:sz w:val="20"/>
          <w:szCs w:val="20"/>
        </w:rPr>
        <w:t>Karya Tulis Ilmiah STIKES Medistra Indonesia.</w:t>
      </w:r>
    </w:p>
    <w:p w14:paraId="79692C8A" w14:textId="77777777" w:rsidR="007C2E39" w:rsidRPr="007C2E39" w:rsidRDefault="007C2E39" w:rsidP="007C2E39">
      <w:pPr>
        <w:widowControl w:val="0"/>
        <w:autoSpaceDE w:val="0"/>
        <w:autoSpaceDN w:val="0"/>
        <w:adjustRightInd w:val="0"/>
        <w:spacing w:line="240" w:lineRule="auto"/>
        <w:ind w:left="480" w:hanging="480"/>
        <w:rPr>
          <w:rFonts w:cs="Times New Roman"/>
          <w:noProof/>
          <w:sz w:val="20"/>
          <w:szCs w:val="20"/>
        </w:rPr>
      </w:pPr>
      <w:r w:rsidRPr="007C2E39">
        <w:rPr>
          <w:rFonts w:cs="Times New Roman"/>
          <w:noProof/>
          <w:sz w:val="20"/>
          <w:szCs w:val="20"/>
        </w:rPr>
        <w:t xml:space="preserve">Bayat. (2013). The Effect of Education on Extended Health Belief Model in Type 2 Diabetic Patients: a randomized controlled trial. </w:t>
      </w:r>
      <w:r w:rsidRPr="007C2E39">
        <w:rPr>
          <w:rFonts w:cs="Times New Roman"/>
          <w:i/>
          <w:iCs/>
          <w:noProof/>
          <w:sz w:val="20"/>
          <w:szCs w:val="20"/>
        </w:rPr>
        <w:t>Journal of Diabetes &amp; Metabolic Disorder. Children and School</w:t>
      </w:r>
      <w:r w:rsidRPr="007C2E39">
        <w:rPr>
          <w:rFonts w:cs="Times New Roman"/>
          <w:noProof/>
          <w:sz w:val="20"/>
          <w:szCs w:val="20"/>
        </w:rPr>
        <w:t>.</w:t>
      </w:r>
      <w:r w:rsidRPr="007C2E39">
        <w:rPr>
          <w:rFonts w:cs="Times New Roman"/>
          <w:noProof/>
          <w:sz w:val="20"/>
          <w:szCs w:val="20"/>
          <w:u w:val="single"/>
        </w:rPr>
        <w:t>DOI: 10.1093/heapol/czs065</w:t>
      </w:r>
    </w:p>
    <w:p w14:paraId="52DEA0BE" w14:textId="77777777" w:rsidR="007C2E39" w:rsidRPr="007C2E39" w:rsidRDefault="007C2E39" w:rsidP="007C2E39">
      <w:pPr>
        <w:widowControl w:val="0"/>
        <w:autoSpaceDE w:val="0"/>
        <w:autoSpaceDN w:val="0"/>
        <w:adjustRightInd w:val="0"/>
        <w:spacing w:line="240" w:lineRule="auto"/>
        <w:ind w:left="480" w:hanging="480"/>
        <w:rPr>
          <w:rFonts w:cs="Times New Roman"/>
          <w:noProof/>
          <w:sz w:val="20"/>
          <w:szCs w:val="20"/>
        </w:rPr>
      </w:pPr>
      <w:r w:rsidRPr="007C2E39">
        <w:rPr>
          <w:rFonts w:cs="Times New Roman"/>
          <w:noProof/>
          <w:sz w:val="20"/>
          <w:szCs w:val="20"/>
        </w:rPr>
        <w:t xml:space="preserve">BKKBN. (2017). Peraturan Kepala Badan Kependudukan dan Keluarga Berencana Nasional Nomor 24 Tahun 2017 Tentang Pelayanan Keluarga Berencana Pasca Persalinan dan Pasca Keguguran. </w:t>
      </w:r>
      <w:r w:rsidRPr="007C2E39">
        <w:rPr>
          <w:rFonts w:cs="Times New Roman"/>
          <w:i/>
          <w:iCs/>
          <w:noProof/>
          <w:sz w:val="20"/>
          <w:szCs w:val="20"/>
        </w:rPr>
        <w:t>Pelayanan Keluarga Berencana Pasca Persalinan Dan Keguguran</w:t>
      </w:r>
      <w:r w:rsidRPr="007C2E39">
        <w:rPr>
          <w:rFonts w:cs="Times New Roman"/>
          <w:noProof/>
          <w:sz w:val="20"/>
          <w:szCs w:val="20"/>
        </w:rPr>
        <w:t xml:space="preserve">, </w:t>
      </w:r>
      <w:r w:rsidRPr="007C2E39">
        <w:rPr>
          <w:rFonts w:cs="Times New Roman"/>
          <w:i/>
          <w:iCs/>
          <w:noProof/>
          <w:sz w:val="20"/>
          <w:szCs w:val="20"/>
        </w:rPr>
        <w:t>1</w:t>
      </w:r>
      <w:r w:rsidRPr="007C2E39">
        <w:rPr>
          <w:rFonts w:cs="Times New Roman"/>
          <w:noProof/>
          <w:sz w:val="20"/>
          <w:szCs w:val="20"/>
        </w:rPr>
        <w:t>(1), 64.</w:t>
      </w:r>
    </w:p>
    <w:p w14:paraId="41C9878B" w14:textId="77777777" w:rsidR="007C2E39" w:rsidRPr="007C2E39" w:rsidRDefault="007C2E39" w:rsidP="007C2E39">
      <w:pPr>
        <w:widowControl w:val="0"/>
        <w:autoSpaceDE w:val="0"/>
        <w:autoSpaceDN w:val="0"/>
        <w:adjustRightInd w:val="0"/>
        <w:spacing w:line="240" w:lineRule="auto"/>
        <w:ind w:left="480" w:hanging="480"/>
        <w:rPr>
          <w:rFonts w:cs="Times New Roman"/>
          <w:noProof/>
          <w:sz w:val="20"/>
          <w:szCs w:val="20"/>
        </w:rPr>
      </w:pPr>
      <w:r w:rsidRPr="007C2E39">
        <w:rPr>
          <w:rFonts w:cs="Times New Roman"/>
          <w:noProof/>
          <w:sz w:val="20"/>
          <w:szCs w:val="20"/>
        </w:rPr>
        <w:t xml:space="preserve">Bappenas. (2018). </w:t>
      </w:r>
      <w:r w:rsidRPr="007C2E39">
        <w:rPr>
          <w:rFonts w:cs="Times New Roman"/>
          <w:i/>
          <w:iCs/>
          <w:noProof/>
          <w:sz w:val="20"/>
          <w:szCs w:val="20"/>
        </w:rPr>
        <w:t>Kajian Background study RPJMN 2020-2024 bidang keluarga berencana dan kesehatan reproduksi</w:t>
      </w:r>
      <w:r w:rsidRPr="007C2E39">
        <w:rPr>
          <w:rFonts w:cs="Times New Roman"/>
          <w:noProof/>
          <w:sz w:val="20"/>
          <w:szCs w:val="20"/>
        </w:rPr>
        <w:t>.Jakarta</w:t>
      </w:r>
    </w:p>
    <w:p w14:paraId="6B61B643" w14:textId="77777777" w:rsidR="007C2E39" w:rsidRPr="007C2E39" w:rsidRDefault="007C2E39" w:rsidP="007C2E39">
      <w:pPr>
        <w:widowControl w:val="0"/>
        <w:autoSpaceDE w:val="0"/>
        <w:autoSpaceDN w:val="0"/>
        <w:adjustRightInd w:val="0"/>
        <w:spacing w:line="240" w:lineRule="auto"/>
        <w:ind w:left="480" w:hanging="480"/>
        <w:rPr>
          <w:rFonts w:cs="Times New Roman"/>
          <w:noProof/>
          <w:sz w:val="20"/>
          <w:szCs w:val="20"/>
        </w:rPr>
      </w:pPr>
      <w:r w:rsidRPr="007C2E39">
        <w:rPr>
          <w:rFonts w:cs="Times New Roman"/>
          <w:noProof/>
          <w:sz w:val="20"/>
          <w:szCs w:val="20"/>
        </w:rPr>
        <w:t xml:space="preserve">Choiriyah, L., Armini, N. K. A., &amp; Hadisuyatmana, S. (2020). Dukungan Suami dalam Pemilihan Metode Kontrasepsi Jangka Panjang (MKJP) pada Pasangan Usia Subur (PUS). </w:t>
      </w:r>
      <w:r w:rsidRPr="007C2E39">
        <w:rPr>
          <w:rFonts w:cs="Times New Roman"/>
          <w:i/>
          <w:iCs/>
          <w:noProof/>
          <w:sz w:val="20"/>
          <w:szCs w:val="20"/>
        </w:rPr>
        <w:t>Indonesian Journal of Community Health Nursing</w:t>
      </w:r>
      <w:r w:rsidRPr="007C2E39">
        <w:rPr>
          <w:rFonts w:cs="Times New Roman"/>
          <w:noProof/>
          <w:sz w:val="20"/>
          <w:szCs w:val="20"/>
        </w:rPr>
        <w:t xml:space="preserve">, </w:t>
      </w:r>
      <w:r w:rsidRPr="007C2E39">
        <w:rPr>
          <w:rFonts w:cs="Times New Roman"/>
          <w:i/>
          <w:iCs/>
          <w:noProof/>
          <w:sz w:val="20"/>
          <w:szCs w:val="20"/>
        </w:rPr>
        <w:t>5</w:t>
      </w:r>
      <w:r w:rsidRPr="007C2E39">
        <w:rPr>
          <w:rFonts w:cs="Times New Roman"/>
          <w:noProof/>
          <w:sz w:val="20"/>
          <w:szCs w:val="20"/>
        </w:rPr>
        <w:t>(2), 72.</w:t>
      </w:r>
      <w:r w:rsidRPr="007C2E39">
        <w:rPr>
          <w:rFonts w:cs="Times New Roman"/>
          <w:noProof/>
          <w:sz w:val="20"/>
          <w:szCs w:val="20"/>
          <w:u w:val="single"/>
        </w:rPr>
        <w:t>DOI: 10.20473/ijchn.v5i2.18481</w:t>
      </w:r>
    </w:p>
    <w:p w14:paraId="1E9A0F38" w14:textId="77777777" w:rsidR="007C2E39" w:rsidRPr="007C2E39" w:rsidRDefault="007C2E39" w:rsidP="007C2E39">
      <w:pPr>
        <w:widowControl w:val="0"/>
        <w:autoSpaceDE w:val="0"/>
        <w:autoSpaceDN w:val="0"/>
        <w:adjustRightInd w:val="0"/>
        <w:spacing w:line="240" w:lineRule="auto"/>
        <w:ind w:left="480" w:hanging="480"/>
        <w:rPr>
          <w:rFonts w:cs="Times New Roman"/>
          <w:noProof/>
          <w:sz w:val="20"/>
          <w:szCs w:val="20"/>
        </w:rPr>
      </w:pPr>
      <w:r w:rsidRPr="007C2E39">
        <w:rPr>
          <w:rFonts w:cs="Times New Roman"/>
          <w:noProof/>
          <w:sz w:val="20"/>
          <w:szCs w:val="20"/>
        </w:rPr>
        <w:t xml:space="preserve">Dinas Kesehatan Provinsi Jawa Timur. (2019). Profil Kesehatan Provinsi Jawa Timur 2019. </w:t>
      </w:r>
      <w:r w:rsidRPr="007C2E39">
        <w:rPr>
          <w:rFonts w:cs="Times New Roman"/>
          <w:i/>
          <w:iCs/>
          <w:noProof/>
          <w:sz w:val="20"/>
          <w:szCs w:val="20"/>
        </w:rPr>
        <w:t>Dinas Kesehatan Provinsi Jawa Tengah</w:t>
      </w:r>
      <w:r w:rsidRPr="007C2E39">
        <w:rPr>
          <w:rFonts w:cs="Times New Roman"/>
          <w:noProof/>
          <w:sz w:val="20"/>
          <w:szCs w:val="20"/>
        </w:rPr>
        <w:t xml:space="preserve">. </w:t>
      </w:r>
      <w:r w:rsidRPr="007C2E39">
        <w:rPr>
          <w:rFonts w:cs="Times New Roman"/>
          <w:noProof/>
          <w:sz w:val="20"/>
          <w:szCs w:val="20"/>
          <w:u w:val="single"/>
        </w:rPr>
        <w:t>www.dinkesjatengprov.go.id</w:t>
      </w:r>
    </w:p>
    <w:p w14:paraId="174699F5" w14:textId="77777777" w:rsidR="007C2E39" w:rsidRPr="007C2E39" w:rsidRDefault="007C2E39" w:rsidP="007C2E39">
      <w:pPr>
        <w:widowControl w:val="0"/>
        <w:autoSpaceDE w:val="0"/>
        <w:autoSpaceDN w:val="0"/>
        <w:adjustRightInd w:val="0"/>
        <w:spacing w:line="240" w:lineRule="auto"/>
        <w:ind w:left="480" w:hanging="480"/>
        <w:rPr>
          <w:rFonts w:cs="Times New Roman"/>
          <w:noProof/>
          <w:sz w:val="20"/>
          <w:szCs w:val="20"/>
        </w:rPr>
      </w:pPr>
      <w:r w:rsidRPr="007C2E39">
        <w:rPr>
          <w:rFonts w:cs="Times New Roman"/>
          <w:noProof/>
          <w:sz w:val="20"/>
          <w:szCs w:val="20"/>
        </w:rPr>
        <w:t xml:space="preserve">Donsu, J. D. (2017). </w:t>
      </w:r>
      <w:r w:rsidRPr="007C2E39">
        <w:rPr>
          <w:rFonts w:cs="Times New Roman"/>
          <w:i/>
          <w:iCs/>
          <w:noProof/>
          <w:sz w:val="20"/>
          <w:szCs w:val="20"/>
        </w:rPr>
        <w:t>Psikologi Keperawatan</w:t>
      </w:r>
      <w:r w:rsidRPr="007C2E39">
        <w:rPr>
          <w:rFonts w:cs="Times New Roman"/>
          <w:noProof/>
          <w:sz w:val="20"/>
          <w:szCs w:val="20"/>
        </w:rPr>
        <w:t>. Pustaka Baru Press.</w:t>
      </w:r>
    </w:p>
    <w:p w14:paraId="0A8D11D7" w14:textId="77777777" w:rsidR="007C2E39" w:rsidRPr="007C2E39" w:rsidRDefault="007C2E39" w:rsidP="007C2E39">
      <w:pPr>
        <w:widowControl w:val="0"/>
        <w:autoSpaceDE w:val="0"/>
        <w:autoSpaceDN w:val="0"/>
        <w:adjustRightInd w:val="0"/>
        <w:spacing w:line="240" w:lineRule="auto"/>
        <w:ind w:left="480" w:hanging="480"/>
        <w:rPr>
          <w:rFonts w:cs="Times New Roman"/>
          <w:noProof/>
          <w:sz w:val="20"/>
          <w:szCs w:val="20"/>
          <w:u w:val="single"/>
        </w:rPr>
      </w:pPr>
      <w:r w:rsidRPr="007C2E39">
        <w:rPr>
          <w:rFonts w:cs="Times New Roman"/>
          <w:noProof/>
          <w:sz w:val="20"/>
          <w:szCs w:val="20"/>
        </w:rPr>
        <w:t xml:space="preserve">DPPKB. (2020). </w:t>
      </w:r>
      <w:r w:rsidRPr="007C2E39">
        <w:rPr>
          <w:rFonts w:cs="Times New Roman"/>
          <w:i/>
          <w:iCs/>
          <w:noProof/>
          <w:sz w:val="20"/>
          <w:szCs w:val="20"/>
        </w:rPr>
        <w:t>Dinas pengendalian penduduk dan keluarga berencana kabupaten malang melakukan pelayanan kb mkjp di puskesmas kepanjen</w:t>
      </w:r>
      <w:r w:rsidRPr="007C2E39">
        <w:rPr>
          <w:rFonts w:cs="Times New Roman"/>
          <w:noProof/>
          <w:sz w:val="20"/>
          <w:szCs w:val="20"/>
        </w:rPr>
        <w:t xml:space="preserve">. </w:t>
      </w:r>
      <w:r w:rsidRPr="007C2E39">
        <w:rPr>
          <w:rFonts w:cs="Times New Roman"/>
          <w:noProof/>
          <w:sz w:val="20"/>
          <w:szCs w:val="20"/>
          <w:u w:val="single"/>
        </w:rPr>
        <w:t>http://kb.malangkab.go.id/pd/detail?title=keluarga-berencana-opd-dinas-pengendalian-penduduk-dan-keluarga-berencana-kabupaten-malang-melakukan-pelayanan-kb-mkjp-di-puskesmas-kepanjen</w:t>
      </w:r>
    </w:p>
    <w:p w14:paraId="60F223AB" w14:textId="77777777" w:rsidR="007C2E39" w:rsidRPr="007C2E39" w:rsidRDefault="007C2E39" w:rsidP="007C2E39">
      <w:pPr>
        <w:widowControl w:val="0"/>
        <w:autoSpaceDE w:val="0"/>
        <w:autoSpaceDN w:val="0"/>
        <w:adjustRightInd w:val="0"/>
        <w:spacing w:line="240" w:lineRule="auto"/>
        <w:ind w:left="480" w:hanging="480"/>
        <w:rPr>
          <w:rFonts w:cs="Times New Roman"/>
          <w:noProof/>
          <w:sz w:val="20"/>
          <w:szCs w:val="20"/>
        </w:rPr>
      </w:pPr>
      <w:r w:rsidRPr="007C2E39">
        <w:rPr>
          <w:rFonts w:cs="Times New Roman"/>
          <w:noProof/>
          <w:sz w:val="20"/>
          <w:szCs w:val="20"/>
        </w:rPr>
        <w:t xml:space="preserve">dppkbpppa. (2021). </w:t>
      </w:r>
      <w:r w:rsidRPr="007C2E39">
        <w:rPr>
          <w:rFonts w:cs="Times New Roman"/>
          <w:i/>
          <w:iCs/>
          <w:noProof/>
          <w:sz w:val="20"/>
          <w:szCs w:val="20"/>
        </w:rPr>
        <w:t>Mitoa &amp; Fakta AKDR (Alat Kontrasepsi Dalam Rahim)</w:t>
      </w:r>
      <w:r w:rsidRPr="007C2E39">
        <w:rPr>
          <w:rFonts w:cs="Times New Roman"/>
          <w:noProof/>
          <w:sz w:val="20"/>
          <w:szCs w:val="20"/>
        </w:rPr>
        <w:t xml:space="preserve">. </w:t>
      </w:r>
      <w:r w:rsidRPr="007C2E39">
        <w:rPr>
          <w:rFonts w:cs="Times New Roman"/>
          <w:noProof/>
          <w:sz w:val="20"/>
          <w:szCs w:val="20"/>
          <w:u w:val="single"/>
        </w:rPr>
        <w:t>https://dppkbpppa.wonosobokab.go.id/postings/detail/1041724/Mitos__Fakta_AKDR_Alat_Kontrasepsi_Dalam_Rahim.HTML</w:t>
      </w:r>
    </w:p>
    <w:p w14:paraId="444F4AA9" w14:textId="77777777" w:rsidR="007C2E39" w:rsidRPr="007C2E39" w:rsidRDefault="007C2E39" w:rsidP="007C2E39">
      <w:pPr>
        <w:widowControl w:val="0"/>
        <w:autoSpaceDE w:val="0"/>
        <w:autoSpaceDN w:val="0"/>
        <w:adjustRightInd w:val="0"/>
        <w:spacing w:line="240" w:lineRule="auto"/>
        <w:ind w:left="480" w:hanging="480"/>
        <w:rPr>
          <w:rFonts w:cs="Times New Roman"/>
          <w:noProof/>
          <w:sz w:val="20"/>
          <w:szCs w:val="20"/>
          <w:u w:val="single"/>
        </w:rPr>
      </w:pPr>
      <w:r w:rsidRPr="007C2E39">
        <w:rPr>
          <w:rFonts w:cs="Times New Roman"/>
          <w:noProof/>
          <w:sz w:val="20"/>
          <w:szCs w:val="20"/>
        </w:rPr>
        <w:t xml:space="preserve">Green, E. C., Murpy, E. M., &amp; Grybosky, K. (2020). The Health Belief Model. The Wiley Encyclopedia of Health Psychology. </w:t>
      </w:r>
      <w:r w:rsidRPr="007C2E39">
        <w:rPr>
          <w:rFonts w:cs="Times New Roman"/>
          <w:i/>
          <w:iCs/>
          <w:noProof/>
          <w:sz w:val="20"/>
          <w:szCs w:val="20"/>
        </w:rPr>
        <w:t>Cambridge Handbook of Psychology, Health and Medicine, Second Edition</w:t>
      </w:r>
      <w:r w:rsidRPr="007C2E39">
        <w:rPr>
          <w:rFonts w:cs="Times New Roman"/>
          <w:noProof/>
          <w:sz w:val="20"/>
          <w:szCs w:val="20"/>
        </w:rPr>
        <w:t xml:space="preserve">, </w:t>
      </w:r>
      <w:r w:rsidRPr="007C2E39">
        <w:rPr>
          <w:rFonts w:cs="Times New Roman"/>
          <w:i/>
          <w:iCs/>
          <w:noProof/>
          <w:sz w:val="20"/>
          <w:szCs w:val="20"/>
        </w:rPr>
        <w:t>2</w:t>
      </w:r>
      <w:r w:rsidRPr="007C2E39">
        <w:rPr>
          <w:rFonts w:cs="Times New Roman"/>
          <w:noProof/>
          <w:sz w:val="20"/>
          <w:szCs w:val="20"/>
        </w:rPr>
        <w:t xml:space="preserve">, 97–102. </w:t>
      </w:r>
      <w:r w:rsidRPr="007C2E39">
        <w:rPr>
          <w:rFonts w:cs="Times New Roman"/>
          <w:noProof/>
          <w:sz w:val="20"/>
          <w:szCs w:val="20"/>
          <w:u w:val="single"/>
        </w:rPr>
        <w:t>DOI: 10.1002/9781119057840.ch68</w:t>
      </w:r>
    </w:p>
    <w:p w14:paraId="30F012AE" w14:textId="77777777" w:rsidR="007C2E39" w:rsidRPr="007C2E39" w:rsidRDefault="007C2E39" w:rsidP="007C2E39">
      <w:pPr>
        <w:widowControl w:val="0"/>
        <w:autoSpaceDE w:val="0"/>
        <w:autoSpaceDN w:val="0"/>
        <w:adjustRightInd w:val="0"/>
        <w:spacing w:line="240" w:lineRule="auto"/>
        <w:ind w:left="480" w:hanging="480"/>
        <w:rPr>
          <w:rFonts w:cs="Times New Roman"/>
          <w:noProof/>
          <w:sz w:val="20"/>
          <w:szCs w:val="20"/>
        </w:rPr>
      </w:pPr>
      <w:r w:rsidRPr="007C2E39">
        <w:rPr>
          <w:rFonts w:cs="Times New Roman"/>
          <w:noProof/>
          <w:sz w:val="20"/>
          <w:szCs w:val="20"/>
        </w:rPr>
        <w:t xml:space="preserve">Hall, K. S. (2012). The Health Belief Model Can Guide Modern Contraceptive Behavior Research and Practice. </w:t>
      </w:r>
      <w:r w:rsidRPr="007C2E39">
        <w:rPr>
          <w:rFonts w:cs="Times New Roman"/>
          <w:i/>
          <w:iCs/>
          <w:noProof/>
          <w:sz w:val="20"/>
          <w:szCs w:val="20"/>
        </w:rPr>
        <w:t>Journal of Midwifery and Women’s Health</w:t>
      </w:r>
      <w:r w:rsidRPr="007C2E39">
        <w:rPr>
          <w:rFonts w:cs="Times New Roman"/>
          <w:noProof/>
          <w:sz w:val="20"/>
          <w:szCs w:val="20"/>
        </w:rPr>
        <w:t xml:space="preserve">, </w:t>
      </w:r>
      <w:r w:rsidRPr="007C2E39">
        <w:rPr>
          <w:rFonts w:cs="Times New Roman"/>
          <w:i/>
          <w:iCs/>
          <w:noProof/>
          <w:sz w:val="20"/>
          <w:szCs w:val="20"/>
        </w:rPr>
        <w:t>57</w:t>
      </w:r>
      <w:r w:rsidRPr="007C2E39">
        <w:rPr>
          <w:rFonts w:cs="Times New Roman"/>
          <w:noProof/>
          <w:sz w:val="20"/>
          <w:szCs w:val="20"/>
        </w:rPr>
        <w:t xml:space="preserve">(1), 74–81. </w:t>
      </w:r>
      <w:r w:rsidRPr="007C2E39">
        <w:rPr>
          <w:rFonts w:cs="Times New Roman"/>
          <w:noProof/>
          <w:sz w:val="20"/>
          <w:szCs w:val="20"/>
          <w:u w:val="single"/>
        </w:rPr>
        <w:t>DOI: 10.1111/j.1542-2011.2011.00110.x</w:t>
      </w:r>
    </w:p>
    <w:p w14:paraId="05097C86" w14:textId="77777777" w:rsidR="007C2E39" w:rsidRPr="007C2E39" w:rsidRDefault="007C2E39" w:rsidP="007C2E39">
      <w:pPr>
        <w:widowControl w:val="0"/>
        <w:autoSpaceDE w:val="0"/>
        <w:autoSpaceDN w:val="0"/>
        <w:adjustRightInd w:val="0"/>
        <w:spacing w:line="240" w:lineRule="auto"/>
        <w:ind w:left="480" w:hanging="480"/>
        <w:rPr>
          <w:rFonts w:cs="Times New Roman"/>
          <w:noProof/>
          <w:sz w:val="20"/>
          <w:szCs w:val="20"/>
        </w:rPr>
      </w:pPr>
      <w:r w:rsidRPr="007C2E39">
        <w:rPr>
          <w:rFonts w:cs="Times New Roman"/>
          <w:noProof/>
          <w:sz w:val="20"/>
          <w:szCs w:val="20"/>
        </w:rPr>
        <w:t xml:space="preserve">Indahwati, L., Wati, L. R., &amp; Wulandari, D. T. (2017). Usia dan Pengalaman KB Berhubungan dengan Pemilihan Metode Kontrasepsi. </w:t>
      </w:r>
      <w:r w:rsidRPr="007C2E39">
        <w:rPr>
          <w:rFonts w:cs="Times New Roman"/>
          <w:i/>
          <w:iCs/>
          <w:noProof/>
          <w:sz w:val="20"/>
          <w:szCs w:val="20"/>
        </w:rPr>
        <w:t>Journal of Issues in Midwifery</w:t>
      </w:r>
      <w:r w:rsidRPr="007C2E39">
        <w:rPr>
          <w:rFonts w:cs="Times New Roman"/>
          <w:noProof/>
          <w:sz w:val="20"/>
          <w:szCs w:val="20"/>
        </w:rPr>
        <w:t xml:space="preserve">, </w:t>
      </w:r>
      <w:r w:rsidRPr="007C2E39">
        <w:rPr>
          <w:rFonts w:cs="Times New Roman"/>
          <w:i/>
          <w:iCs/>
          <w:noProof/>
          <w:sz w:val="20"/>
          <w:szCs w:val="20"/>
        </w:rPr>
        <w:t>1</w:t>
      </w:r>
      <w:r w:rsidRPr="007C2E39">
        <w:rPr>
          <w:rFonts w:cs="Times New Roman"/>
          <w:noProof/>
          <w:sz w:val="20"/>
          <w:szCs w:val="20"/>
        </w:rPr>
        <w:t>(2), 9–18.</w:t>
      </w:r>
    </w:p>
    <w:p w14:paraId="57FAD5F4" w14:textId="77777777" w:rsidR="007C2E39" w:rsidRPr="007C2E39" w:rsidRDefault="007C2E39" w:rsidP="007C2E39">
      <w:pPr>
        <w:widowControl w:val="0"/>
        <w:autoSpaceDE w:val="0"/>
        <w:autoSpaceDN w:val="0"/>
        <w:adjustRightInd w:val="0"/>
        <w:spacing w:line="240" w:lineRule="auto"/>
        <w:ind w:left="480" w:hanging="480"/>
        <w:rPr>
          <w:rFonts w:cs="Times New Roman"/>
          <w:noProof/>
          <w:sz w:val="20"/>
          <w:szCs w:val="20"/>
        </w:rPr>
      </w:pPr>
      <w:r w:rsidRPr="007C2E39">
        <w:rPr>
          <w:rFonts w:cs="Times New Roman"/>
          <w:noProof/>
          <w:sz w:val="20"/>
          <w:szCs w:val="20"/>
        </w:rPr>
        <w:t xml:space="preserve">Kalia, N., &amp; Muhani, N. (2020). Faktor Health Belief Model (HBM) yang Berhubungan Dengan Self Efficacy Melakukan Tes IVA pada Pasangan Usia Subur Usia 30-50 tahun. </w:t>
      </w:r>
      <w:r w:rsidRPr="007C2E39">
        <w:rPr>
          <w:rFonts w:cs="Times New Roman"/>
          <w:i/>
          <w:iCs/>
          <w:noProof/>
          <w:sz w:val="20"/>
          <w:szCs w:val="20"/>
        </w:rPr>
        <w:t>Jurnal Dunia Kesmas</w:t>
      </w:r>
      <w:r w:rsidRPr="007C2E39">
        <w:rPr>
          <w:rFonts w:cs="Times New Roman"/>
          <w:noProof/>
          <w:sz w:val="20"/>
          <w:szCs w:val="20"/>
        </w:rPr>
        <w:t xml:space="preserve">, </w:t>
      </w:r>
      <w:r w:rsidRPr="007C2E39">
        <w:rPr>
          <w:rFonts w:cs="Times New Roman"/>
          <w:i/>
          <w:iCs/>
          <w:noProof/>
          <w:sz w:val="20"/>
          <w:szCs w:val="20"/>
        </w:rPr>
        <w:t>9</w:t>
      </w:r>
      <w:r w:rsidRPr="007C2E39">
        <w:rPr>
          <w:rFonts w:cs="Times New Roman"/>
          <w:noProof/>
          <w:sz w:val="20"/>
          <w:szCs w:val="20"/>
        </w:rPr>
        <w:t xml:space="preserve">(3), 326–335. </w:t>
      </w:r>
      <w:r w:rsidRPr="007C2E39">
        <w:rPr>
          <w:rFonts w:cs="Times New Roman"/>
          <w:noProof/>
          <w:sz w:val="20"/>
          <w:szCs w:val="20"/>
          <w:u w:val="single"/>
        </w:rPr>
        <w:t>DOI: 10.33024/jdk.v9i3.3046</w:t>
      </w:r>
    </w:p>
    <w:p w14:paraId="4CEED119" w14:textId="77777777" w:rsidR="007C2E39" w:rsidRPr="007C2E39" w:rsidRDefault="007C2E39" w:rsidP="007C2E39">
      <w:pPr>
        <w:widowControl w:val="0"/>
        <w:autoSpaceDE w:val="0"/>
        <w:autoSpaceDN w:val="0"/>
        <w:adjustRightInd w:val="0"/>
        <w:spacing w:line="240" w:lineRule="auto"/>
        <w:ind w:left="480" w:hanging="480"/>
        <w:rPr>
          <w:rFonts w:cs="Times New Roman"/>
          <w:noProof/>
          <w:sz w:val="20"/>
          <w:szCs w:val="20"/>
        </w:rPr>
      </w:pPr>
      <w:r w:rsidRPr="007C2E39">
        <w:rPr>
          <w:rFonts w:cs="Times New Roman"/>
          <w:noProof/>
          <w:sz w:val="20"/>
          <w:szCs w:val="20"/>
        </w:rPr>
        <w:t xml:space="preserve">Kemenkes RI. (2019). </w:t>
      </w:r>
      <w:r w:rsidRPr="007C2E39">
        <w:rPr>
          <w:rFonts w:cs="Times New Roman"/>
          <w:i/>
          <w:iCs/>
          <w:noProof/>
          <w:sz w:val="20"/>
          <w:szCs w:val="20"/>
        </w:rPr>
        <w:t>Profil Kesehatan Indonesia 2018 [Indonesia Health Profile 2018].</w:t>
      </w:r>
      <w:r w:rsidRPr="007C2E39">
        <w:rPr>
          <w:rFonts w:cs="Times New Roman"/>
          <w:noProof/>
          <w:sz w:val="20"/>
          <w:szCs w:val="20"/>
        </w:rPr>
        <w:t>Jakarta:Kemenkes RI</w:t>
      </w:r>
    </w:p>
    <w:p w14:paraId="00D895A9" w14:textId="77777777" w:rsidR="007C2E39" w:rsidRPr="007C2E39" w:rsidRDefault="007C2E39" w:rsidP="007C2E39">
      <w:pPr>
        <w:widowControl w:val="0"/>
        <w:autoSpaceDE w:val="0"/>
        <w:autoSpaceDN w:val="0"/>
        <w:adjustRightInd w:val="0"/>
        <w:spacing w:line="240" w:lineRule="auto"/>
        <w:ind w:left="480" w:hanging="480"/>
        <w:rPr>
          <w:rFonts w:cs="Times New Roman"/>
          <w:noProof/>
          <w:sz w:val="20"/>
          <w:szCs w:val="20"/>
        </w:rPr>
      </w:pPr>
      <w:r w:rsidRPr="007C2E39">
        <w:rPr>
          <w:rFonts w:cs="Times New Roman"/>
          <w:noProof/>
          <w:sz w:val="20"/>
          <w:szCs w:val="20"/>
        </w:rPr>
        <w:t xml:space="preserve">Kurniawidjaja, S. (2012). </w:t>
      </w:r>
      <w:r w:rsidRPr="007C2E39">
        <w:rPr>
          <w:rFonts w:cs="Times New Roman"/>
          <w:i/>
          <w:iCs/>
          <w:noProof/>
          <w:sz w:val="20"/>
          <w:szCs w:val="20"/>
        </w:rPr>
        <w:t>Teori dan aplikasi kesehatan kerja.</w:t>
      </w:r>
      <w:r w:rsidRPr="007C2E39">
        <w:rPr>
          <w:rFonts w:cs="Times New Roman"/>
          <w:noProof/>
          <w:sz w:val="20"/>
          <w:szCs w:val="20"/>
        </w:rPr>
        <w:t>Jakarta: UI-Press</w:t>
      </w:r>
    </w:p>
    <w:p w14:paraId="0FF22540" w14:textId="77777777" w:rsidR="007C2E39" w:rsidRPr="007C2E39" w:rsidRDefault="007C2E39" w:rsidP="007C2E39">
      <w:pPr>
        <w:widowControl w:val="0"/>
        <w:autoSpaceDE w:val="0"/>
        <w:autoSpaceDN w:val="0"/>
        <w:adjustRightInd w:val="0"/>
        <w:spacing w:line="240" w:lineRule="auto"/>
        <w:ind w:left="480" w:hanging="480"/>
        <w:rPr>
          <w:rFonts w:cs="Times New Roman"/>
          <w:noProof/>
          <w:sz w:val="20"/>
          <w:szCs w:val="20"/>
        </w:rPr>
      </w:pPr>
      <w:r w:rsidRPr="007C2E39">
        <w:rPr>
          <w:rFonts w:cs="Times New Roman"/>
          <w:noProof/>
          <w:sz w:val="20"/>
          <w:szCs w:val="20"/>
        </w:rPr>
        <w:t xml:space="preserve">LaMorte. (2016). </w:t>
      </w:r>
      <w:r w:rsidRPr="007C2E39">
        <w:rPr>
          <w:rFonts w:cs="Times New Roman"/>
          <w:i/>
          <w:iCs/>
          <w:noProof/>
          <w:sz w:val="20"/>
          <w:szCs w:val="20"/>
        </w:rPr>
        <w:t>The health belief model. Boston University School of Public Health</w:t>
      </w:r>
      <w:r w:rsidRPr="007C2E39">
        <w:rPr>
          <w:rFonts w:cs="Times New Roman"/>
          <w:noProof/>
          <w:sz w:val="20"/>
          <w:szCs w:val="20"/>
        </w:rPr>
        <w:t>.</w:t>
      </w:r>
      <w:r w:rsidRPr="007C2E39">
        <w:rPr>
          <w:rFonts w:cs="Times New Roman"/>
          <w:noProof/>
          <w:sz w:val="20"/>
          <w:szCs w:val="20"/>
          <w:u w:val="single"/>
        </w:rPr>
        <w:t>https://sphweb.bumc.bu.edu/otlt/mphmodules/sb/behavioralchangetheories/BehavioralChangeTheories_print.html</w:t>
      </w:r>
    </w:p>
    <w:p w14:paraId="578BCC36" w14:textId="77777777" w:rsidR="007C2E39" w:rsidRPr="007C2E39" w:rsidRDefault="007C2E39" w:rsidP="007C2E39">
      <w:pPr>
        <w:widowControl w:val="0"/>
        <w:autoSpaceDE w:val="0"/>
        <w:autoSpaceDN w:val="0"/>
        <w:adjustRightInd w:val="0"/>
        <w:spacing w:line="240" w:lineRule="auto"/>
        <w:ind w:left="480" w:hanging="480"/>
        <w:rPr>
          <w:rFonts w:cs="Times New Roman"/>
          <w:noProof/>
          <w:sz w:val="20"/>
          <w:szCs w:val="20"/>
        </w:rPr>
      </w:pPr>
      <w:r w:rsidRPr="007C2E39">
        <w:rPr>
          <w:rFonts w:cs="Times New Roman"/>
          <w:noProof/>
          <w:sz w:val="20"/>
          <w:szCs w:val="20"/>
        </w:rPr>
        <w:t xml:space="preserve">Manuaba. (2013). </w:t>
      </w:r>
      <w:r w:rsidRPr="007C2E39">
        <w:rPr>
          <w:rFonts w:cs="Times New Roman"/>
          <w:i/>
          <w:iCs/>
          <w:noProof/>
          <w:sz w:val="20"/>
          <w:szCs w:val="20"/>
        </w:rPr>
        <w:t>Ilmu kebidanan, penyakit kandungan, dan KB</w:t>
      </w:r>
      <w:r w:rsidRPr="007C2E39">
        <w:rPr>
          <w:rFonts w:cs="Times New Roman"/>
          <w:noProof/>
          <w:sz w:val="20"/>
          <w:szCs w:val="20"/>
        </w:rPr>
        <w:t>. Penerbit buku kedokteran EGC.</w:t>
      </w:r>
    </w:p>
    <w:p w14:paraId="29260F4B" w14:textId="77777777" w:rsidR="007C2E39" w:rsidRPr="007C2E39" w:rsidRDefault="007C2E39" w:rsidP="007C2E39">
      <w:pPr>
        <w:widowControl w:val="0"/>
        <w:autoSpaceDE w:val="0"/>
        <w:autoSpaceDN w:val="0"/>
        <w:adjustRightInd w:val="0"/>
        <w:spacing w:line="240" w:lineRule="auto"/>
        <w:ind w:left="480" w:hanging="480"/>
        <w:rPr>
          <w:rFonts w:cs="Times New Roman"/>
          <w:noProof/>
          <w:sz w:val="20"/>
          <w:szCs w:val="20"/>
        </w:rPr>
      </w:pPr>
      <w:r w:rsidRPr="007C2E39">
        <w:rPr>
          <w:rFonts w:cs="Times New Roman"/>
          <w:noProof/>
          <w:sz w:val="20"/>
          <w:szCs w:val="20"/>
        </w:rPr>
        <w:t xml:space="preserve">Matahari, R., Utami, F. P., &amp; Sugiharti, S. (2018). </w:t>
      </w:r>
      <w:r w:rsidRPr="007C2E39">
        <w:rPr>
          <w:rFonts w:cs="Times New Roman"/>
          <w:i/>
          <w:iCs/>
          <w:noProof/>
          <w:sz w:val="20"/>
          <w:szCs w:val="20"/>
        </w:rPr>
        <w:t xml:space="preserve">Buku Ajar Keluarga Berencana Dan Kontrasepsi. </w:t>
      </w:r>
      <w:r w:rsidRPr="007C2E39">
        <w:rPr>
          <w:rFonts w:cs="Times New Roman"/>
          <w:noProof/>
          <w:sz w:val="20"/>
          <w:szCs w:val="20"/>
        </w:rPr>
        <w:t>Pustaka Ilmu.</w:t>
      </w:r>
    </w:p>
    <w:p w14:paraId="34257FF9" w14:textId="77777777" w:rsidR="007C2E39" w:rsidRPr="007C2E39" w:rsidRDefault="007C2E39" w:rsidP="007C2E39">
      <w:pPr>
        <w:widowControl w:val="0"/>
        <w:autoSpaceDE w:val="0"/>
        <w:autoSpaceDN w:val="0"/>
        <w:adjustRightInd w:val="0"/>
        <w:spacing w:line="240" w:lineRule="auto"/>
        <w:ind w:left="480" w:hanging="480"/>
        <w:rPr>
          <w:rFonts w:cs="Times New Roman"/>
          <w:i/>
          <w:iCs/>
          <w:noProof/>
          <w:sz w:val="20"/>
          <w:szCs w:val="20"/>
        </w:rPr>
      </w:pPr>
      <w:r w:rsidRPr="007C2E39">
        <w:rPr>
          <w:rFonts w:cs="Times New Roman"/>
          <w:noProof/>
          <w:sz w:val="20"/>
          <w:szCs w:val="20"/>
        </w:rPr>
        <w:t>Mularsih, S. (2018). Hubungan Pengetahuan Dan Dukungan Suami Dengan Pemilihan Alat Kontrasepsi Dalam Rahim ( AKDR ) Pada Pasangan Usia Subur ( Pus ) Di Kelurahan Purwoyoso Kecamatan Ngaliyan.</w:t>
      </w:r>
      <w:r w:rsidRPr="007C2E39">
        <w:rPr>
          <w:rFonts w:cs="Times New Roman"/>
          <w:i/>
          <w:iCs/>
          <w:noProof/>
          <w:sz w:val="20"/>
          <w:szCs w:val="20"/>
        </w:rPr>
        <w:t>Jurnal Kebidanan</w:t>
      </w:r>
    </w:p>
    <w:p w14:paraId="1DAB3120" w14:textId="77777777" w:rsidR="007C2E39" w:rsidRPr="007C2E39" w:rsidRDefault="007C2E39" w:rsidP="007C2E39">
      <w:pPr>
        <w:widowControl w:val="0"/>
        <w:autoSpaceDE w:val="0"/>
        <w:autoSpaceDN w:val="0"/>
        <w:adjustRightInd w:val="0"/>
        <w:spacing w:line="240" w:lineRule="auto"/>
        <w:ind w:left="480" w:hanging="480"/>
        <w:rPr>
          <w:rFonts w:cs="Times New Roman"/>
          <w:noProof/>
          <w:sz w:val="20"/>
          <w:szCs w:val="20"/>
        </w:rPr>
      </w:pPr>
      <w:r w:rsidRPr="007C2E39">
        <w:rPr>
          <w:rFonts w:cs="Times New Roman"/>
          <w:noProof/>
          <w:sz w:val="20"/>
          <w:szCs w:val="20"/>
        </w:rPr>
        <w:t>Nur, Y., Sari, I., Abidin, U. W., &amp; Ningsih, S. (2019). Faktor - Faktor Yang Berhubungan dengan Minat Ibu Dalam Kampus Universitas Al Asyariah Mandar.</w:t>
      </w:r>
      <w:r w:rsidRPr="007C2E39">
        <w:rPr>
          <w:rFonts w:cs="Times New Roman"/>
          <w:i/>
          <w:iCs/>
          <w:noProof/>
          <w:sz w:val="20"/>
          <w:szCs w:val="20"/>
        </w:rPr>
        <w:t>Jurnal Kesehatan Masyarakat.</w:t>
      </w:r>
      <w:r w:rsidRPr="007C2E39">
        <w:rPr>
          <w:rFonts w:cs="Times New Roman"/>
          <w:noProof/>
          <w:sz w:val="20"/>
          <w:szCs w:val="20"/>
        </w:rPr>
        <w:t xml:space="preserve">, </w:t>
      </w:r>
      <w:r w:rsidRPr="007C2E39">
        <w:rPr>
          <w:rFonts w:cs="Times New Roman"/>
          <w:i/>
          <w:iCs/>
          <w:noProof/>
          <w:sz w:val="20"/>
          <w:szCs w:val="20"/>
        </w:rPr>
        <w:t>5</w:t>
      </w:r>
      <w:r w:rsidRPr="007C2E39">
        <w:rPr>
          <w:rFonts w:cs="Times New Roman"/>
          <w:noProof/>
          <w:sz w:val="20"/>
          <w:szCs w:val="20"/>
        </w:rPr>
        <w:t>(1), 47–59.</w:t>
      </w:r>
    </w:p>
    <w:p w14:paraId="4B885EE8" w14:textId="77777777" w:rsidR="007C2E39" w:rsidRPr="007C2E39" w:rsidRDefault="007C2E39" w:rsidP="007C2E39">
      <w:pPr>
        <w:widowControl w:val="0"/>
        <w:autoSpaceDE w:val="0"/>
        <w:autoSpaceDN w:val="0"/>
        <w:adjustRightInd w:val="0"/>
        <w:spacing w:line="240" w:lineRule="auto"/>
        <w:ind w:left="480" w:hanging="480"/>
        <w:rPr>
          <w:rFonts w:cs="Times New Roman"/>
          <w:noProof/>
          <w:sz w:val="20"/>
          <w:szCs w:val="20"/>
        </w:rPr>
      </w:pPr>
      <w:r w:rsidRPr="007C2E39">
        <w:rPr>
          <w:rFonts w:cs="Times New Roman"/>
          <w:noProof/>
          <w:sz w:val="20"/>
          <w:szCs w:val="20"/>
        </w:rPr>
        <w:lastRenderedPageBreak/>
        <w:t xml:space="preserve">Prata N, Bell S, Fraser A, Carvalho A, N. I. (2015). Partner support for family planning and modern contraceptive use in Luanda , Angola. </w:t>
      </w:r>
      <w:r w:rsidRPr="007C2E39">
        <w:rPr>
          <w:rFonts w:cs="Times New Roman"/>
          <w:i/>
          <w:iCs/>
          <w:noProof/>
          <w:sz w:val="20"/>
          <w:szCs w:val="20"/>
        </w:rPr>
        <w:t>African Journal of Reproductive Health,21</w:t>
      </w:r>
      <w:r w:rsidRPr="007C2E39">
        <w:rPr>
          <w:rFonts w:cs="Times New Roman"/>
          <w:noProof/>
          <w:sz w:val="20"/>
          <w:szCs w:val="20"/>
        </w:rPr>
        <w:t xml:space="preserve">(June), 35–48, </w:t>
      </w:r>
      <w:r w:rsidRPr="007C2E39">
        <w:rPr>
          <w:rFonts w:cs="Times New Roman"/>
          <w:noProof/>
          <w:sz w:val="20"/>
          <w:szCs w:val="20"/>
          <w:u w:val="single"/>
        </w:rPr>
        <w:t>DOI: 10.29063/ajrh2017/v21i2.5</w:t>
      </w:r>
    </w:p>
    <w:p w14:paraId="49ADD2A8" w14:textId="77777777" w:rsidR="007C2E39" w:rsidRPr="007C2E39" w:rsidRDefault="007C2E39" w:rsidP="007C2E39">
      <w:pPr>
        <w:widowControl w:val="0"/>
        <w:autoSpaceDE w:val="0"/>
        <w:autoSpaceDN w:val="0"/>
        <w:adjustRightInd w:val="0"/>
        <w:spacing w:line="240" w:lineRule="auto"/>
        <w:ind w:left="480" w:hanging="480"/>
        <w:rPr>
          <w:rFonts w:cs="Times New Roman"/>
          <w:noProof/>
          <w:sz w:val="20"/>
          <w:szCs w:val="20"/>
        </w:rPr>
      </w:pPr>
      <w:r w:rsidRPr="007C2E39">
        <w:rPr>
          <w:rFonts w:cs="Times New Roman"/>
          <w:noProof/>
          <w:sz w:val="20"/>
          <w:szCs w:val="20"/>
        </w:rPr>
        <w:t xml:space="preserve">Pristi Yunita, E. (2019). </w:t>
      </w:r>
      <w:r w:rsidRPr="007C2E39">
        <w:rPr>
          <w:rFonts w:cs="Times New Roman"/>
          <w:i/>
          <w:iCs/>
          <w:noProof/>
          <w:sz w:val="20"/>
          <w:szCs w:val="20"/>
        </w:rPr>
        <w:t>Penggunaan Kontrasepsi dalam Praktik Klinik dan Komunitas</w:t>
      </w:r>
      <w:r w:rsidRPr="007C2E39">
        <w:rPr>
          <w:rFonts w:cs="Times New Roman"/>
          <w:noProof/>
          <w:sz w:val="20"/>
          <w:szCs w:val="20"/>
        </w:rPr>
        <w:t>. UB Press.</w:t>
      </w:r>
    </w:p>
    <w:p w14:paraId="2C7751D9" w14:textId="77777777" w:rsidR="007C2E39" w:rsidRPr="007C2E39" w:rsidRDefault="007C2E39" w:rsidP="007C2E39">
      <w:pPr>
        <w:widowControl w:val="0"/>
        <w:autoSpaceDE w:val="0"/>
        <w:autoSpaceDN w:val="0"/>
        <w:adjustRightInd w:val="0"/>
        <w:spacing w:line="240" w:lineRule="auto"/>
        <w:ind w:left="480" w:hanging="480"/>
        <w:rPr>
          <w:rFonts w:cs="Times New Roman"/>
          <w:noProof/>
          <w:sz w:val="20"/>
          <w:szCs w:val="20"/>
        </w:rPr>
      </w:pPr>
      <w:r w:rsidRPr="007C2E39">
        <w:rPr>
          <w:rFonts w:cs="Times New Roman"/>
          <w:noProof/>
          <w:sz w:val="20"/>
          <w:szCs w:val="20"/>
        </w:rPr>
        <w:t xml:space="preserve">Rino, S., &amp; Achmad, F. (2015). Faktor Pemilihan Metode Kontrasepsi Jangka Panjang (Mkjp) Pada Wanita Usia Subur (WUS) Di Wilayah Kerja Puskesmas Segala Mider Kota Bandar Lampung. </w:t>
      </w:r>
      <w:r w:rsidRPr="007C2E39">
        <w:rPr>
          <w:rFonts w:cs="Times New Roman"/>
          <w:i/>
          <w:iCs/>
          <w:noProof/>
          <w:sz w:val="20"/>
          <w:szCs w:val="20"/>
        </w:rPr>
        <w:t>Jurnal Dunia Kesmas</w:t>
      </w:r>
      <w:r w:rsidRPr="007C2E39">
        <w:rPr>
          <w:rFonts w:cs="Times New Roman"/>
          <w:noProof/>
          <w:sz w:val="20"/>
          <w:szCs w:val="20"/>
        </w:rPr>
        <w:t xml:space="preserve">, </w:t>
      </w:r>
      <w:r w:rsidRPr="007C2E39">
        <w:rPr>
          <w:rFonts w:cs="Times New Roman"/>
          <w:i/>
          <w:iCs/>
          <w:noProof/>
          <w:sz w:val="20"/>
          <w:szCs w:val="20"/>
        </w:rPr>
        <w:t>4</w:t>
      </w:r>
      <w:r w:rsidRPr="007C2E39">
        <w:rPr>
          <w:rFonts w:cs="Times New Roman"/>
          <w:noProof/>
          <w:sz w:val="20"/>
          <w:szCs w:val="20"/>
        </w:rPr>
        <w:t>, 151–156.</w:t>
      </w:r>
    </w:p>
    <w:p w14:paraId="788BAB00" w14:textId="77777777" w:rsidR="007C2E39" w:rsidRPr="007C2E39" w:rsidRDefault="007C2E39" w:rsidP="007C2E39">
      <w:pPr>
        <w:widowControl w:val="0"/>
        <w:autoSpaceDE w:val="0"/>
        <w:autoSpaceDN w:val="0"/>
        <w:adjustRightInd w:val="0"/>
        <w:spacing w:line="240" w:lineRule="auto"/>
        <w:ind w:left="480" w:hanging="480"/>
        <w:rPr>
          <w:rFonts w:cs="Times New Roman"/>
          <w:noProof/>
          <w:sz w:val="20"/>
          <w:szCs w:val="20"/>
        </w:rPr>
      </w:pPr>
      <w:r w:rsidRPr="007C2E39">
        <w:rPr>
          <w:rFonts w:cs="Times New Roman"/>
          <w:noProof/>
          <w:sz w:val="20"/>
          <w:szCs w:val="20"/>
        </w:rPr>
        <w:t xml:space="preserve">Rismalinda. (2015). </w:t>
      </w:r>
      <w:r w:rsidRPr="007C2E39">
        <w:rPr>
          <w:rFonts w:cs="Times New Roman"/>
          <w:i/>
          <w:iCs/>
          <w:noProof/>
          <w:sz w:val="20"/>
          <w:szCs w:val="20"/>
        </w:rPr>
        <w:t>Buku Ajar Asuhan Kebidanan Kehamilan</w:t>
      </w:r>
      <w:r w:rsidRPr="007C2E39">
        <w:rPr>
          <w:rFonts w:cs="Times New Roman"/>
          <w:noProof/>
          <w:sz w:val="20"/>
          <w:szCs w:val="20"/>
        </w:rPr>
        <w:t>.CV Trans Info Media</w:t>
      </w:r>
    </w:p>
    <w:p w14:paraId="212C0F8B" w14:textId="77777777" w:rsidR="007C2E39" w:rsidRPr="007C2E39" w:rsidRDefault="007C2E39" w:rsidP="007C2E39">
      <w:pPr>
        <w:widowControl w:val="0"/>
        <w:autoSpaceDE w:val="0"/>
        <w:autoSpaceDN w:val="0"/>
        <w:adjustRightInd w:val="0"/>
        <w:spacing w:line="240" w:lineRule="auto"/>
        <w:ind w:left="480" w:hanging="480"/>
        <w:rPr>
          <w:rFonts w:cs="Times New Roman"/>
          <w:noProof/>
          <w:sz w:val="20"/>
          <w:szCs w:val="20"/>
        </w:rPr>
      </w:pPr>
      <w:r w:rsidRPr="007C2E39">
        <w:rPr>
          <w:rFonts w:cs="Times New Roman"/>
          <w:noProof/>
          <w:sz w:val="20"/>
          <w:szCs w:val="20"/>
        </w:rPr>
        <w:t xml:space="preserve">Rusmini. (2017). </w:t>
      </w:r>
      <w:r w:rsidRPr="007C2E39">
        <w:rPr>
          <w:rFonts w:cs="Times New Roman"/>
          <w:i/>
          <w:iCs/>
          <w:noProof/>
          <w:sz w:val="20"/>
          <w:szCs w:val="20"/>
        </w:rPr>
        <w:t>Pelayanan KB dan Kesehatan Reproduksi Berbasis Evidence Based</w:t>
      </w:r>
      <w:r w:rsidRPr="007C2E39">
        <w:rPr>
          <w:rFonts w:cs="Times New Roman"/>
          <w:noProof/>
          <w:sz w:val="20"/>
          <w:szCs w:val="20"/>
        </w:rPr>
        <w:t>. Trans Info Media.</w:t>
      </w:r>
    </w:p>
    <w:p w14:paraId="325D1ABE" w14:textId="77777777" w:rsidR="007C2E39" w:rsidRPr="007C2E39" w:rsidRDefault="007C2E39" w:rsidP="007C2E39">
      <w:pPr>
        <w:widowControl w:val="0"/>
        <w:autoSpaceDE w:val="0"/>
        <w:autoSpaceDN w:val="0"/>
        <w:adjustRightInd w:val="0"/>
        <w:spacing w:line="240" w:lineRule="auto"/>
        <w:ind w:left="480" w:hanging="480"/>
        <w:rPr>
          <w:rFonts w:cs="Times New Roman"/>
          <w:noProof/>
          <w:sz w:val="20"/>
          <w:szCs w:val="20"/>
        </w:rPr>
      </w:pPr>
      <w:r w:rsidRPr="007C2E39">
        <w:rPr>
          <w:rFonts w:cs="Times New Roman"/>
          <w:noProof/>
          <w:sz w:val="20"/>
          <w:szCs w:val="20"/>
        </w:rPr>
        <w:t xml:space="preserve">Sarwono, P. (2014). </w:t>
      </w:r>
      <w:r w:rsidRPr="007C2E39">
        <w:rPr>
          <w:rFonts w:cs="Times New Roman"/>
          <w:i/>
          <w:iCs/>
          <w:noProof/>
          <w:sz w:val="20"/>
          <w:szCs w:val="20"/>
        </w:rPr>
        <w:t>Ilmu Kebidanan Sarwono Prawirohardjo</w:t>
      </w:r>
      <w:r w:rsidRPr="007C2E39">
        <w:rPr>
          <w:rFonts w:cs="Times New Roman"/>
          <w:noProof/>
          <w:sz w:val="20"/>
          <w:szCs w:val="20"/>
        </w:rPr>
        <w:t>. PT. Bina Pustaka Sarwono Prawirohardjo.</w:t>
      </w:r>
    </w:p>
    <w:p w14:paraId="38D7BD4C" w14:textId="77777777" w:rsidR="007C2E39" w:rsidRPr="007C2E39" w:rsidRDefault="007C2E39" w:rsidP="007C2E39">
      <w:pPr>
        <w:widowControl w:val="0"/>
        <w:autoSpaceDE w:val="0"/>
        <w:autoSpaceDN w:val="0"/>
        <w:adjustRightInd w:val="0"/>
        <w:spacing w:line="240" w:lineRule="auto"/>
        <w:ind w:left="480" w:hanging="480"/>
        <w:rPr>
          <w:rFonts w:cs="Times New Roman"/>
          <w:noProof/>
          <w:sz w:val="20"/>
          <w:szCs w:val="20"/>
        </w:rPr>
      </w:pPr>
      <w:r w:rsidRPr="007C2E39">
        <w:rPr>
          <w:rFonts w:cs="Times New Roman"/>
          <w:noProof/>
          <w:sz w:val="20"/>
          <w:szCs w:val="20"/>
        </w:rPr>
        <w:t xml:space="preserve">Septalia, R., &amp; Puspitasari, N. (2017). Factors That Influence the Choice of the Contraceptive Method. </w:t>
      </w:r>
      <w:r w:rsidRPr="007C2E39">
        <w:rPr>
          <w:rFonts w:cs="Times New Roman"/>
          <w:i/>
          <w:iCs/>
          <w:noProof/>
          <w:sz w:val="20"/>
          <w:szCs w:val="20"/>
        </w:rPr>
        <w:t>Jurnal Biometrika Dan Kependudukan</w:t>
      </w:r>
      <w:r w:rsidRPr="007C2E39">
        <w:rPr>
          <w:rFonts w:cs="Times New Roman"/>
          <w:noProof/>
          <w:sz w:val="20"/>
          <w:szCs w:val="20"/>
        </w:rPr>
        <w:t xml:space="preserve">, </w:t>
      </w:r>
      <w:r w:rsidRPr="007C2E39">
        <w:rPr>
          <w:rFonts w:cs="Times New Roman"/>
          <w:i/>
          <w:iCs/>
          <w:noProof/>
          <w:sz w:val="20"/>
          <w:szCs w:val="20"/>
        </w:rPr>
        <w:t>5</w:t>
      </w:r>
      <w:r w:rsidRPr="007C2E39">
        <w:rPr>
          <w:rFonts w:cs="Times New Roman"/>
          <w:noProof/>
          <w:sz w:val="20"/>
          <w:szCs w:val="20"/>
        </w:rPr>
        <w:t>(2), 91–98.</w:t>
      </w:r>
    </w:p>
    <w:p w14:paraId="4785D105" w14:textId="77777777" w:rsidR="007C2E39" w:rsidRPr="007C2E39" w:rsidRDefault="007C2E39" w:rsidP="007C2E39">
      <w:pPr>
        <w:widowControl w:val="0"/>
        <w:autoSpaceDE w:val="0"/>
        <w:autoSpaceDN w:val="0"/>
        <w:adjustRightInd w:val="0"/>
        <w:spacing w:line="240" w:lineRule="auto"/>
        <w:ind w:left="480" w:hanging="480"/>
        <w:rPr>
          <w:rFonts w:cs="Times New Roman"/>
          <w:noProof/>
          <w:sz w:val="20"/>
          <w:szCs w:val="20"/>
        </w:rPr>
      </w:pPr>
      <w:r w:rsidRPr="007C2E39">
        <w:rPr>
          <w:rFonts w:cs="Times New Roman"/>
          <w:noProof/>
          <w:sz w:val="20"/>
          <w:szCs w:val="20"/>
        </w:rPr>
        <w:t xml:space="preserve">Setyaningrum. (2015). </w:t>
      </w:r>
      <w:r w:rsidRPr="007C2E39">
        <w:rPr>
          <w:rFonts w:cs="Times New Roman"/>
          <w:i/>
          <w:iCs/>
          <w:noProof/>
          <w:sz w:val="20"/>
          <w:szCs w:val="20"/>
        </w:rPr>
        <w:t>Pelayanan Keluarga Berencana &amp; Kesehatan Reproduksi</w:t>
      </w:r>
      <w:r w:rsidRPr="007C2E39">
        <w:rPr>
          <w:rFonts w:cs="Times New Roman"/>
          <w:noProof/>
          <w:sz w:val="20"/>
          <w:szCs w:val="20"/>
        </w:rPr>
        <w:t>. Trans info media.</w:t>
      </w:r>
    </w:p>
    <w:p w14:paraId="73B0806F" w14:textId="77777777" w:rsidR="007C2E39" w:rsidRPr="007C2E39" w:rsidRDefault="007C2E39" w:rsidP="007C2E39">
      <w:pPr>
        <w:widowControl w:val="0"/>
        <w:autoSpaceDE w:val="0"/>
        <w:autoSpaceDN w:val="0"/>
        <w:adjustRightInd w:val="0"/>
        <w:spacing w:line="240" w:lineRule="auto"/>
        <w:ind w:left="480" w:hanging="480"/>
        <w:rPr>
          <w:rFonts w:cs="Times New Roman"/>
          <w:noProof/>
          <w:sz w:val="20"/>
          <w:szCs w:val="20"/>
        </w:rPr>
      </w:pPr>
      <w:r w:rsidRPr="007C2E39">
        <w:rPr>
          <w:rFonts w:cs="Times New Roman"/>
          <w:noProof/>
          <w:sz w:val="20"/>
          <w:szCs w:val="20"/>
        </w:rPr>
        <w:t xml:space="preserve">Sulistyawati, A. (2013). </w:t>
      </w:r>
      <w:r w:rsidRPr="007C2E39">
        <w:rPr>
          <w:rFonts w:cs="Times New Roman"/>
          <w:i/>
          <w:iCs/>
          <w:noProof/>
          <w:sz w:val="20"/>
          <w:szCs w:val="20"/>
        </w:rPr>
        <w:t>Pelayanan Keluarga Berencana</w:t>
      </w:r>
      <w:r w:rsidRPr="007C2E39">
        <w:rPr>
          <w:rFonts w:cs="Times New Roman"/>
          <w:noProof/>
          <w:sz w:val="20"/>
          <w:szCs w:val="20"/>
        </w:rPr>
        <w:t xml:space="preserve"> (A. Suslia (ed.)). Salemba Medika.</w:t>
      </w:r>
    </w:p>
    <w:p w14:paraId="553C1770" w14:textId="77777777" w:rsidR="007C2E39" w:rsidRPr="007C2E39" w:rsidRDefault="007C2E39" w:rsidP="007C2E39">
      <w:pPr>
        <w:widowControl w:val="0"/>
        <w:autoSpaceDE w:val="0"/>
        <w:autoSpaceDN w:val="0"/>
        <w:adjustRightInd w:val="0"/>
        <w:spacing w:line="240" w:lineRule="auto"/>
        <w:ind w:left="480" w:hanging="480"/>
        <w:rPr>
          <w:rFonts w:cs="Times New Roman"/>
          <w:noProof/>
          <w:sz w:val="20"/>
          <w:szCs w:val="20"/>
        </w:rPr>
      </w:pPr>
      <w:r w:rsidRPr="007C2E39">
        <w:rPr>
          <w:rFonts w:cs="Times New Roman"/>
          <w:noProof/>
          <w:sz w:val="20"/>
          <w:szCs w:val="20"/>
        </w:rPr>
        <w:t xml:space="preserve">Tampubolon, I. L., Crystandy, M., &amp; Sikumbang, F. A. (2019). Keikutsertaan Wanita Wanita Usia Subur (WUS) Dalam Penggunaan Kb IUD. </w:t>
      </w:r>
      <w:r w:rsidRPr="007C2E39">
        <w:rPr>
          <w:rFonts w:cs="Times New Roman"/>
          <w:i/>
          <w:iCs/>
          <w:noProof/>
          <w:sz w:val="20"/>
          <w:szCs w:val="20"/>
        </w:rPr>
        <w:t>Window of Health : Jurnal Kesehatan</w:t>
      </w:r>
      <w:r w:rsidRPr="007C2E39">
        <w:rPr>
          <w:rFonts w:cs="Times New Roman"/>
          <w:noProof/>
          <w:sz w:val="20"/>
          <w:szCs w:val="20"/>
        </w:rPr>
        <w:t xml:space="preserve">, </w:t>
      </w:r>
      <w:r w:rsidRPr="007C2E39">
        <w:rPr>
          <w:rFonts w:cs="Times New Roman"/>
          <w:i/>
          <w:iCs/>
          <w:noProof/>
          <w:sz w:val="20"/>
          <w:szCs w:val="20"/>
        </w:rPr>
        <w:t>2</w:t>
      </w:r>
      <w:r w:rsidRPr="007C2E39">
        <w:rPr>
          <w:rFonts w:cs="Times New Roman"/>
          <w:noProof/>
          <w:sz w:val="20"/>
          <w:szCs w:val="20"/>
        </w:rPr>
        <w:t>(2), 116–127.</w:t>
      </w:r>
    </w:p>
    <w:p w14:paraId="7D5BF9ED" w14:textId="77777777" w:rsidR="007C2E39" w:rsidRPr="007C2E39" w:rsidRDefault="007C2E39" w:rsidP="007C2E39">
      <w:pPr>
        <w:widowControl w:val="0"/>
        <w:autoSpaceDE w:val="0"/>
        <w:autoSpaceDN w:val="0"/>
        <w:adjustRightInd w:val="0"/>
        <w:spacing w:line="240" w:lineRule="auto"/>
        <w:ind w:left="480" w:hanging="480"/>
        <w:rPr>
          <w:rFonts w:cs="Times New Roman"/>
          <w:noProof/>
          <w:sz w:val="20"/>
          <w:szCs w:val="20"/>
        </w:rPr>
      </w:pPr>
      <w:r w:rsidRPr="007C2E39">
        <w:rPr>
          <w:rFonts w:cs="Times New Roman"/>
          <w:noProof/>
          <w:sz w:val="20"/>
          <w:szCs w:val="20"/>
        </w:rPr>
        <w:t xml:space="preserve">Yogisutanti, G., Ardayani, T., &amp; Kristanti, T. R. (2018). Faktor-Faktor Yang Berhubungan Dengan Penggunaan Alat. </w:t>
      </w:r>
      <w:r w:rsidRPr="007C2E39">
        <w:rPr>
          <w:rFonts w:cs="Times New Roman"/>
          <w:i/>
          <w:iCs/>
          <w:noProof/>
          <w:sz w:val="20"/>
          <w:szCs w:val="20"/>
        </w:rPr>
        <w:t>Prosiding Pertemuan Ilmiah Nasional Penelitian &amp; Pengabdian Masyarakat</w:t>
      </w:r>
      <w:r w:rsidRPr="007C2E39">
        <w:rPr>
          <w:rFonts w:cs="Times New Roman"/>
          <w:noProof/>
          <w:sz w:val="20"/>
          <w:szCs w:val="20"/>
        </w:rPr>
        <w:t xml:space="preserve">, </w:t>
      </w:r>
      <w:r w:rsidRPr="007C2E39">
        <w:rPr>
          <w:rFonts w:cs="Times New Roman"/>
          <w:i/>
          <w:iCs/>
          <w:noProof/>
          <w:sz w:val="20"/>
          <w:szCs w:val="20"/>
        </w:rPr>
        <w:t>1</w:t>
      </w:r>
      <w:r w:rsidRPr="007C2E39">
        <w:rPr>
          <w:rFonts w:cs="Times New Roman"/>
          <w:noProof/>
          <w:sz w:val="20"/>
          <w:szCs w:val="20"/>
        </w:rPr>
        <w:t>(1), 325–332.</w:t>
      </w:r>
      <w:r w:rsidRPr="007C2E39">
        <w:rPr>
          <w:rFonts w:cs="Times New Roman"/>
          <w:sz w:val="20"/>
          <w:szCs w:val="20"/>
        </w:rPr>
        <w:fldChar w:fldCharType="end"/>
      </w:r>
    </w:p>
    <w:p w14:paraId="4C8FFBEC" w14:textId="77777777" w:rsidR="007C2E39" w:rsidRPr="007C2E39" w:rsidRDefault="007C2E39" w:rsidP="007C2E39">
      <w:pPr>
        <w:spacing w:line="240" w:lineRule="auto"/>
        <w:rPr>
          <w:rFonts w:eastAsia="Times New Roman" w:cs="Times New Roman"/>
          <w:b/>
          <w:sz w:val="20"/>
          <w:szCs w:val="20"/>
        </w:rPr>
      </w:pPr>
    </w:p>
    <w:p w14:paraId="4AC06C45" w14:textId="77777777" w:rsidR="007C2E39" w:rsidRPr="007C2E39" w:rsidRDefault="007C2E39" w:rsidP="007C2E39">
      <w:pPr>
        <w:spacing w:line="240" w:lineRule="auto"/>
        <w:rPr>
          <w:rFonts w:eastAsia="Times New Roman" w:cs="Times New Roman"/>
          <w:bCs/>
          <w:sz w:val="20"/>
          <w:szCs w:val="20"/>
        </w:rPr>
      </w:pPr>
    </w:p>
    <w:p w14:paraId="051EAE5E" w14:textId="77777777" w:rsidR="007953BC" w:rsidRPr="007C2E39" w:rsidRDefault="007953BC" w:rsidP="007C2E39">
      <w:pPr>
        <w:pStyle w:val="Default"/>
        <w:tabs>
          <w:tab w:val="left" w:pos="180"/>
        </w:tabs>
        <w:ind w:left="567" w:hanging="567"/>
        <w:jc w:val="both"/>
        <w:rPr>
          <w:sz w:val="20"/>
          <w:szCs w:val="20"/>
        </w:rPr>
      </w:pPr>
    </w:p>
    <w:sectPr w:rsidR="007953BC" w:rsidRPr="007C2E39" w:rsidSect="00AB6A4C">
      <w:headerReference w:type="default" r:id="rId10"/>
      <w:footerReference w:type="default" r:id="rId11"/>
      <w:headerReference w:type="first" r:id="rId12"/>
      <w:footerReference w:type="first" r:id="rId13"/>
      <w:pgSz w:w="11907" w:h="16840" w:code="9"/>
      <w:pgMar w:top="1701" w:right="1701" w:bottom="1701" w:left="1701" w:header="1134"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96C61" w14:textId="77777777" w:rsidR="00CA5896" w:rsidRDefault="00CA5896" w:rsidP="00E02C78">
      <w:pPr>
        <w:spacing w:line="240" w:lineRule="auto"/>
      </w:pPr>
      <w:r>
        <w:separator/>
      </w:r>
    </w:p>
  </w:endnote>
  <w:endnote w:type="continuationSeparator" w:id="0">
    <w:p w14:paraId="7A1177D5" w14:textId="77777777" w:rsidR="00CA5896" w:rsidRDefault="00CA5896" w:rsidP="00E02C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ungsuh">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6436991"/>
      <w:docPartObj>
        <w:docPartGallery w:val="Page Numbers (Bottom of Page)"/>
        <w:docPartUnique/>
      </w:docPartObj>
    </w:sdtPr>
    <w:sdtEndPr/>
    <w:sdtContent>
      <w:p w14:paraId="68874DF6" w14:textId="77777777" w:rsidR="0061408E" w:rsidRDefault="0061408E">
        <w:pPr>
          <w:pStyle w:val="Footer"/>
          <w:jc w:val="right"/>
        </w:pPr>
        <w:r>
          <w:rPr>
            <w:i/>
            <w:noProof/>
            <w:sz w:val="20"/>
            <w:szCs w:val="20"/>
          </w:rPr>
          <mc:AlternateContent>
            <mc:Choice Requires="wps">
              <w:drawing>
                <wp:anchor distT="0" distB="0" distL="114300" distR="114300" simplePos="0" relativeHeight="251659264" behindDoc="0" locked="0" layoutInCell="1" allowOverlap="1" wp14:anchorId="53336878" wp14:editId="763B9BEE">
                  <wp:simplePos x="0" y="0"/>
                  <wp:positionH relativeFrom="column">
                    <wp:posOffset>-46465</wp:posOffset>
                  </wp:positionH>
                  <wp:positionV relativeFrom="paragraph">
                    <wp:posOffset>160821</wp:posOffset>
                  </wp:positionV>
                  <wp:extent cx="5454594" cy="0"/>
                  <wp:effectExtent l="0" t="0" r="13335" b="19050"/>
                  <wp:wrapNone/>
                  <wp:docPr id="2" name="Straight Connector 2"/>
                  <wp:cNvGraphicFramePr/>
                  <a:graphic xmlns:a="http://schemas.openxmlformats.org/drawingml/2006/main">
                    <a:graphicData uri="http://schemas.microsoft.com/office/word/2010/wordprocessingShape">
                      <wps:wsp>
                        <wps:cNvCnPr/>
                        <wps:spPr>
                          <a:xfrm>
                            <a:off x="0" y="0"/>
                            <a:ext cx="5454594"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B002CF8"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5pt,12.65pt" to="425.8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" strokecolor="#4579b8 [3044]" strokeweight="1.5pt"/>
              </w:pict>
            </mc:Fallback>
          </mc:AlternateContent>
        </w:r>
      </w:p>
      <w:p w14:paraId="29C6B767" w14:textId="77777777" w:rsidR="0061408E" w:rsidRDefault="0061408E">
        <w:pPr>
          <w:pStyle w:val="Footer"/>
          <w:jc w:val="right"/>
        </w:pPr>
        <w:proofErr w:type="spellStart"/>
        <w:r w:rsidRPr="0045166D">
          <w:rPr>
            <w:i/>
            <w:sz w:val="20"/>
            <w:szCs w:val="20"/>
          </w:rPr>
          <w:t>Bima</w:t>
        </w:r>
        <w:proofErr w:type="spellEnd"/>
        <w:r w:rsidRPr="0045166D">
          <w:rPr>
            <w:i/>
            <w:sz w:val="20"/>
            <w:szCs w:val="20"/>
          </w:rPr>
          <w:t xml:space="preserve"> Nursing Journal</w:t>
        </w:r>
        <w:r w:rsidR="000404D3">
          <w:rPr>
            <w:i/>
            <w:sz w:val="20"/>
            <w:szCs w:val="20"/>
          </w:rPr>
          <w:t xml:space="preserve"> Vol.</w:t>
        </w:r>
        <w:r>
          <w:rPr>
            <w:i/>
            <w:sz w:val="20"/>
            <w:szCs w:val="20"/>
          </w:rPr>
          <w:t>1</w:t>
        </w:r>
        <w:r w:rsidR="000404D3">
          <w:rPr>
            <w:i/>
            <w:sz w:val="20"/>
            <w:szCs w:val="20"/>
          </w:rPr>
          <w:t xml:space="preserve"> No.</w:t>
        </w:r>
        <w:r>
          <w:rPr>
            <w:i/>
            <w:sz w:val="20"/>
            <w:szCs w:val="20"/>
          </w:rPr>
          <w:t xml:space="preserve">1 </w:t>
        </w:r>
        <w:r>
          <w:t xml:space="preserve">| </w:t>
        </w:r>
        <w:r>
          <w:fldChar w:fldCharType="begin"/>
        </w:r>
        <w:r>
          <w:instrText xml:space="preserve"> PAGE   \* MERGEFORMAT </w:instrText>
        </w:r>
        <w:r>
          <w:fldChar w:fldCharType="separate"/>
        </w:r>
        <w:r w:rsidR="00AB6A4C">
          <w:rPr>
            <w:noProof/>
          </w:rPr>
          <w:t>3</w:t>
        </w:r>
        <w:r>
          <w:rPr>
            <w:noProof/>
          </w:rPr>
          <w:fldChar w:fldCharType="end"/>
        </w:r>
        <w:r>
          <w:t xml:space="preserve"> </w:t>
        </w:r>
      </w:p>
    </w:sdtContent>
  </w:sdt>
  <w:p w14:paraId="4776A683" w14:textId="77777777" w:rsidR="0061408E" w:rsidRDefault="006140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90843"/>
      <w:docPartObj>
        <w:docPartGallery w:val="Page Numbers (Bottom of Page)"/>
        <w:docPartUnique/>
      </w:docPartObj>
    </w:sdtPr>
    <w:sdtEndPr/>
    <w:sdtContent>
      <w:p w14:paraId="1EB65C40" w14:textId="77777777" w:rsidR="00B72D1E" w:rsidRDefault="00B72D1E" w:rsidP="00B72D1E">
        <w:pPr>
          <w:pStyle w:val="Footer"/>
          <w:jc w:val="right"/>
        </w:pPr>
        <w:r>
          <w:rPr>
            <w:i/>
            <w:noProof/>
            <w:sz w:val="20"/>
            <w:szCs w:val="20"/>
          </w:rPr>
          <mc:AlternateContent>
            <mc:Choice Requires="wps">
              <w:drawing>
                <wp:anchor distT="0" distB="0" distL="114300" distR="114300" simplePos="0" relativeHeight="251661312" behindDoc="0" locked="0" layoutInCell="1" allowOverlap="1" wp14:anchorId="6CE28274" wp14:editId="48B37FB8">
                  <wp:simplePos x="0" y="0"/>
                  <wp:positionH relativeFrom="column">
                    <wp:posOffset>-46465</wp:posOffset>
                  </wp:positionH>
                  <wp:positionV relativeFrom="paragraph">
                    <wp:posOffset>160821</wp:posOffset>
                  </wp:positionV>
                  <wp:extent cx="5510253" cy="0"/>
                  <wp:effectExtent l="0" t="0" r="14605" b="19050"/>
                  <wp:wrapNone/>
                  <wp:docPr id="3" name="Straight Connector 3"/>
                  <wp:cNvGraphicFramePr/>
                  <a:graphic xmlns:a="http://schemas.openxmlformats.org/drawingml/2006/main">
                    <a:graphicData uri="http://schemas.microsoft.com/office/word/2010/wordprocessingShape">
                      <wps:wsp>
                        <wps:cNvCnPr/>
                        <wps:spPr>
                          <a:xfrm>
                            <a:off x="0" y="0"/>
                            <a:ext cx="5510253"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AD2BD03"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5pt,12.65pt" to="430.2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" strokecolor="#4579b8 [3044]" strokeweight="1.5pt"/>
              </w:pict>
            </mc:Fallback>
          </mc:AlternateContent>
        </w:r>
      </w:p>
      <w:p w14:paraId="54FDD55F" w14:textId="77777777" w:rsidR="00B72D1E" w:rsidRDefault="00B72D1E" w:rsidP="00B72D1E">
        <w:pPr>
          <w:pStyle w:val="Footer"/>
          <w:jc w:val="right"/>
        </w:pPr>
        <w:r>
          <w:t xml:space="preserve">| </w:t>
        </w:r>
        <w:r>
          <w:fldChar w:fldCharType="begin"/>
        </w:r>
        <w:r>
          <w:instrText xml:space="preserve"> PAGE   \* MERGEFORMAT </w:instrText>
        </w:r>
        <w:r>
          <w:fldChar w:fldCharType="separate"/>
        </w:r>
        <w:r w:rsidR="00AB6A4C">
          <w:rPr>
            <w:noProof/>
          </w:rPr>
          <w:t>1</w:t>
        </w:r>
        <w:r>
          <w:rPr>
            <w:noProof/>
          </w:rPr>
          <w:fldChar w:fldCharType="end"/>
        </w:r>
        <w:r>
          <w:t xml:space="preserve"> </w:t>
        </w:r>
      </w:p>
    </w:sdtContent>
  </w:sdt>
  <w:p w14:paraId="28EF7A59" w14:textId="77777777" w:rsidR="00B72D1E" w:rsidRDefault="00B72D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C8864" w14:textId="77777777" w:rsidR="00CA5896" w:rsidRDefault="00CA5896" w:rsidP="00E02C78">
      <w:pPr>
        <w:spacing w:line="240" w:lineRule="auto"/>
      </w:pPr>
      <w:r>
        <w:separator/>
      </w:r>
    </w:p>
  </w:footnote>
  <w:footnote w:type="continuationSeparator" w:id="0">
    <w:p w14:paraId="0C601B16" w14:textId="77777777" w:rsidR="00CA5896" w:rsidRDefault="00CA5896" w:rsidP="00E02C7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53E53" w14:textId="6E30170E" w:rsidR="0061408E" w:rsidRPr="00524AB5" w:rsidRDefault="00524AB5" w:rsidP="00524AB5">
    <w:pPr>
      <w:spacing w:line="240" w:lineRule="auto"/>
      <w:jc w:val="right"/>
      <w:rPr>
        <w:rFonts w:eastAsia="Times New Roman" w:cs="Times New Roman"/>
        <w:bCs/>
        <w:iCs/>
        <w:sz w:val="20"/>
        <w:szCs w:val="20"/>
      </w:rPr>
    </w:pPr>
    <w:proofErr w:type="spellStart"/>
    <w:r w:rsidRPr="00524AB5">
      <w:rPr>
        <w:rFonts w:cs="Times New Roman"/>
        <w:bCs/>
        <w:sz w:val="20"/>
        <w:szCs w:val="20"/>
        <w:lang w:val="en-ID"/>
      </w:rPr>
      <w:t>Misna</w:t>
    </w:r>
    <w:proofErr w:type="spellEnd"/>
    <w:r w:rsidRPr="00524AB5">
      <w:rPr>
        <w:rFonts w:cs="Times New Roman"/>
        <w:bCs/>
        <w:sz w:val="20"/>
        <w:szCs w:val="20"/>
        <w:lang w:val="en-ID"/>
      </w:rPr>
      <w:t xml:space="preserve"> Kristina</w:t>
    </w:r>
    <w:r w:rsidRPr="00524AB5">
      <w:rPr>
        <w:rFonts w:cs="Times New Roman"/>
        <w:bCs/>
        <w:sz w:val="20"/>
        <w:szCs w:val="20"/>
        <w:vertAlign w:val="superscript"/>
        <w:lang w:val="en-ID"/>
      </w:rPr>
      <w:t>1(CA)</w:t>
    </w:r>
    <w:r w:rsidRPr="00524AB5">
      <w:rPr>
        <w:rFonts w:cs="Times New Roman"/>
        <w:bCs/>
        <w:sz w:val="20"/>
        <w:szCs w:val="20"/>
        <w:lang w:val="en-ID"/>
      </w:rPr>
      <w:t xml:space="preserve">, </w:t>
    </w:r>
    <w:proofErr w:type="spellStart"/>
    <w:r w:rsidRPr="00524AB5">
      <w:rPr>
        <w:rFonts w:cs="Times New Roman"/>
        <w:bCs/>
        <w:sz w:val="20"/>
        <w:szCs w:val="20"/>
        <w:lang w:val="en-ID"/>
      </w:rPr>
      <w:t>Afnani</w:t>
    </w:r>
    <w:proofErr w:type="spellEnd"/>
    <w:r w:rsidRPr="00524AB5">
      <w:rPr>
        <w:rFonts w:cs="Times New Roman"/>
        <w:bCs/>
        <w:sz w:val="20"/>
        <w:szCs w:val="20"/>
        <w:lang w:val="en-ID"/>
      </w:rPr>
      <w:t xml:space="preserve"> Toyibah</w:t>
    </w:r>
    <w:r w:rsidRPr="00524AB5">
      <w:rPr>
        <w:rFonts w:cs="Times New Roman"/>
        <w:bCs/>
        <w:sz w:val="20"/>
        <w:szCs w:val="20"/>
        <w:vertAlign w:val="superscript"/>
        <w:lang w:val="en-ID"/>
      </w:rPr>
      <w:t>2</w:t>
    </w:r>
    <w:r w:rsidRPr="00524AB5">
      <w:rPr>
        <w:rFonts w:cs="Times New Roman"/>
        <w:bCs/>
        <w:sz w:val="20"/>
        <w:szCs w:val="20"/>
        <w:lang w:val="en-ID"/>
      </w:rPr>
      <w:t>, Ika Yudianti</w:t>
    </w:r>
    <w:r w:rsidRPr="00524AB5">
      <w:rPr>
        <w:rFonts w:cs="Times New Roman"/>
        <w:bCs/>
        <w:sz w:val="20"/>
        <w:szCs w:val="20"/>
        <w:vertAlign w:val="superscript"/>
        <w:lang w:val="en-ID"/>
      </w:rPr>
      <w:t>3</w:t>
    </w:r>
    <w:r w:rsidRPr="00524AB5">
      <w:rPr>
        <w:rFonts w:cs="Times New Roman"/>
        <w:bCs/>
        <w:sz w:val="20"/>
        <w:szCs w:val="20"/>
        <w:vertAlign w:val="superscript"/>
        <w:lang w:val="en-ID"/>
      </w:rPr>
      <w:t>,</w:t>
    </w:r>
    <w:r w:rsidR="0061408E" w:rsidRPr="00524AB5">
      <w:rPr>
        <w:bCs/>
        <w:i/>
        <w:sz w:val="20"/>
        <w:szCs w:val="20"/>
      </w:rPr>
      <w:t xml:space="preserve"> (20</w:t>
    </w:r>
    <w:r w:rsidRPr="00524AB5">
      <w:rPr>
        <w:bCs/>
        <w:i/>
        <w:sz w:val="20"/>
        <w:szCs w:val="20"/>
      </w:rPr>
      <w:t>22</w:t>
    </w:r>
    <w:r w:rsidR="0061408E" w:rsidRPr="00524AB5">
      <w:rPr>
        <w:bCs/>
        <w:i/>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5281A" w14:textId="77777777" w:rsidR="00BF3B87" w:rsidRDefault="00AB6A4C" w:rsidP="007342A6">
    <w:pPr>
      <w:spacing w:line="240" w:lineRule="auto"/>
      <w:jc w:val="left"/>
      <w:rPr>
        <w:rStyle w:val="Hyperlink"/>
        <w:i/>
        <w:sz w:val="20"/>
        <w:szCs w:val="20"/>
      </w:rPr>
    </w:pPr>
    <w:r>
      <w:rPr>
        <w:i/>
        <w:noProof/>
        <w:color w:val="0000FF"/>
        <w:sz w:val="20"/>
        <w:szCs w:val="20"/>
        <w:u w:val="single"/>
      </w:rPr>
      <mc:AlternateContent>
        <mc:Choice Requires="wpg">
          <w:drawing>
            <wp:anchor distT="0" distB="0" distL="114300" distR="114300" simplePos="0" relativeHeight="251664384" behindDoc="0" locked="0" layoutInCell="1" allowOverlap="1" wp14:anchorId="67D9FF95" wp14:editId="312ED65D">
              <wp:simplePos x="0" y="0"/>
              <wp:positionH relativeFrom="column">
                <wp:posOffset>-1090930</wp:posOffset>
              </wp:positionH>
              <wp:positionV relativeFrom="paragraph">
                <wp:posOffset>-732652</wp:posOffset>
              </wp:positionV>
              <wp:extent cx="7601447" cy="1280160"/>
              <wp:effectExtent l="0" t="0" r="19050" b="15240"/>
              <wp:wrapNone/>
              <wp:docPr id="7" name="Group 7"/>
              <wp:cNvGraphicFramePr/>
              <a:graphic xmlns:a="http://schemas.openxmlformats.org/drawingml/2006/main">
                <a:graphicData uri="http://schemas.microsoft.com/office/word/2010/wordprocessingGroup">
                  <wpg:wgp>
                    <wpg:cNvGrpSpPr/>
                    <wpg:grpSpPr>
                      <a:xfrm>
                        <a:off x="0" y="0"/>
                        <a:ext cx="7601447" cy="1280160"/>
                        <a:chOff x="0" y="0"/>
                        <a:chExt cx="7601447" cy="1280160"/>
                      </a:xfrm>
                    </wpg:grpSpPr>
                    <wpg:grpSp>
                      <wpg:cNvPr id="5" name="Group 5"/>
                      <wpg:cNvGrpSpPr/>
                      <wpg:grpSpPr>
                        <a:xfrm>
                          <a:off x="0" y="0"/>
                          <a:ext cx="7601447" cy="1280160"/>
                          <a:chOff x="0" y="0"/>
                          <a:chExt cx="7601447" cy="1280160"/>
                        </a:xfrm>
                      </wpg:grpSpPr>
                      <pic:pic xmlns:pic="http://schemas.openxmlformats.org/drawingml/2006/picture">
                        <pic:nvPicPr>
                          <pic:cNvPr id="18" name="Picture 18" descr="C:\Users\NAHDI ABDUL LATIF\Documents\cover jurnal\HEADER1.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01447" cy="1280160"/>
                          </a:xfrm>
                          <a:prstGeom prst="rect">
                            <a:avLst/>
                          </a:prstGeom>
                          <a:noFill/>
                          <a:ln>
                            <a:noFill/>
                          </a:ln>
                        </pic:spPr>
                      </pic:pic>
                      <wps:wsp>
                        <wps:cNvPr id="1" name="Text Box 1"/>
                        <wps:cNvSpPr txBox="1"/>
                        <wps:spPr>
                          <a:xfrm>
                            <a:off x="4165939" y="484920"/>
                            <a:ext cx="3177540" cy="495935"/>
                          </a:xfrm>
                          <a:prstGeom prst="rect">
                            <a:avLst/>
                          </a:prstGeom>
                          <a:noFill/>
                          <a:ln>
                            <a:noFill/>
                          </a:ln>
                          <a:effectLst/>
                        </wps:spPr>
                        <wps:txbx>
                          <w:txbxContent>
                            <w:p w14:paraId="25F31DEC" w14:textId="77777777" w:rsidR="00BF3B87" w:rsidRPr="00BF3B87" w:rsidRDefault="00BF3B87" w:rsidP="00BF3B87">
                              <w:pPr>
                                <w:spacing w:line="240" w:lineRule="auto"/>
                                <w:jc w:val="center"/>
                                <w:rPr>
                                  <w:b/>
                                  <w:i/>
                                  <w:noProof/>
                                  <w:color w:val="0070C0"/>
                                  <w:sz w:val="50"/>
                                  <w:szCs w:val="72"/>
                                  <w14:shadow w14:blurRad="41275" w14:dist="20320" w14:dir="1800000" w14:sx="100000" w14:sy="100000" w14:kx="0" w14:ky="0" w14:algn="tl">
                                    <w14:srgbClr w14:val="000000">
                                      <w14:alpha w14:val="60000"/>
                                    </w14:srgbClr>
                                  </w14:shadow>
                                  <w14:textOutline w14:w="12700" w14:cap="flat" w14:cmpd="sng" w14:algn="ctr">
                                    <w14:solidFill>
                                      <w14:schemeClr w14:val="bg1"/>
                                    </w14:solidFill>
                                    <w14:prstDash w14:val="solid"/>
                                    <w14:round/>
                                  </w14:textOutline>
                                </w:rPr>
                              </w:pPr>
                              <w:r w:rsidRPr="00BF3B87">
                                <w:rPr>
                                  <w:b/>
                                  <w:i/>
                                  <w:noProof/>
                                  <w:color w:val="0070C0"/>
                                  <w:sz w:val="50"/>
                                  <w:szCs w:val="72"/>
                                  <w14:shadow w14:blurRad="41275" w14:dist="20320" w14:dir="1800000" w14:sx="100000" w14:sy="100000" w14:kx="0" w14:ky="0" w14:algn="tl">
                                    <w14:srgbClr w14:val="000000">
                                      <w14:alpha w14:val="60000"/>
                                    </w14:srgbClr>
                                  </w14:shadow>
                                  <w14:textOutline w14:w="12700" w14:cap="flat" w14:cmpd="sng" w14:algn="ctr">
                                    <w14:solidFill>
                                      <w14:schemeClr w14:val="bg1"/>
                                    </w14:solidFill>
                                    <w14:prstDash w14:val="solid"/>
                                    <w14:round/>
                                  </w14:textOutline>
                                </w:rPr>
                                <w:t>Bima Nursing Journal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g:grpSp>
                    <wps:wsp>
                      <wps:cNvPr id="20" name="Straight Connector 20"/>
                      <wps:cNvCnPr/>
                      <wps:spPr>
                        <a:xfrm>
                          <a:off x="0" y="1280160"/>
                          <a:ext cx="7601447"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7D9FF95" id="Group 7" o:spid="_x0000_s1027" style="position:absolute;margin-left:-85.9pt;margin-top:-57.7pt;width:598.55pt;height:100.8pt;z-index:251664384" coordsize="76014,1280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">
              <v:group id="Group 5" o:spid="_x0000_s1028" style="position:absolute;width:76014;height:12801" coordsize="76014,12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9" type="#_x0000_t75" style="position:absolute;width:76014;height:128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">
                  <v:imagedata r:id="rId2" o:title="HEADER1"/>
                </v:shape>
                <v:shapetype id="_x0000_t202" coordsize="21600,21600" o:spt="202" path="m,l,21600r21600,l21600,xe">
                  <v:stroke joinstyle="miter"/>
                  <v:path gradientshapeok="t" o:connecttype="rect"/>
                </v:shapetype>
                <v:shape id="Text Box 1" o:spid="_x0000_s1030" type="#_x0000_t202" style="position:absolute;left:41659;top:4849;width:31775;height:49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" filled="f" stroked="f">
                  <v:textbox style="mso-fit-shape-to-text:t">
                    <w:txbxContent>
                      <w:p w14:paraId="25F31DEC" w14:textId="77777777" w:rsidR="00BF3B87" w:rsidRPr="00BF3B87" w:rsidRDefault="00BF3B87" w:rsidP="00BF3B87">
                        <w:pPr>
                          <w:spacing w:line="240" w:lineRule="auto"/>
                          <w:jc w:val="center"/>
                          <w:rPr>
                            <w:b/>
                            <w:i/>
                            <w:noProof/>
                            <w:color w:val="0070C0"/>
                            <w:sz w:val="50"/>
                            <w:szCs w:val="72"/>
                            <w14:shadow w14:blurRad="41275" w14:dist="20320" w14:dir="1800000" w14:sx="100000" w14:sy="100000" w14:kx="0" w14:ky="0" w14:algn="tl">
                              <w14:srgbClr w14:val="000000">
                                <w14:alpha w14:val="60000"/>
                              </w14:srgbClr>
                            </w14:shadow>
                            <w14:textOutline w14:w="12700" w14:cap="flat" w14:cmpd="sng" w14:algn="ctr">
                              <w14:solidFill>
                                <w14:schemeClr w14:val="bg1"/>
                              </w14:solidFill>
                              <w14:prstDash w14:val="solid"/>
                              <w14:round/>
                            </w14:textOutline>
                          </w:rPr>
                        </w:pPr>
                        <w:r w:rsidRPr="00BF3B87">
                          <w:rPr>
                            <w:b/>
                            <w:i/>
                            <w:noProof/>
                            <w:color w:val="0070C0"/>
                            <w:sz w:val="50"/>
                            <w:szCs w:val="72"/>
                            <w14:shadow w14:blurRad="41275" w14:dist="20320" w14:dir="1800000" w14:sx="100000" w14:sy="100000" w14:kx="0" w14:ky="0" w14:algn="tl">
                              <w14:srgbClr w14:val="000000">
                                <w14:alpha w14:val="60000"/>
                              </w14:srgbClr>
                            </w14:shadow>
                            <w14:textOutline w14:w="12700" w14:cap="flat" w14:cmpd="sng" w14:algn="ctr">
                              <w14:solidFill>
                                <w14:schemeClr w14:val="bg1"/>
                              </w14:solidFill>
                              <w14:prstDash w14:val="solid"/>
                              <w14:round/>
                            </w14:textOutline>
                          </w:rPr>
                          <w:t>Bima Nursing Journal</w:t>
                        </w:r>
                      </w:p>
                    </w:txbxContent>
                  </v:textbox>
                </v:shape>
              </v:group>
              <v:line id="Straight Connector 20" o:spid="_x0000_s1031" style="position:absolute;visibility:visible;mso-wrap-style:square" from="0,12801" to="76014,12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" strokecolor="black [3213]" strokeweight="2.25pt"/>
            </v:group>
          </w:pict>
        </mc:Fallback>
      </mc:AlternateContent>
    </w:r>
    <w:r w:rsidR="007342A6">
      <w:rPr>
        <w:rStyle w:val="Hyperlink"/>
        <w:i/>
        <w:sz w:val="20"/>
        <w:szCs w:val="20"/>
      </w:rPr>
      <w:t xml:space="preserve"> </w:t>
    </w:r>
  </w:p>
  <w:p w14:paraId="41E04064" w14:textId="77777777" w:rsidR="00BF3B87" w:rsidRPr="00BF3B87" w:rsidRDefault="00BF3B87" w:rsidP="00BF3B87">
    <w:pPr>
      <w:spacing w:line="240" w:lineRule="auto"/>
      <w:jc w:val="left"/>
      <w:rPr>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515CC"/>
    <w:multiLevelType w:val="multilevel"/>
    <w:tmpl w:val="45BA6BD6"/>
    <w:lvl w:ilvl="0">
      <w:start w:val="3"/>
      <w:numFmt w:val="decimal"/>
      <w:pStyle w:val="bab1"/>
      <w:lvlText w:val="%1"/>
      <w:lvlJc w:val="left"/>
      <w:pPr>
        <w:ind w:left="360" w:hanging="360"/>
      </w:pPr>
    </w:lvl>
    <w:lvl w:ilvl="1">
      <w:start w:val="2"/>
      <w:numFmt w:val="none"/>
      <w:pStyle w:val="bab1"/>
      <w:lvlText w:val="3.2"/>
      <w:lvlJc w:val="left"/>
      <w:pPr>
        <w:ind w:left="360" w:hanging="360"/>
      </w:pPr>
    </w:lvl>
    <w:lvl w:ilvl="2">
      <w:start w:val="1"/>
      <w:numFmt w:val="decimal"/>
      <w:pStyle w:val="13"/>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20CA2347"/>
    <w:multiLevelType w:val="hybridMultilevel"/>
    <w:tmpl w:val="5900AC76"/>
    <w:lvl w:ilvl="0" w:tplc="B56688AA">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1EF5FB5"/>
    <w:multiLevelType w:val="multilevel"/>
    <w:tmpl w:val="7A8A676C"/>
    <w:lvl w:ilvl="0">
      <w:start w:val="4"/>
      <w:numFmt w:val="decimal"/>
      <w:lvlText w:val="%1"/>
      <w:lvlJc w:val="left"/>
      <w:pPr>
        <w:ind w:left="360" w:hanging="360"/>
      </w:pPr>
    </w:lvl>
    <w:lvl w:ilvl="1">
      <w:start w:val="3"/>
      <w:numFmt w:val="decimal"/>
      <w:lvlText w:val="%1.%2"/>
      <w:lvlJc w:val="left"/>
      <w:pPr>
        <w:ind w:left="360" w:hanging="360"/>
      </w:pPr>
    </w:lvl>
    <w:lvl w:ilvl="2">
      <w:start w:val="1"/>
      <w:numFmt w:val="none"/>
      <w:pStyle w:val="babbab3"/>
      <w:lvlText w:val="4.3.1"/>
      <w:lvlJc w:val="left"/>
      <w:pPr>
        <w:ind w:left="720" w:hanging="720"/>
      </w:pPr>
      <w:rPr>
        <w:b/>
        <w:b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3399265A"/>
    <w:multiLevelType w:val="hybridMultilevel"/>
    <w:tmpl w:val="7D267D0A"/>
    <w:lvl w:ilvl="0" w:tplc="62B0817A">
      <w:start w:val="1"/>
      <w:numFmt w:val="lowerLetter"/>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CB73E9"/>
    <w:multiLevelType w:val="hybridMultilevel"/>
    <w:tmpl w:val="36F84028"/>
    <w:lvl w:ilvl="0" w:tplc="A1667152">
      <w:start w:val="1"/>
      <w:numFmt w:val="lowerLetter"/>
      <w:lvlText w:val="%1."/>
      <w:lvlJc w:val="left"/>
      <w:pPr>
        <w:ind w:left="540" w:hanging="360"/>
      </w:pPr>
      <w:rPr>
        <w:rFonts w:hint="default"/>
        <w:b/>
        <w:bCs/>
      </w:rPr>
    </w:lvl>
    <w:lvl w:ilvl="1" w:tplc="04090019" w:tentative="1">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576D42E5"/>
    <w:multiLevelType w:val="multilevel"/>
    <w:tmpl w:val="9CC80DC6"/>
    <w:lvl w:ilvl="0">
      <w:start w:val="3"/>
      <w:numFmt w:val="decimal"/>
      <w:pStyle w:val="subbab3"/>
      <w:lvlText w:val="%1"/>
      <w:lvlJc w:val="left"/>
      <w:pPr>
        <w:ind w:left="360" w:hanging="360"/>
      </w:pPr>
    </w:lvl>
    <w:lvl w:ilvl="1">
      <w:start w:val="1"/>
      <w:numFmt w:val="none"/>
      <w:pStyle w:val="subbab3"/>
      <w:lvlText w:val="4.3"/>
      <w:lvlJc w:val="left"/>
      <w:pPr>
        <w:ind w:left="360" w:hanging="360"/>
      </w:pPr>
    </w:lvl>
    <w:lvl w:ilvl="2">
      <w:start w:val="1"/>
      <w:numFmt w:val="decimal"/>
      <w:pStyle w:val="34"/>
      <w:lvlText w:val="%1.%2.%3"/>
      <w:lvlJc w:val="left"/>
      <w:pPr>
        <w:ind w:left="720" w:hanging="720"/>
      </w:pPr>
    </w:lvl>
    <w:lvl w:ilvl="3">
      <w:start w:val="1"/>
      <w:numFmt w:val="decimal"/>
      <w:lvlText w:val="%4."/>
      <w:lvlJc w:val="left"/>
      <w:pPr>
        <w:ind w:left="720" w:hanging="720"/>
      </w:pPr>
      <w:rPr>
        <w:rFonts w:ascii="Times New Roman" w:eastAsia="SimSun" w:hAnsi="Times New Roman" w:cs="Calibri" w:hint="default"/>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87134BC"/>
    <w:multiLevelType w:val="hybridMultilevel"/>
    <w:tmpl w:val="91D29B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
  </w:num>
  <w:num w:numId="4">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866"/>
    <w:rsid w:val="00023FAB"/>
    <w:rsid w:val="000404D3"/>
    <w:rsid w:val="000F3B5C"/>
    <w:rsid w:val="00144866"/>
    <w:rsid w:val="001814E0"/>
    <w:rsid w:val="00196F66"/>
    <w:rsid w:val="0035287C"/>
    <w:rsid w:val="00360A01"/>
    <w:rsid w:val="0045166D"/>
    <w:rsid w:val="00475C84"/>
    <w:rsid w:val="004A078A"/>
    <w:rsid w:val="00524AB5"/>
    <w:rsid w:val="00526C80"/>
    <w:rsid w:val="0061408E"/>
    <w:rsid w:val="006657C4"/>
    <w:rsid w:val="006827A4"/>
    <w:rsid w:val="006D42A9"/>
    <w:rsid w:val="006F1D60"/>
    <w:rsid w:val="007342A6"/>
    <w:rsid w:val="007953BC"/>
    <w:rsid w:val="007C2E39"/>
    <w:rsid w:val="009B013C"/>
    <w:rsid w:val="009C2ECA"/>
    <w:rsid w:val="00A82E74"/>
    <w:rsid w:val="00AA4BD8"/>
    <w:rsid w:val="00AB6A4C"/>
    <w:rsid w:val="00B44162"/>
    <w:rsid w:val="00B72D1E"/>
    <w:rsid w:val="00BF36B9"/>
    <w:rsid w:val="00BF3B87"/>
    <w:rsid w:val="00C654EB"/>
    <w:rsid w:val="00CA5896"/>
    <w:rsid w:val="00D30204"/>
    <w:rsid w:val="00E00A81"/>
    <w:rsid w:val="00E02C78"/>
    <w:rsid w:val="00E15D05"/>
    <w:rsid w:val="00E55AA6"/>
    <w:rsid w:val="00EE58B3"/>
    <w:rsid w:val="00F35A9D"/>
    <w:rsid w:val="00FE3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C8F425"/>
  <w15:docId w15:val="{CC59D961-6AE9-4D90-B191-448768403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C84"/>
    <w:pPr>
      <w:spacing w:after="0" w:line="480" w:lineRule="auto"/>
      <w:jc w:val="both"/>
    </w:pPr>
    <w:rPr>
      <w:rFonts w:ascii="Times New Roman" w:hAnsi="Times New Roman"/>
      <w:sz w:val="24"/>
    </w:rPr>
  </w:style>
  <w:style w:type="paragraph" w:styleId="Heading1">
    <w:name w:val="heading 1"/>
    <w:basedOn w:val="Normal"/>
    <w:next w:val="Normal"/>
    <w:link w:val="Heading1Char"/>
    <w:uiPriority w:val="9"/>
    <w:qFormat/>
    <w:rsid w:val="00475C84"/>
    <w:pPr>
      <w:keepNext/>
      <w:keepLines/>
      <w:jc w:val="center"/>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475C84"/>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360A01"/>
    <w:pPr>
      <w:keepNext/>
      <w:keepLines/>
      <w:spacing w:before="40" w:line="259" w:lineRule="auto"/>
      <w:jc w:val="left"/>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5C84"/>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475C84"/>
    <w:rPr>
      <w:rFonts w:ascii="Times New Roman" w:eastAsiaTheme="majorEastAsia" w:hAnsi="Times New Roman" w:cstheme="majorBidi"/>
      <w:b/>
      <w:bCs/>
      <w:sz w:val="24"/>
      <w:szCs w:val="26"/>
    </w:rPr>
  </w:style>
  <w:style w:type="paragraph" w:styleId="BalloonText">
    <w:name w:val="Balloon Text"/>
    <w:basedOn w:val="Normal"/>
    <w:link w:val="BalloonTextChar"/>
    <w:uiPriority w:val="99"/>
    <w:semiHidden/>
    <w:unhideWhenUsed/>
    <w:rsid w:val="0045166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166D"/>
    <w:rPr>
      <w:rFonts w:ascii="Tahoma" w:hAnsi="Tahoma" w:cs="Tahoma"/>
      <w:sz w:val="16"/>
      <w:szCs w:val="16"/>
    </w:rPr>
  </w:style>
  <w:style w:type="character" w:styleId="Hyperlink">
    <w:name w:val="Hyperlink"/>
    <w:basedOn w:val="DefaultParagraphFont"/>
    <w:uiPriority w:val="99"/>
    <w:unhideWhenUsed/>
    <w:rsid w:val="0045166D"/>
    <w:rPr>
      <w:color w:val="0000FF"/>
      <w:u w:val="single"/>
    </w:rPr>
  </w:style>
  <w:style w:type="paragraph" w:styleId="Header">
    <w:name w:val="header"/>
    <w:basedOn w:val="Normal"/>
    <w:link w:val="HeaderChar"/>
    <w:uiPriority w:val="99"/>
    <w:unhideWhenUsed/>
    <w:rsid w:val="00E02C78"/>
    <w:pPr>
      <w:tabs>
        <w:tab w:val="center" w:pos="4680"/>
        <w:tab w:val="right" w:pos="9360"/>
      </w:tabs>
      <w:spacing w:line="240" w:lineRule="auto"/>
    </w:pPr>
  </w:style>
  <w:style w:type="character" w:customStyle="1" w:styleId="HeaderChar">
    <w:name w:val="Header Char"/>
    <w:basedOn w:val="DefaultParagraphFont"/>
    <w:link w:val="Header"/>
    <w:uiPriority w:val="99"/>
    <w:rsid w:val="00E02C78"/>
    <w:rPr>
      <w:rFonts w:ascii="Times New Roman" w:hAnsi="Times New Roman"/>
      <w:sz w:val="24"/>
    </w:rPr>
  </w:style>
  <w:style w:type="paragraph" w:styleId="Footer">
    <w:name w:val="footer"/>
    <w:basedOn w:val="Normal"/>
    <w:link w:val="FooterChar"/>
    <w:uiPriority w:val="99"/>
    <w:unhideWhenUsed/>
    <w:rsid w:val="00E02C78"/>
    <w:pPr>
      <w:tabs>
        <w:tab w:val="center" w:pos="4680"/>
        <w:tab w:val="right" w:pos="9360"/>
      </w:tabs>
      <w:spacing w:line="240" w:lineRule="auto"/>
    </w:pPr>
  </w:style>
  <w:style w:type="character" w:customStyle="1" w:styleId="FooterChar">
    <w:name w:val="Footer Char"/>
    <w:basedOn w:val="DefaultParagraphFont"/>
    <w:link w:val="Footer"/>
    <w:uiPriority w:val="99"/>
    <w:rsid w:val="00E02C78"/>
    <w:rPr>
      <w:rFonts w:ascii="Times New Roman" w:hAnsi="Times New Roman"/>
      <w:sz w:val="24"/>
    </w:rPr>
  </w:style>
  <w:style w:type="table" w:styleId="TableGrid">
    <w:name w:val="Table Grid"/>
    <w:basedOn w:val="TableNormal"/>
    <w:uiPriority w:val="39"/>
    <w:rsid w:val="00E02C7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UGEX'Z,spasi 2 taiiii,PARAGRAPH,Body of text,List Paragraph1,kepala,Paragraph,Heading 1 Char1,skripsi"/>
    <w:basedOn w:val="Normal"/>
    <w:link w:val="ListParagraphChar"/>
    <w:uiPriority w:val="34"/>
    <w:qFormat/>
    <w:rsid w:val="00E02C78"/>
    <w:pPr>
      <w:spacing w:after="200" w:line="276" w:lineRule="auto"/>
      <w:ind w:left="720"/>
      <w:contextualSpacing/>
      <w:jc w:val="left"/>
    </w:pPr>
    <w:rPr>
      <w:rFonts w:eastAsia="Times New Roman" w:cs="Times New Roman"/>
      <w:sz w:val="22"/>
    </w:rPr>
  </w:style>
  <w:style w:type="character" w:customStyle="1" w:styleId="ListParagraphChar">
    <w:name w:val="List Paragraph Char"/>
    <w:aliases w:val="UGEX'Z Char,spasi 2 taiiii Char,PARAGRAPH Char,Body of text Char,List Paragraph1 Char,kepala Char,Paragraph Char,Heading 1 Char1 Char,skripsi Char"/>
    <w:link w:val="ListParagraph"/>
    <w:uiPriority w:val="34"/>
    <w:qFormat/>
    <w:rsid w:val="00E02C78"/>
    <w:rPr>
      <w:rFonts w:ascii="Times New Roman" w:eastAsia="Times New Roman" w:hAnsi="Times New Roman" w:cs="Times New Roman"/>
    </w:rPr>
  </w:style>
  <w:style w:type="character" w:styleId="Emphasis">
    <w:name w:val="Emphasis"/>
    <w:uiPriority w:val="20"/>
    <w:qFormat/>
    <w:rsid w:val="00E02C78"/>
    <w:rPr>
      <w:i/>
      <w:iCs/>
    </w:rPr>
  </w:style>
  <w:style w:type="paragraph" w:customStyle="1" w:styleId="Default">
    <w:name w:val="Default"/>
    <w:rsid w:val="004A078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ab1Char">
    <w:name w:val="bab 1 Char"/>
    <w:basedOn w:val="DefaultParagraphFont"/>
    <w:link w:val="bab1"/>
    <w:locked/>
    <w:rsid w:val="00E55AA6"/>
    <w:rPr>
      <w:rFonts w:ascii="Times New Roman" w:eastAsia="Times New Roman" w:hAnsi="Times New Roman" w:cs="Times New Roman"/>
      <w:b/>
      <w:color w:val="365F91" w:themeColor="accent1" w:themeShade="BF"/>
      <w:sz w:val="24"/>
      <w:szCs w:val="24"/>
    </w:rPr>
  </w:style>
  <w:style w:type="paragraph" w:customStyle="1" w:styleId="bab1">
    <w:name w:val="bab 1"/>
    <w:basedOn w:val="Heading2"/>
    <w:next w:val="Heading2"/>
    <w:link w:val="bab1Char"/>
    <w:qFormat/>
    <w:rsid w:val="00E55AA6"/>
    <w:pPr>
      <w:keepNext w:val="0"/>
      <w:keepLines w:val="0"/>
      <w:numPr>
        <w:ilvl w:val="1"/>
        <w:numId w:val="1"/>
      </w:numPr>
      <w:tabs>
        <w:tab w:val="left" w:pos="360"/>
      </w:tabs>
      <w:spacing w:line="240" w:lineRule="auto"/>
      <w:jc w:val="left"/>
    </w:pPr>
    <w:rPr>
      <w:rFonts w:eastAsia="Times New Roman" w:cs="Times New Roman"/>
      <w:bCs w:val="0"/>
      <w:color w:val="365F91" w:themeColor="accent1" w:themeShade="BF"/>
      <w:szCs w:val="24"/>
    </w:rPr>
  </w:style>
  <w:style w:type="paragraph" w:customStyle="1" w:styleId="13">
    <w:name w:val="1.3"/>
    <w:basedOn w:val="Heading2"/>
    <w:next w:val="Heading2"/>
    <w:qFormat/>
    <w:rsid w:val="00E55AA6"/>
    <w:pPr>
      <w:keepNext w:val="0"/>
      <w:keepLines w:val="0"/>
      <w:numPr>
        <w:ilvl w:val="2"/>
        <w:numId w:val="1"/>
      </w:numPr>
      <w:tabs>
        <w:tab w:val="left" w:pos="360"/>
      </w:tabs>
      <w:spacing w:line="240" w:lineRule="auto"/>
      <w:ind w:left="0" w:firstLine="0"/>
      <w:jc w:val="left"/>
    </w:pPr>
    <w:rPr>
      <w:rFonts w:eastAsia="Times New Roman" w:cs="Times New Roman"/>
      <w:bCs w:val="0"/>
      <w:szCs w:val="24"/>
    </w:rPr>
  </w:style>
  <w:style w:type="character" w:customStyle="1" w:styleId="Heading3Char">
    <w:name w:val="Heading 3 Char"/>
    <w:basedOn w:val="DefaultParagraphFont"/>
    <w:link w:val="Heading3"/>
    <w:uiPriority w:val="9"/>
    <w:rsid w:val="00360A01"/>
    <w:rPr>
      <w:rFonts w:asciiTheme="majorHAnsi" w:eastAsiaTheme="majorEastAsia" w:hAnsiTheme="majorHAnsi" w:cstheme="majorBidi"/>
      <w:color w:val="243F60" w:themeColor="accent1" w:themeShade="7F"/>
      <w:sz w:val="24"/>
      <w:szCs w:val="24"/>
    </w:rPr>
  </w:style>
  <w:style w:type="paragraph" w:customStyle="1" w:styleId="subbab3">
    <w:name w:val="sub bab 3"/>
    <w:basedOn w:val="Heading2"/>
    <w:next w:val="Heading2"/>
    <w:qFormat/>
    <w:rsid w:val="00BF36B9"/>
    <w:pPr>
      <w:keepNext w:val="0"/>
      <w:keepLines w:val="0"/>
      <w:numPr>
        <w:ilvl w:val="1"/>
        <w:numId w:val="4"/>
      </w:numPr>
      <w:tabs>
        <w:tab w:val="left" w:pos="360"/>
      </w:tabs>
      <w:spacing w:line="240" w:lineRule="auto"/>
      <w:ind w:left="0" w:firstLine="0"/>
      <w:jc w:val="left"/>
    </w:pPr>
    <w:rPr>
      <w:rFonts w:eastAsia="Times New Roman" w:cs="Times New Roman"/>
      <w:bCs w:val="0"/>
      <w:szCs w:val="24"/>
    </w:rPr>
  </w:style>
  <w:style w:type="character" w:customStyle="1" w:styleId="babbab3Char">
    <w:name w:val="babbab3 Char"/>
    <w:basedOn w:val="Heading2Char"/>
    <w:link w:val="babbab3"/>
    <w:locked/>
    <w:rsid w:val="00BF36B9"/>
    <w:rPr>
      <w:rFonts w:ascii="Times New Roman" w:eastAsia="Times New Roman" w:hAnsi="Times New Roman" w:cs="Times New Roman"/>
      <w:b/>
      <w:bCs w:val="0"/>
      <w:color w:val="365F91" w:themeColor="accent1" w:themeShade="BF"/>
      <w:sz w:val="24"/>
      <w:szCs w:val="24"/>
    </w:rPr>
  </w:style>
  <w:style w:type="paragraph" w:customStyle="1" w:styleId="babbab3">
    <w:name w:val="babbab3"/>
    <w:basedOn w:val="Heading2"/>
    <w:next w:val="Heading2"/>
    <w:link w:val="babbab3Char"/>
    <w:qFormat/>
    <w:rsid w:val="00BF36B9"/>
    <w:pPr>
      <w:keepNext w:val="0"/>
      <w:keepLines w:val="0"/>
      <w:numPr>
        <w:ilvl w:val="2"/>
        <w:numId w:val="5"/>
      </w:numPr>
      <w:tabs>
        <w:tab w:val="left" w:pos="360"/>
        <w:tab w:val="left" w:pos="1134"/>
      </w:tabs>
      <w:spacing w:line="240" w:lineRule="auto"/>
    </w:pPr>
    <w:rPr>
      <w:rFonts w:eastAsia="Times New Roman" w:cs="Times New Roman"/>
      <w:bCs w:val="0"/>
      <w:color w:val="365F91" w:themeColor="accent1" w:themeShade="BF"/>
      <w:szCs w:val="24"/>
    </w:rPr>
  </w:style>
  <w:style w:type="character" w:customStyle="1" w:styleId="34Char">
    <w:name w:val="3.4 Char"/>
    <w:basedOn w:val="Heading2Char"/>
    <w:link w:val="34"/>
    <w:locked/>
    <w:rsid w:val="00BF36B9"/>
    <w:rPr>
      <w:rFonts w:ascii="Times New Roman" w:eastAsia="Times New Roman" w:hAnsi="Times New Roman" w:cs="Times New Roman"/>
      <w:b/>
      <w:bCs w:val="0"/>
      <w:color w:val="365F91" w:themeColor="accent1" w:themeShade="BF"/>
      <w:sz w:val="24"/>
      <w:szCs w:val="24"/>
    </w:rPr>
  </w:style>
  <w:style w:type="paragraph" w:customStyle="1" w:styleId="34">
    <w:name w:val="3.4"/>
    <w:basedOn w:val="Heading2"/>
    <w:next w:val="Heading2"/>
    <w:link w:val="34Char"/>
    <w:qFormat/>
    <w:rsid w:val="00BF36B9"/>
    <w:pPr>
      <w:keepNext w:val="0"/>
      <w:keepLines w:val="0"/>
      <w:numPr>
        <w:ilvl w:val="2"/>
        <w:numId w:val="4"/>
      </w:numPr>
      <w:tabs>
        <w:tab w:val="left" w:pos="360"/>
      </w:tabs>
      <w:spacing w:line="240" w:lineRule="auto"/>
    </w:pPr>
    <w:rPr>
      <w:rFonts w:eastAsia="Times New Roman" w:cs="Times New Roman"/>
      <w:bCs w:val="0"/>
      <w:color w:val="365F91" w:themeColor="accent1" w:themeShade="B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131984">
      <w:bodyDiv w:val="1"/>
      <w:marLeft w:val="0"/>
      <w:marRight w:val="0"/>
      <w:marTop w:val="0"/>
      <w:marBottom w:val="0"/>
      <w:divBdr>
        <w:top w:val="none" w:sz="0" w:space="0" w:color="auto"/>
        <w:left w:val="none" w:sz="0" w:space="0" w:color="auto"/>
        <w:bottom w:val="none" w:sz="0" w:space="0" w:color="auto"/>
        <w:right w:val="none" w:sz="0" w:space="0" w:color="auto"/>
      </w:divBdr>
    </w:div>
    <w:div w:id="140630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kp.poltekkes-mataram.ac.id/index.php/bnj/inde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jkp.poltekkes-mataram.ac.id/index.php/bnj/index"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FAD45-D1C7-4A55-8851-9D9CD7519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7296</Words>
  <Characters>41590</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Windows User</cp:lastModifiedBy>
  <cp:revision>3</cp:revision>
  <cp:lastPrinted>2019-11-13T04:59:00Z</cp:lastPrinted>
  <dcterms:created xsi:type="dcterms:W3CDTF">2022-12-01T14:27:00Z</dcterms:created>
  <dcterms:modified xsi:type="dcterms:W3CDTF">2022-12-01T14:30:00Z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97fb171b-0aca-3c50-bfda-7e64850b3833</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