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B1FE" w14:textId="210D3A32" w:rsidR="007342A6" w:rsidRDefault="00A73A56" w:rsidP="00B72D1E">
      <w:pPr>
        <w:spacing w:line="240" w:lineRule="auto"/>
        <w:jc w:val="center"/>
        <w:rPr>
          <w:rFonts w:eastAsia="Times New Roman" w:cs="Times New Roman"/>
          <w:b/>
          <w:szCs w:val="24"/>
        </w:rPr>
      </w:pPr>
      <w:r>
        <w:rPr>
          <w:noProof/>
        </w:rPr>
        <w:pict w14:anchorId="4F739AFA">
          <v:shapetype id="_x0000_t202" coordsize="21600,21600" o:spt="202" path="m,l,21600r21600,l21600,xe">
            <v:stroke joinstyle="miter"/>
            <v:path gradientshapeok="t" o:connecttype="rect"/>
          </v:shapetype>
          <v:shape id="Text Box 4" o:spid="_x0000_s2050" type="#_x0000_t202" style="position:absolute;left:0;text-align:left;margin-left:-47.15pt;margin-top:-81.5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" filled="f" stroked="f" strokeweight=".5pt">
            <v:textbox>
              <w:txbxContent>
                <w:p w14:paraId="28F059BA"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27AEF6F5" w14:textId="77777777" w:rsidR="00AB6A4C" w:rsidRDefault="007342A6" w:rsidP="007342A6">
                  <w:pPr>
                    <w:spacing w:line="240" w:lineRule="auto"/>
                    <w:jc w:val="left"/>
                    <w:rPr>
                      <w:i/>
                      <w:sz w:val="20"/>
                      <w:szCs w:val="20"/>
                    </w:rPr>
                  </w:pPr>
                  <w:r w:rsidRPr="0045166D">
                    <w:rPr>
                      <w:i/>
                      <w:sz w:val="20"/>
                      <w:szCs w:val="20"/>
                    </w:rPr>
                    <w:t>Bima Nursing Journal</w:t>
                  </w:r>
                  <w:r>
                    <w:rPr>
                      <w:i/>
                      <w:sz w:val="20"/>
                      <w:szCs w:val="20"/>
                    </w:rPr>
                    <w:t xml:space="preserve">. Vol. 1 No. 1 </w:t>
                  </w:r>
                  <w:r w:rsidR="00AB6A4C">
                    <w:rPr>
                      <w:i/>
                      <w:sz w:val="20"/>
                      <w:szCs w:val="20"/>
                    </w:rPr>
                    <w:t>Nov. 2019</w:t>
                  </w:r>
                </w:p>
                <w:p w14:paraId="7E44EC4B"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r w:rsidR="007342A6">
                    <w:rPr>
                      <w:i/>
                      <w:sz w:val="20"/>
                      <w:szCs w:val="20"/>
                    </w:rPr>
                    <w:t>0000</w:t>
                  </w:r>
                  <w:r w:rsidR="007342A6" w:rsidRPr="00E02C78">
                    <w:rPr>
                      <w:i/>
                      <w:sz w:val="20"/>
                      <w:szCs w:val="20"/>
                    </w:rPr>
                    <w:t xml:space="preserve">  e-ISSN </w:t>
                  </w:r>
                  <w:r w:rsidR="007342A6">
                    <w:rPr>
                      <w:i/>
                      <w:sz w:val="20"/>
                      <w:szCs w:val="20"/>
                    </w:rPr>
                    <w:t>0000</w:t>
                  </w:r>
                  <w:r w:rsidR="007342A6" w:rsidRPr="00E02C78">
                    <w:rPr>
                      <w:i/>
                      <w:sz w:val="20"/>
                      <w:szCs w:val="20"/>
                    </w:rPr>
                    <w:t>-</w:t>
                  </w:r>
                  <w:r w:rsidR="007342A6">
                    <w:rPr>
                      <w:i/>
                      <w:sz w:val="20"/>
                      <w:szCs w:val="20"/>
                    </w:rPr>
                    <w:t>0000</w:t>
                  </w:r>
                </w:p>
                <w:p w14:paraId="3529EA8A" w14:textId="77777777" w:rsidR="007342A6" w:rsidRDefault="005148C0"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24177C30" w14:textId="77777777" w:rsidR="007342A6" w:rsidRDefault="007342A6"/>
              </w:txbxContent>
            </v:textbox>
          </v:shape>
        </w:pict>
      </w:r>
    </w:p>
    <w:p w14:paraId="74821E88" w14:textId="77777777" w:rsidR="007342A6" w:rsidRDefault="007342A6" w:rsidP="00B72D1E">
      <w:pPr>
        <w:spacing w:line="240" w:lineRule="auto"/>
        <w:jc w:val="center"/>
        <w:rPr>
          <w:rFonts w:eastAsia="Times New Roman" w:cs="Times New Roman"/>
          <w:b/>
          <w:szCs w:val="24"/>
        </w:rPr>
      </w:pPr>
    </w:p>
    <w:p w14:paraId="3EDA4FA0" w14:textId="77777777" w:rsidR="007342A6" w:rsidRDefault="007342A6" w:rsidP="00B72D1E">
      <w:pPr>
        <w:spacing w:line="240" w:lineRule="auto"/>
        <w:jc w:val="center"/>
        <w:rPr>
          <w:rFonts w:eastAsia="Times New Roman" w:cs="Times New Roman"/>
          <w:b/>
          <w:szCs w:val="24"/>
        </w:rPr>
      </w:pPr>
    </w:p>
    <w:p w14:paraId="66ECF466" w14:textId="72022A00" w:rsidR="00E02C78" w:rsidRDefault="00E540F2" w:rsidP="00B72D1E">
      <w:pPr>
        <w:spacing w:line="240" w:lineRule="auto"/>
        <w:jc w:val="center"/>
        <w:rPr>
          <w:rFonts w:eastAsia="Times New Roman"/>
          <w:b/>
        </w:rPr>
      </w:pPr>
      <w:r w:rsidRPr="00E540F2">
        <w:rPr>
          <w:rFonts w:cs="Times New Roman"/>
          <w:b/>
          <w:szCs w:val="24"/>
        </w:rPr>
        <w:t>The Effect Of Education On Anemia Pregnant Women Through W</w:t>
      </w:r>
      <w:r>
        <w:rPr>
          <w:rFonts w:cs="Times New Roman"/>
          <w:b/>
          <w:szCs w:val="24"/>
        </w:rPr>
        <w:t>AG</w:t>
      </w:r>
      <w:r w:rsidRPr="00E540F2">
        <w:rPr>
          <w:rFonts w:cs="Times New Roman"/>
          <w:b/>
          <w:szCs w:val="24"/>
        </w:rPr>
        <w:t xml:space="preserve"> (Whatsapp Group) To Increase Hemoglobin Levels</w:t>
      </w:r>
    </w:p>
    <w:p w14:paraId="2B68DB20" w14:textId="77777777" w:rsidR="00E02C78" w:rsidRDefault="00E02C78" w:rsidP="00E02C78">
      <w:pPr>
        <w:spacing w:line="240" w:lineRule="auto"/>
        <w:jc w:val="center"/>
        <w:rPr>
          <w:rFonts w:eastAsia="Times New Roman"/>
          <w:b/>
        </w:rPr>
      </w:pPr>
    </w:p>
    <w:p w14:paraId="70AB2DF1" w14:textId="47165ACB" w:rsidR="00E02C78" w:rsidRDefault="008048EF" w:rsidP="00B72D1E">
      <w:pPr>
        <w:spacing w:line="240" w:lineRule="auto"/>
        <w:jc w:val="center"/>
        <w:rPr>
          <w:rFonts w:eastAsia="Times New Roman"/>
          <w:b/>
          <w:iCs/>
          <w:sz w:val="20"/>
          <w:szCs w:val="20"/>
        </w:rPr>
      </w:pPr>
      <w:r>
        <w:rPr>
          <w:b/>
          <w:sz w:val="20"/>
          <w:szCs w:val="20"/>
          <w:lang w:val="en-ID"/>
        </w:rPr>
        <w:t>Sang Putri</w:t>
      </w:r>
      <w:r w:rsidR="00B72D1E">
        <w:rPr>
          <w:b/>
          <w:sz w:val="20"/>
          <w:szCs w:val="20"/>
          <w:vertAlign w:val="superscript"/>
          <w:lang w:val="en-ID"/>
        </w:rPr>
        <w:t>1</w:t>
      </w:r>
      <w:r w:rsidR="00B72D1E">
        <w:rPr>
          <w:b/>
          <w:sz w:val="20"/>
          <w:szCs w:val="20"/>
          <w:lang w:val="en-ID"/>
        </w:rPr>
        <w:t xml:space="preserve">, </w:t>
      </w:r>
      <w:r>
        <w:rPr>
          <w:b/>
          <w:sz w:val="20"/>
          <w:szCs w:val="20"/>
          <w:lang w:val="en-ID"/>
        </w:rPr>
        <w:t>Irmayani</w:t>
      </w:r>
      <w:r w:rsidR="00B72D1E">
        <w:rPr>
          <w:b/>
          <w:sz w:val="20"/>
          <w:szCs w:val="20"/>
          <w:vertAlign w:val="superscript"/>
          <w:lang w:val="en-ID"/>
        </w:rPr>
        <w:t>2</w:t>
      </w:r>
      <w:r>
        <w:rPr>
          <w:b/>
          <w:sz w:val="20"/>
          <w:szCs w:val="20"/>
          <w:vertAlign w:val="superscript"/>
          <w:lang w:val="en-ID"/>
        </w:rPr>
        <w:t>(CA)</w:t>
      </w:r>
      <w:r w:rsidR="00B72D1E">
        <w:rPr>
          <w:b/>
          <w:sz w:val="20"/>
          <w:szCs w:val="20"/>
          <w:lang w:val="en-ID"/>
        </w:rPr>
        <w:t xml:space="preserve">, </w:t>
      </w:r>
      <w:r>
        <w:rPr>
          <w:b/>
          <w:sz w:val="20"/>
          <w:szCs w:val="20"/>
          <w:lang w:val="en-ID"/>
        </w:rPr>
        <w:t>Suwanti</w:t>
      </w:r>
      <w:r w:rsidR="00B72D1E">
        <w:rPr>
          <w:b/>
          <w:sz w:val="20"/>
          <w:szCs w:val="20"/>
          <w:vertAlign w:val="superscript"/>
          <w:lang w:val="en-ID"/>
        </w:rPr>
        <w:t>3</w:t>
      </w:r>
    </w:p>
    <w:p w14:paraId="720E7627" w14:textId="77777777" w:rsidR="00E02C78" w:rsidRDefault="00E02C78" w:rsidP="00E02C78">
      <w:pPr>
        <w:spacing w:line="240" w:lineRule="auto"/>
        <w:rPr>
          <w:rFonts w:eastAsia="Times New Roman"/>
          <w:iCs/>
          <w:sz w:val="20"/>
          <w:szCs w:val="20"/>
        </w:rPr>
      </w:pPr>
    </w:p>
    <w:p w14:paraId="2FD79CE5" w14:textId="4D2D702E" w:rsidR="00B72D1E" w:rsidRPr="00B72D1E" w:rsidRDefault="00B72D1E" w:rsidP="00B72D1E">
      <w:pPr>
        <w:spacing w:line="240" w:lineRule="auto"/>
        <w:jc w:val="center"/>
        <w:rPr>
          <w:color w:val="000000" w:themeColor="text1"/>
          <w:sz w:val="20"/>
          <w:szCs w:val="20"/>
          <w:lang w:val="en-ID"/>
        </w:rPr>
      </w:pPr>
      <w:r>
        <w:rPr>
          <w:color w:val="000000" w:themeColor="text1"/>
          <w:sz w:val="20"/>
          <w:szCs w:val="20"/>
          <w:vertAlign w:val="superscript"/>
          <w:lang w:val="en-ID"/>
        </w:rPr>
        <w:t>1</w:t>
      </w:r>
      <w:r w:rsidR="004D1FF2">
        <w:rPr>
          <w:color w:val="000000" w:themeColor="text1"/>
          <w:sz w:val="20"/>
          <w:szCs w:val="20"/>
          <w:lang w:val="en-ID"/>
        </w:rPr>
        <w:t xml:space="preserve"> Jurusan kebidanan, Poltekkes Kemenkes Mataram, Indonesia</w:t>
      </w:r>
      <w:r w:rsidR="00097828">
        <w:rPr>
          <w:color w:val="000000" w:themeColor="text1"/>
          <w:sz w:val="20"/>
          <w:szCs w:val="20"/>
          <w:lang w:val="en-ID"/>
        </w:rPr>
        <w:t>;putrisang20</w:t>
      </w:r>
      <w:hyperlink r:id="rId9" w:history="1">
        <w:r w:rsidRPr="00B72D1E">
          <w:rPr>
            <w:rStyle w:val="Hyperlink"/>
            <w:color w:val="000000" w:themeColor="text1"/>
            <w:sz w:val="20"/>
            <w:szCs w:val="20"/>
            <w:u w:val="none"/>
            <w:lang w:val="en-ID"/>
          </w:rPr>
          <w:t>@</w:t>
        </w:r>
        <w:r w:rsidR="00097828">
          <w:rPr>
            <w:rStyle w:val="Hyperlink"/>
            <w:color w:val="000000" w:themeColor="text1"/>
            <w:sz w:val="20"/>
            <w:szCs w:val="20"/>
            <w:u w:val="none"/>
            <w:lang w:val="en-ID"/>
          </w:rPr>
          <w:t>gmail</w:t>
        </w:r>
        <w:r w:rsidRPr="00B72D1E">
          <w:rPr>
            <w:rStyle w:val="Hyperlink"/>
            <w:color w:val="000000" w:themeColor="text1"/>
            <w:sz w:val="20"/>
            <w:szCs w:val="20"/>
            <w:u w:val="none"/>
            <w:lang w:val="en-ID"/>
          </w:rPr>
          <w:t>.com</w:t>
        </w:r>
      </w:hyperlink>
      <w:r w:rsidRPr="00B72D1E">
        <w:rPr>
          <w:color w:val="000000" w:themeColor="text1"/>
          <w:sz w:val="20"/>
          <w:szCs w:val="20"/>
          <w:lang w:val="en-ID"/>
        </w:rPr>
        <w:t xml:space="preserve"> </w:t>
      </w:r>
    </w:p>
    <w:p w14:paraId="7DAAD83A" w14:textId="0B2FF235" w:rsidR="00B72D1E" w:rsidRPr="00B72D1E" w:rsidRDefault="00B72D1E" w:rsidP="00B72D1E">
      <w:pPr>
        <w:spacing w:line="240" w:lineRule="auto"/>
        <w:jc w:val="center"/>
        <w:rPr>
          <w:color w:val="000000" w:themeColor="text1"/>
          <w:sz w:val="20"/>
          <w:szCs w:val="20"/>
          <w:lang w:val="en-ID"/>
        </w:rPr>
      </w:pPr>
      <w:r w:rsidRPr="00B72D1E">
        <w:rPr>
          <w:color w:val="000000" w:themeColor="text1"/>
          <w:sz w:val="20"/>
          <w:szCs w:val="20"/>
          <w:vertAlign w:val="superscript"/>
          <w:lang w:val="en-ID"/>
        </w:rPr>
        <w:t>2</w:t>
      </w:r>
      <w:r w:rsidR="00154E76">
        <w:rPr>
          <w:color w:val="000000" w:themeColor="text1"/>
          <w:sz w:val="20"/>
          <w:szCs w:val="20"/>
          <w:vertAlign w:val="superscript"/>
          <w:lang w:val="en-ID"/>
        </w:rPr>
        <w:t>(CA)</w:t>
      </w:r>
      <w:r w:rsidR="004D1FF2" w:rsidRPr="004D1FF2">
        <w:rPr>
          <w:color w:val="000000" w:themeColor="text1"/>
          <w:sz w:val="20"/>
          <w:szCs w:val="20"/>
          <w:lang w:val="en-ID"/>
        </w:rPr>
        <w:t xml:space="preserve"> </w:t>
      </w:r>
      <w:r w:rsidR="004D1FF2" w:rsidRPr="004D1FF2">
        <w:rPr>
          <w:color w:val="000000" w:themeColor="text1"/>
          <w:sz w:val="20"/>
          <w:szCs w:val="20"/>
          <w:lang w:val="en-ID"/>
        </w:rPr>
        <w:t>Jurusan kebidanan, Poltekkes Kemenkes Mataram</w:t>
      </w:r>
      <w:r w:rsidR="004D1FF2" w:rsidRPr="004D1FF2">
        <w:rPr>
          <w:color w:val="000000" w:themeColor="text1"/>
          <w:sz w:val="20"/>
          <w:szCs w:val="20"/>
          <w:lang w:val="en-ID"/>
        </w:rPr>
        <w:t>, Indonesia</w:t>
      </w:r>
      <w:r w:rsidRPr="004D1FF2">
        <w:rPr>
          <w:color w:val="000000" w:themeColor="text1"/>
          <w:sz w:val="20"/>
          <w:szCs w:val="20"/>
          <w:lang w:val="en-ID"/>
        </w:rPr>
        <w:t xml:space="preserve">; </w:t>
      </w:r>
      <w:hyperlink r:id="rId10" w:history="1">
        <w:r w:rsidR="004D1FF2" w:rsidRPr="004D1FF2">
          <w:rPr>
            <w:rStyle w:val="Hyperlink"/>
            <w:sz w:val="20"/>
            <w:szCs w:val="20"/>
          </w:rPr>
          <w:t>irmayanisulaiman@gmail.com</w:t>
        </w:r>
      </w:hyperlink>
      <w:r w:rsidR="004D1FF2">
        <w:t xml:space="preserve"> </w:t>
      </w:r>
      <w:r w:rsidR="00154E76" w:rsidRPr="00B72D1E">
        <w:rPr>
          <w:color w:val="000000" w:themeColor="text1"/>
          <w:sz w:val="20"/>
          <w:szCs w:val="20"/>
          <w:lang w:val="en-ID"/>
        </w:rPr>
        <w:t>(Corresponding Author)</w:t>
      </w:r>
    </w:p>
    <w:p w14:paraId="1E361D83" w14:textId="317A0132" w:rsidR="00B72D1E" w:rsidRPr="00B72D1E" w:rsidRDefault="00B72D1E" w:rsidP="00B72D1E">
      <w:pPr>
        <w:spacing w:line="240" w:lineRule="auto"/>
        <w:jc w:val="center"/>
        <w:rPr>
          <w:color w:val="000000" w:themeColor="text1"/>
          <w:sz w:val="20"/>
          <w:szCs w:val="20"/>
          <w:lang w:val="en-ID"/>
        </w:rPr>
      </w:pPr>
      <w:r w:rsidRPr="00B72D1E">
        <w:rPr>
          <w:color w:val="000000" w:themeColor="text1"/>
          <w:sz w:val="20"/>
          <w:szCs w:val="20"/>
          <w:vertAlign w:val="superscript"/>
          <w:lang w:val="en-ID"/>
        </w:rPr>
        <w:t>3</w:t>
      </w:r>
      <w:r w:rsidR="004D1FF2">
        <w:rPr>
          <w:color w:val="000000" w:themeColor="text1"/>
          <w:sz w:val="20"/>
          <w:szCs w:val="20"/>
          <w:vertAlign w:val="superscript"/>
          <w:lang w:val="en-ID"/>
        </w:rPr>
        <w:t xml:space="preserve"> </w:t>
      </w:r>
      <w:r w:rsidR="004D1FF2" w:rsidRPr="004D1FF2">
        <w:rPr>
          <w:color w:val="000000" w:themeColor="text1"/>
          <w:sz w:val="20"/>
          <w:szCs w:val="20"/>
          <w:lang w:val="en-ID"/>
        </w:rPr>
        <w:t>Jurusan kebidanan, Poltekkes Kemenkes Mataram, Indonesia</w:t>
      </w:r>
      <w:r w:rsidRPr="00B72D1E">
        <w:rPr>
          <w:color w:val="000000" w:themeColor="text1"/>
          <w:sz w:val="20"/>
          <w:szCs w:val="20"/>
          <w:lang w:val="en-ID"/>
        </w:rPr>
        <w:t xml:space="preserve">; </w:t>
      </w:r>
      <w:hyperlink r:id="rId11" w:history="1">
        <w:r w:rsidR="00730A90" w:rsidRPr="006B3498">
          <w:rPr>
            <w:rStyle w:val="Hyperlink"/>
            <w:sz w:val="20"/>
            <w:szCs w:val="20"/>
            <w:lang w:val="en-ID"/>
          </w:rPr>
          <w:t>suwantiwarsono@gmail.com</w:t>
        </w:r>
      </w:hyperlink>
    </w:p>
    <w:p w14:paraId="12E471BF" w14:textId="77777777" w:rsidR="00B72D1E" w:rsidRDefault="00B72D1E" w:rsidP="00E02C78">
      <w:pPr>
        <w:rPr>
          <w:b/>
          <w:sz w:val="20"/>
          <w:lang w:val="en-ID"/>
        </w:rPr>
      </w:pPr>
    </w:p>
    <w:p w14:paraId="60EC5DEA" w14:textId="77777777" w:rsidR="00E02C78" w:rsidRDefault="00E02C78" w:rsidP="00E02C78">
      <w:pPr>
        <w:rPr>
          <w:rFonts w:eastAsia="SimSun"/>
          <w:b/>
          <w:sz w:val="20"/>
          <w:lang w:val="id-ID"/>
        </w:rPr>
      </w:pPr>
      <w:r>
        <w:rPr>
          <w:b/>
          <w:sz w:val="20"/>
          <w:lang w:val="en-ID"/>
        </w:rPr>
        <w:t>Genesis  Naskah</w:t>
      </w:r>
      <w:r>
        <w:rPr>
          <w:b/>
          <w:sz w:val="20"/>
        </w:rPr>
        <w:t>:</w:t>
      </w:r>
    </w:p>
    <w:p w14:paraId="66DBB651" w14:textId="77777777" w:rsidR="00E02C78" w:rsidRDefault="00E02C78" w:rsidP="00E02C78">
      <w:pPr>
        <w:rPr>
          <w:rFonts w:eastAsia="Calibri"/>
          <w:i/>
          <w:sz w:val="20"/>
        </w:rPr>
      </w:pPr>
      <w:r>
        <w:rPr>
          <w:i/>
          <w:sz w:val="20"/>
        </w:rPr>
        <w:t xml:space="preserve">Diterima 2 </w:t>
      </w:r>
      <w:r>
        <w:rPr>
          <w:i/>
          <w:sz w:val="20"/>
          <w:lang w:val="en-ID"/>
        </w:rPr>
        <w:t>Desember</w:t>
      </w:r>
      <w:r>
        <w:rPr>
          <w:i/>
          <w:sz w:val="20"/>
        </w:rPr>
        <w:t xml:space="preserve"> 2018</w:t>
      </w:r>
      <w:r>
        <w:rPr>
          <w:i/>
          <w:sz w:val="20"/>
          <w:lang w:val="en-ID"/>
        </w:rPr>
        <w:t xml:space="preserve">; </w:t>
      </w:r>
      <w:r>
        <w:rPr>
          <w:i/>
          <w:sz w:val="20"/>
        </w:rPr>
        <w:t>Disetujui 20 J</w:t>
      </w:r>
      <w:r>
        <w:rPr>
          <w:i/>
          <w:sz w:val="20"/>
          <w:lang w:val="en-ID"/>
        </w:rPr>
        <w:t>anuari</w:t>
      </w:r>
      <w:r>
        <w:rPr>
          <w:i/>
          <w:sz w:val="20"/>
        </w:rPr>
        <w:t xml:space="preserve"> 201</w:t>
      </w:r>
      <w:r>
        <w:rPr>
          <w:i/>
          <w:sz w:val="20"/>
          <w:lang w:val="en-ID"/>
        </w:rPr>
        <w:t xml:space="preserve">9; </w:t>
      </w:r>
      <w:r>
        <w:rPr>
          <w:i/>
          <w:sz w:val="20"/>
        </w:rPr>
        <w:t xml:space="preserve">Di Publikasi </w:t>
      </w:r>
      <w:r>
        <w:rPr>
          <w:i/>
          <w:sz w:val="20"/>
          <w:lang w:val="en-ID"/>
        </w:rPr>
        <w:t>1 Februari</w:t>
      </w:r>
      <w:r>
        <w:rPr>
          <w:i/>
          <w:sz w:val="20"/>
        </w:rPr>
        <w:t xml:space="preserve"> 2019</w:t>
      </w:r>
    </w:p>
    <w:p w14:paraId="6F169DA4" w14:textId="77777777" w:rsidR="00B72D1E" w:rsidRPr="00D3171D" w:rsidRDefault="006F1D60" w:rsidP="007953BC">
      <w:pPr>
        <w:spacing w:line="360" w:lineRule="auto"/>
        <w:rPr>
          <w:b/>
          <w:sz w:val="20"/>
          <w:szCs w:val="20"/>
        </w:rPr>
      </w:pPr>
      <w:r w:rsidRPr="00D3171D">
        <w:rPr>
          <w:b/>
          <w:sz w:val="20"/>
          <w:szCs w:val="20"/>
        </w:rPr>
        <w:t>ABSTRACT</w:t>
      </w:r>
    </w:p>
    <w:p w14:paraId="547B6466" w14:textId="37AECDFF" w:rsidR="00B10EB4" w:rsidRDefault="00B10EB4" w:rsidP="00B10EB4">
      <w:pPr>
        <w:spacing w:line="240" w:lineRule="auto"/>
        <w:rPr>
          <w:sz w:val="20"/>
          <w:szCs w:val="20"/>
        </w:rPr>
      </w:pPr>
      <w:r w:rsidRPr="00B10EB4">
        <w:rPr>
          <w:sz w:val="20"/>
          <w:szCs w:val="20"/>
        </w:rPr>
        <w:t xml:space="preserve">Anemia is one of the most common health problems during pregnancy, especially in developing countries. Untreated anemia can lead to significant adverse health consequences for both mother and baby including death of both mother and baby. Health education and counseling during pregnancy are important strategies in the management of anemia. One strategy that can be used during the Covid-19 pandemic is online Health Education through the Whatsapp Group application for pregnant women who experience anemia. The purpose of this study was to determine the effect of pregnant women's education through WAG (Whatsapp Group) on increasing Hb levels in the Ampenan Health Center Work Area 2021. This research method used a Quasi Experiment with One Group Pre Test and Post Test design. The population in this study were pregnant women with anemia in the Ampenan Health Center Work Area. The sampling technique used non-probability sampling, namely purposive sampling with a sample of 30 pregnant women with anemia. Data analysis using Friedman test and Post Hoc analysis with Wilcoxon test. The results showed that there was an effect of education through the Group on the increase in Hb levels of pregnant women </w:t>
      </w:r>
      <w:r w:rsidR="00BC25D9" w:rsidRPr="00BC25D9">
        <w:rPr>
          <w:sz w:val="20"/>
          <w:szCs w:val="20"/>
        </w:rPr>
        <w:t>(</w:t>
      </w:r>
      <w:r w:rsidR="00BC25D9" w:rsidRPr="00BC25D9">
        <w:rPr>
          <w:rFonts w:cs="Times New Roman"/>
          <w:sz w:val="20"/>
          <w:szCs w:val="20"/>
        </w:rPr>
        <w:t>p</w:t>
      </w:r>
      <w:r w:rsidR="00BC25D9" w:rsidRPr="00BC25D9">
        <w:rPr>
          <w:rFonts w:cs="Times New Roman"/>
          <w:sz w:val="20"/>
          <w:szCs w:val="20"/>
        </w:rPr>
        <w:t xml:space="preserve"> value </w:t>
      </w:r>
      <w:r w:rsidR="00BC25D9" w:rsidRPr="00BC25D9">
        <w:rPr>
          <w:rFonts w:cs="Times New Roman"/>
          <w:sz w:val="20"/>
          <w:szCs w:val="20"/>
        </w:rPr>
        <w:t>=0,000</w:t>
      </w:r>
      <w:r w:rsidR="00BC25D9" w:rsidRPr="00BC25D9">
        <w:rPr>
          <w:rFonts w:cs="Times New Roman"/>
          <w:sz w:val="20"/>
          <w:szCs w:val="20"/>
        </w:rPr>
        <w:t>)</w:t>
      </w:r>
      <w:r w:rsidR="00BC25D9">
        <w:rPr>
          <w:rFonts w:cs="Times New Roman"/>
        </w:rPr>
        <w:t xml:space="preserve"> </w:t>
      </w:r>
      <w:r w:rsidRPr="00B10EB4">
        <w:rPr>
          <w:sz w:val="20"/>
          <w:szCs w:val="20"/>
        </w:rPr>
        <w:t xml:space="preserve">and significant differences in Hb levels on two </w:t>
      </w:r>
      <w:r>
        <w:rPr>
          <w:sz w:val="20"/>
          <w:szCs w:val="20"/>
        </w:rPr>
        <w:t xml:space="preserve"> </w:t>
      </w:r>
      <w:r w:rsidRPr="00B10EB4">
        <w:rPr>
          <w:sz w:val="20"/>
          <w:szCs w:val="20"/>
        </w:rPr>
        <w:t>measurement evaluations</w:t>
      </w:r>
      <w:r w:rsidR="00BC25D9">
        <w:rPr>
          <w:sz w:val="20"/>
          <w:szCs w:val="20"/>
        </w:rPr>
        <w:t xml:space="preserve"> </w:t>
      </w:r>
      <w:r w:rsidR="00BC25D9" w:rsidRPr="00BC25D9">
        <w:rPr>
          <w:sz w:val="20"/>
          <w:szCs w:val="20"/>
        </w:rPr>
        <w:t>(</w:t>
      </w:r>
      <w:r w:rsidR="00BC25D9" w:rsidRPr="00BC25D9">
        <w:rPr>
          <w:rFonts w:cs="Times New Roman"/>
          <w:sz w:val="20"/>
          <w:szCs w:val="20"/>
        </w:rPr>
        <w:t>p</w:t>
      </w:r>
      <w:r w:rsidR="00BC25D9" w:rsidRPr="00BC25D9">
        <w:rPr>
          <w:rFonts w:cs="Times New Roman"/>
          <w:sz w:val="20"/>
          <w:szCs w:val="20"/>
        </w:rPr>
        <w:t xml:space="preserve"> value</w:t>
      </w:r>
      <w:r w:rsidR="00BC25D9" w:rsidRPr="00BC25D9">
        <w:rPr>
          <w:rFonts w:cs="Times New Roman"/>
          <w:sz w:val="20"/>
          <w:szCs w:val="20"/>
        </w:rPr>
        <w:t>=0,000</w:t>
      </w:r>
      <w:r w:rsidR="00BC25D9">
        <w:rPr>
          <w:sz w:val="20"/>
          <w:szCs w:val="20"/>
        </w:rPr>
        <w:t>)</w:t>
      </w:r>
      <w:r w:rsidRPr="00B10EB4">
        <w:rPr>
          <w:sz w:val="20"/>
          <w:szCs w:val="20"/>
        </w:rPr>
        <w:t>.</w:t>
      </w:r>
      <w:r w:rsidR="00BC25D9">
        <w:rPr>
          <w:sz w:val="20"/>
          <w:szCs w:val="20"/>
        </w:rPr>
        <w:t xml:space="preserve"> </w:t>
      </w:r>
      <w:r w:rsidR="00BC25D9" w:rsidRPr="00BC25D9">
        <w:rPr>
          <w:sz w:val="20"/>
          <w:szCs w:val="20"/>
        </w:rPr>
        <w:t>It is recommended to use online class media for pregnant women through WAG as an alternative media for health education or provide reinforcement after visits from health facilities</w:t>
      </w:r>
      <w:r w:rsidR="00BC25D9">
        <w:rPr>
          <w:sz w:val="20"/>
          <w:szCs w:val="20"/>
        </w:rPr>
        <w:t>.</w:t>
      </w:r>
    </w:p>
    <w:p w14:paraId="196A351D" w14:textId="32D678AD" w:rsidR="00E02C78" w:rsidRPr="00221865" w:rsidRDefault="00B72D1E" w:rsidP="007953BC">
      <w:pPr>
        <w:autoSpaceDE w:val="0"/>
        <w:autoSpaceDN w:val="0"/>
        <w:adjustRightInd w:val="0"/>
        <w:spacing w:line="360" w:lineRule="auto"/>
        <w:rPr>
          <w:b/>
          <w:sz w:val="20"/>
          <w:szCs w:val="20"/>
          <w:lang w:val="id-ID"/>
        </w:rPr>
      </w:pPr>
      <w:r>
        <w:rPr>
          <w:b/>
          <w:sz w:val="20"/>
          <w:szCs w:val="20"/>
        </w:rPr>
        <w:t xml:space="preserve">Keywords: </w:t>
      </w:r>
      <w:r w:rsidR="00B10EB4" w:rsidRPr="00B10EB4">
        <w:rPr>
          <w:b/>
          <w:sz w:val="20"/>
          <w:szCs w:val="20"/>
        </w:rPr>
        <w:t xml:space="preserve">Education, WAG, Hemoglobin Level, </w:t>
      </w:r>
      <w:r w:rsidR="00B10EB4">
        <w:rPr>
          <w:b/>
          <w:sz w:val="20"/>
          <w:szCs w:val="20"/>
        </w:rPr>
        <w:t>A</w:t>
      </w:r>
      <w:r w:rsidR="00B10EB4" w:rsidRPr="00B10EB4">
        <w:rPr>
          <w:b/>
          <w:sz w:val="20"/>
          <w:szCs w:val="20"/>
        </w:rPr>
        <w:t xml:space="preserve">nemia in </w:t>
      </w:r>
      <w:r w:rsidR="00B10EB4">
        <w:rPr>
          <w:b/>
          <w:sz w:val="20"/>
          <w:szCs w:val="20"/>
        </w:rPr>
        <w:t>P</w:t>
      </w:r>
      <w:r w:rsidR="00B10EB4" w:rsidRPr="00B10EB4">
        <w:rPr>
          <w:b/>
          <w:sz w:val="20"/>
          <w:szCs w:val="20"/>
        </w:rPr>
        <w:t xml:space="preserve">regnant </w:t>
      </w:r>
      <w:r w:rsidR="00B10EB4">
        <w:rPr>
          <w:b/>
          <w:sz w:val="20"/>
          <w:szCs w:val="20"/>
        </w:rPr>
        <w:t>W</w:t>
      </w:r>
      <w:r w:rsidR="00B10EB4" w:rsidRPr="00B10EB4">
        <w:rPr>
          <w:b/>
          <w:sz w:val="20"/>
          <w:szCs w:val="20"/>
        </w:rPr>
        <w:t>omen</w:t>
      </w:r>
    </w:p>
    <w:p w14:paraId="1A8450AF" w14:textId="77777777" w:rsidR="006D42A9" w:rsidRDefault="006D42A9" w:rsidP="007953BC">
      <w:pPr>
        <w:spacing w:line="360" w:lineRule="auto"/>
        <w:rPr>
          <w:b/>
          <w:sz w:val="20"/>
          <w:szCs w:val="20"/>
          <w:lang w:eastAsia="id-ID"/>
        </w:rPr>
      </w:pPr>
    </w:p>
    <w:p w14:paraId="6118176C" w14:textId="77777777" w:rsidR="006F1D60" w:rsidRPr="00D3171D" w:rsidRDefault="006F1D60" w:rsidP="007953BC">
      <w:pPr>
        <w:spacing w:line="360" w:lineRule="auto"/>
        <w:rPr>
          <w:b/>
          <w:sz w:val="20"/>
          <w:szCs w:val="20"/>
          <w:lang w:eastAsia="id-ID"/>
        </w:rPr>
      </w:pPr>
      <w:r w:rsidRPr="00D3171D">
        <w:rPr>
          <w:b/>
          <w:sz w:val="20"/>
          <w:szCs w:val="20"/>
          <w:lang w:eastAsia="id-ID"/>
        </w:rPr>
        <w:t>ABSTRAK</w:t>
      </w:r>
    </w:p>
    <w:p w14:paraId="25220EDF" w14:textId="377963F3" w:rsidR="00B65AA1" w:rsidRPr="00B10EB4" w:rsidRDefault="0000337E" w:rsidP="0000337E">
      <w:pPr>
        <w:pStyle w:val="TableParagraph"/>
        <w:jc w:val="both"/>
        <w:rPr>
          <w:rFonts w:cs="Times New Roman"/>
          <w:color w:val="000000" w:themeColor="text1"/>
          <w:sz w:val="20"/>
          <w:szCs w:val="20"/>
        </w:rPr>
      </w:pPr>
      <w:r w:rsidRPr="00976204">
        <w:rPr>
          <w:sz w:val="20"/>
          <w:szCs w:val="20"/>
        </w:rPr>
        <w:t>Anemia adalah salah satu masalah kesehatan yang paling umum selama kehamilan terutama di negara berkembang</w:t>
      </w:r>
      <w:r>
        <w:rPr>
          <w:sz w:val="20"/>
          <w:szCs w:val="20"/>
        </w:rPr>
        <w:t xml:space="preserve">. </w:t>
      </w:r>
      <w:r w:rsidRPr="00976204">
        <w:rPr>
          <w:sz w:val="20"/>
          <w:szCs w:val="20"/>
        </w:rPr>
        <w:t>Anemia yang tidak diobati dapat menyebabkan konsekuensi kesehatan yang merugikan yang signifikan bagi ibu dan bayi termasuk kematian ibu dan bayi</w:t>
      </w:r>
      <w:r>
        <w:rPr>
          <w:sz w:val="20"/>
          <w:szCs w:val="20"/>
        </w:rPr>
        <w:t>inya. P</w:t>
      </w:r>
      <w:r w:rsidRPr="00976204">
        <w:rPr>
          <w:sz w:val="20"/>
          <w:szCs w:val="20"/>
        </w:rPr>
        <w:t>endidikan kesehatan dan konseling selama kehamilan merupakan strategi penting d</w:t>
      </w:r>
      <w:r>
        <w:rPr>
          <w:sz w:val="20"/>
          <w:szCs w:val="20"/>
        </w:rPr>
        <w:t xml:space="preserve">alam </w:t>
      </w:r>
      <w:r>
        <w:rPr>
          <w:sz w:val="20"/>
          <w:szCs w:val="20"/>
        </w:rPr>
        <w:t>penanganan</w:t>
      </w:r>
      <w:r>
        <w:rPr>
          <w:sz w:val="20"/>
          <w:szCs w:val="20"/>
        </w:rPr>
        <w:t xml:space="preserve"> anemia</w:t>
      </w:r>
      <w:r>
        <w:rPr>
          <w:sz w:val="20"/>
          <w:szCs w:val="20"/>
        </w:rPr>
        <w:t xml:space="preserve">. Salah satu strategi yang bisa dimanfaatkan pada masa pandemi Covid-19 adalah Pendidikan Kesehatan secara online melalui aplikasi Whatsapp Grup pada ibu hamil yang mengalami anemia. </w:t>
      </w:r>
      <w:r>
        <w:rPr>
          <w:rFonts w:cs="Times New Roman"/>
          <w:sz w:val="20"/>
          <w:szCs w:val="20"/>
        </w:rPr>
        <w:t>Tujuan dari penelitian ini adalah m</w:t>
      </w:r>
      <w:r w:rsidRPr="00C355A2">
        <w:rPr>
          <w:rFonts w:ascii="Times New Roman" w:hAnsi="Times New Roman" w:cs="Times New Roman"/>
          <w:sz w:val="20"/>
          <w:szCs w:val="20"/>
        </w:rPr>
        <w:t>engetahui</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pengaruh</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edukasi</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ibu</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hamil</w:t>
      </w:r>
      <w:r w:rsidRPr="00C355A2">
        <w:rPr>
          <w:rFonts w:ascii="Times New Roman" w:hAnsi="Times New Roman" w:cs="Times New Roman"/>
          <w:spacing w:val="44"/>
          <w:sz w:val="20"/>
          <w:szCs w:val="20"/>
        </w:rPr>
        <w:t xml:space="preserve"> </w:t>
      </w:r>
      <w:r w:rsidRPr="00C355A2">
        <w:rPr>
          <w:rFonts w:ascii="Times New Roman" w:hAnsi="Times New Roman" w:cs="Times New Roman"/>
          <w:sz w:val="20"/>
          <w:szCs w:val="20"/>
        </w:rPr>
        <w:t>melalui</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WAG (Whatsapp Group) terhadap peningkatan Kadar Hb di Wilayah Kerja Puskesmas</w:t>
      </w:r>
      <w:r w:rsidRPr="00C355A2">
        <w:rPr>
          <w:rFonts w:ascii="Times New Roman" w:hAnsi="Times New Roman" w:cs="Times New Roman"/>
          <w:spacing w:val="-1"/>
          <w:sz w:val="20"/>
          <w:szCs w:val="20"/>
        </w:rPr>
        <w:t xml:space="preserve"> </w:t>
      </w:r>
      <w:r w:rsidRPr="00C355A2">
        <w:rPr>
          <w:rFonts w:ascii="Times New Roman" w:hAnsi="Times New Roman" w:cs="Times New Roman"/>
          <w:sz w:val="20"/>
          <w:szCs w:val="20"/>
        </w:rPr>
        <w:t>Ampenan</w:t>
      </w:r>
      <w:r w:rsidRPr="00C355A2">
        <w:rPr>
          <w:rFonts w:ascii="Times New Roman" w:hAnsi="Times New Roman" w:cs="Times New Roman"/>
          <w:spacing w:val="-3"/>
          <w:sz w:val="20"/>
          <w:szCs w:val="20"/>
        </w:rPr>
        <w:t xml:space="preserve"> </w:t>
      </w:r>
      <w:r w:rsidRPr="00C355A2">
        <w:rPr>
          <w:rFonts w:ascii="Times New Roman" w:hAnsi="Times New Roman" w:cs="Times New Roman"/>
          <w:sz w:val="20"/>
          <w:szCs w:val="20"/>
        </w:rPr>
        <w:t>2021</w:t>
      </w:r>
      <w:r w:rsidRPr="00C355A2">
        <w:rPr>
          <w:rFonts w:ascii="Times New Roman" w:hAnsi="Times New Roman" w:cs="Times New Roman"/>
          <w:sz w:val="20"/>
          <w:szCs w:val="20"/>
          <w:lang w:val="id-ID"/>
        </w:rPr>
        <w:t>.</w:t>
      </w:r>
      <w:r w:rsidRPr="0000337E">
        <w:rPr>
          <w:rFonts w:cs="Times New Roman"/>
          <w:sz w:val="20"/>
          <w:szCs w:val="20"/>
        </w:rPr>
        <w:t xml:space="preserve"> </w:t>
      </w:r>
      <w:r w:rsidRPr="0000337E">
        <w:rPr>
          <w:rFonts w:ascii="Times New Roman" w:hAnsi="Times New Roman" w:cs="Times New Roman"/>
          <w:sz w:val="20"/>
          <w:szCs w:val="20"/>
        </w:rPr>
        <w:t>Metode</w:t>
      </w:r>
      <w:r w:rsidRPr="0000337E">
        <w:rPr>
          <w:rFonts w:ascii="Times New Roman" w:hAnsi="Times New Roman" w:cs="Times New Roman"/>
          <w:spacing w:val="38"/>
          <w:sz w:val="20"/>
          <w:szCs w:val="20"/>
        </w:rPr>
        <w:t xml:space="preserve"> </w:t>
      </w:r>
      <w:r w:rsidRPr="0000337E">
        <w:rPr>
          <w:rFonts w:ascii="Times New Roman" w:hAnsi="Times New Roman" w:cs="Times New Roman"/>
          <w:sz w:val="20"/>
          <w:szCs w:val="20"/>
        </w:rPr>
        <w:t>penelitian</w:t>
      </w:r>
      <w:r w:rsidRPr="0000337E">
        <w:rPr>
          <w:rFonts w:ascii="Times New Roman" w:hAnsi="Times New Roman" w:cs="Times New Roman"/>
          <w:spacing w:val="82"/>
          <w:sz w:val="20"/>
          <w:szCs w:val="20"/>
        </w:rPr>
        <w:t xml:space="preserve"> </w:t>
      </w:r>
      <w:r w:rsidRPr="0000337E">
        <w:rPr>
          <w:rFonts w:ascii="Times New Roman" w:hAnsi="Times New Roman" w:cs="Times New Roman"/>
          <w:sz w:val="20"/>
          <w:szCs w:val="20"/>
        </w:rPr>
        <w:t>ini</w:t>
      </w:r>
      <w:r w:rsidRPr="0000337E">
        <w:rPr>
          <w:rFonts w:ascii="Times New Roman" w:hAnsi="Times New Roman" w:cs="Times New Roman"/>
          <w:spacing w:val="86"/>
          <w:sz w:val="20"/>
          <w:szCs w:val="20"/>
        </w:rPr>
        <w:t xml:space="preserve"> </w:t>
      </w:r>
      <w:r w:rsidRPr="0000337E">
        <w:rPr>
          <w:rFonts w:ascii="Times New Roman" w:hAnsi="Times New Roman" w:cs="Times New Roman"/>
          <w:sz w:val="20"/>
          <w:szCs w:val="20"/>
        </w:rPr>
        <w:t>menggunakan</w:t>
      </w:r>
      <w:r w:rsidRPr="0000337E">
        <w:rPr>
          <w:rFonts w:ascii="Times New Roman" w:hAnsi="Times New Roman" w:cs="Times New Roman"/>
          <w:sz w:val="20"/>
          <w:szCs w:val="20"/>
          <w:lang w:val="id-ID"/>
        </w:rPr>
        <w:t xml:space="preserve"> </w:t>
      </w:r>
      <w:r w:rsidRPr="0000337E">
        <w:rPr>
          <w:rFonts w:ascii="Times New Roman" w:hAnsi="Times New Roman" w:cs="Times New Roman"/>
          <w:sz w:val="20"/>
          <w:szCs w:val="20"/>
        </w:rPr>
        <w:t>Quasi</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Eksperiment</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dengan</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rancangan</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One</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Group</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Pre</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Test</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and</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Post</w:t>
      </w:r>
      <w:r w:rsidRPr="0000337E">
        <w:rPr>
          <w:rFonts w:ascii="Times New Roman" w:hAnsi="Times New Roman" w:cs="Times New Roman"/>
          <w:spacing w:val="1"/>
          <w:sz w:val="20"/>
          <w:szCs w:val="20"/>
        </w:rPr>
        <w:t xml:space="preserve"> </w:t>
      </w:r>
      <w:r w:rsidRPr="0000337E">
        <w:rPr>
          <w:rFonts w:ascii="Times New Roman" w:hAnsi="Times New Roman" w:cs="Times New Roman"/>
          <w:sz w:val="20"/>
          <w:szCs w:val="20"/>
        </w:rPr>
        <w:t>Test.</w:t>
      </w:r>
      <w:r>
        <w:rPr>
          <w:rFonts w:ascii="Times New Roman" w:hAnsi="Times New Roman" w:cs="Times New Roman"/>
          <w:sz w:val="20"/>
          <w:szCs w:val="20"/>
        </w:rPr>
        <w:t xml:space="preserve"> </w:t>
      </w:r>
      <w:r w:rsidRPr="00255B31">
        <w:rPr>
          <w:rFonts w:cs="Times New Roman"/>
          <w:sz w:val="20"/>
          <w:szCs w:val="20"/>
        </w:rPr>
        <w:t xml:space="preserve">Populasi dalam penelitian ini adalah Ibu </w:t>
      </w:r>
      <w:r w:rsidRPr="00255B31">
        <w:rPr>
          <w:rFonts w:cs="Times New Roman"/>
          <w:spacing w:val="-42"/>
          <w:sz w:val="20"/>
          <w:szCs w:val="20"/>
        </w:rPr>
        <w:t xml:space="preserve"> </w:t>
      </w:r>
      <w:r w:rsidRPr="00255B31">
        <w:rPr>
          <w:rFonts w:cs="Times New Roman"/>
          <w:sz w:val="20"/>
          <w:szCs w:val="20"/>
        </w:rPr>
        <w:t>hamil yang</w:t>
      </w:r>
      <w:r w:rsidRPr="00255B31">
        <w:rPr>
          <w:rFonts w:cs="Times New Roman"/>
          <w:spacing w:val="1"/>
          <w:sz w:val="20"/>
          <w:szCs w:val="20"/>
        </w:rPr>
        <w:t xml:space="preserve"> </w:t>
      </w:r>
      <w:r w:rsidRPr="00255B31">
        <w:rPr>
          <w:rFonts w:cs="Times New Roman"/>
          <w:sz w:val="20"/>
          <w:szCs w:val="20"/>
        </w:rPr>
        <w:t>mengalami anemia</w:t>
      </w:r>
      <w:r w:rsidRPr="00255B31">
        <w:rPr>
          <w:rFonts w:cs="Times New Roman"/>
          <w:spacing w:val="1"/>
          <w:sz w:val="20"/>
          <w:szCs w:val="20"/>
        </w:rPr>
        <w:t xml:space="preserve"> </w:t>
      </w:r>
      <w:r w:rsidRPr="00255B31">
        <w:rPr>
          <w:rFonts w:cs="Times New Roman"/>
          <w:sz w:val="20"/>
          <w:szCs w:val="20"/>
        </w:rPr>
        <w:t>di Wilayah Kerja</w:t>
      </w:r>
      <w:r w:rsidRPr="00255B31">
        <w:rPr>
          <w:rFonts w:cs="Times New Roman"/>
          <w:spacing w:val="1"/>
          <w:sz w:val="20"/>
          <w:szCs w:val="20"/>
        </w:rPr>
        <w:t xml:space="preserve"> </w:t>
      </w:r>
      <w:r w:rsidRPr="00255B31">
        <w:rPr>
          <w:rFonts w:cs="Times New Roman"/>
          <w:sz w:val="20"/>
          <w:szCs w:val="20"/>
        </w:rPr>
        <w:t>Puskesmas Ampenan.</w:t>
      </w:r>
      <w:r w:rsidRPr="00255B31">
        <w:rPr>
          <w:rFonts w:cs="Times New Roman"/>
          <w:spacing w:val="1"/>
          <w:sz w:val="20"/>
          <w:szCs w:val="20"/>
        </w:rPr>
        <w:t xml:space="preserve"> Teknik sampling </w:t>
      </w:r>
      <w:r w:rsidRPr="00255B31">
        <w:rPr>
          <w:sz w:val="20"/>
          <w:szCs w:val="20"/>
        </w:rPr>
        <w:t xml:space="preserve">menggunakan non probability sampling yaitu purposive sampling dengan </w:t>
      </w:r>
      <w:r w:rsidRPr="00255B31">
        <w:rPr>
          <w:rFonts w:cs="Times New Roman"/>
          <w:sz w:val="20"/>
          <w:szCs w:val="20"/>
        </w:rPr>
        <w:t>jumlah sampel 30 Ibu hamil yang mengalami anemia</w:t>
      </w:r>
      <w:r w:rsidR="001766E1">
        <w:rPr>
          <w:rFonts w:cs="Times New Roman"/>
          <w:sz w:val="20"/>
          <w:szCs w:val="20"/>
        </w:rPr>
        <w:t xml:space="preserve">. </w:t>
      </w:r>
      <w:r w:rsidR="001766E1" w:rsidRPr="00255B31">
        <w:rPr>
          <w:rFonts w:cs="Times New Roman"/>
          <w:sz w:val="20"/>
          <w:szCs w:val="20"/>
        </w:rPr>
        <w:t>Analisis data menggunakan</w:t>
      </w:r>
      <w:r w:rsidR="001766E1" w:rsidRPr="00255B31">
        <w:rPr>
          <w:rFonts w:cs="Times New Roman"/>
          <w:spacing w:val="1"/>
          <w:sz w:val="20"/>
          <w:szCs w:val="20"/>
        </w:rPr>
        <w:t xml:space="preserve"> </w:t>
      </w:r>
      <w:r w:rsidR="001766E1" w:rsidRPr="00255B31">
        <w:rPr>
          <w:rFonts w:cs="Times New Roman"/>
          <w:i/>
          <w:sz w:val="20"/>
          <w:szCs w:val="20"/>
        </w:rPr>
        <w:t>Uji</w:t>
      </w:r>
      <w:r w:rsidR="001766E1" w:rsidRPr="00255B31">
        <w:rPr>
          <w:rFonts w:cs="Times New Roman"/>
          <w:i/>
          <w:spacing w:val="-3"/>
          <w:sz w:val="20"/>
          <w:szCs w:val="20"/>
        </w:rPr>
        <w:t xml:space="preserve"> </w:t>
      </w:r>
      <w:r w:rsidR="001766E1" w:rsidRPr="00255B31">
        <w:rPr>
          <w:rFonts w:cs="Times New Roman"/>
          <w:i/>
          <w:sz w:val="20"/>
          <w:szCs w:val="20"/>
        </w:rPr>
        <w:lastRenderedPageBreak/>
        <w:t>friedman dan</w:t>
      </w:r>
      <w:r w:rsidR="001766E1" w:rsidRPr="00255B31">
        <w:rPr>
          <w:rFonts w:cs="Times New Roman"/>
          <w:b/>
          <w:sz w:val="20"/>
          <w:szCs w:val="20"/>
        </w:rPr>
        <w:t xml:space="preserve"> </w:t>
      </w:r>
      <w:r w:rsidR="001766E1" w:rsidRPr="00255B31">
        <w:rPr>
          <w:rFonts w:cs="Times New Roman"/>
          <w:sz w:val="20"/>
          <w:szCs w:val="20"/>
        </w:rPr>
        <w:t>analisis Post Hoc dengan uji Wilcoxon</w:t>
      </w:r>
      <w:r w:rsidR="001766E1">
        <w:rPr>
          <w:rFonts w:cs="Times New Roman"/>
          <w:sz w:val="20"/>
          <w:szCs w:val="20"/>
        </w:rPr>
        <w:t>. Hasil penelitian menunjukkan</w:t>
      </w:r>
      <w:r w:rsidR="00B10EB4">
        <w:rPr>
          <w:rFonts w:cs="Times New Roman"/>
          <w:sz w:val="20"/>
          <w:szCs w:val="20"/>
        </w:rPr>
        <w:t xml:space="preserve"> </w:t>
      </w:r>
      <w:bookmarkStart w:id="0" w:name="_Hlk115530812"/>
      <w:r w:rsidR="001766E1" w:rsidRPr="00B10EB4">
        <w:rPr>
          <w:rFonts w:cs="Times New Roman"/>
          <w:color w:val="000000" w:themeColor="text1"/>
          <w:sz w:val="20"/>
          <w:szCs w:val="20"/>
        </w:rPr>
        <w:t xml:space="preserve">adanya pengaruh edukasi </w:t>
      </w:r>
      <w:r w:rsidR="001766E1" w:rsidRPr="00B10EB4">
        <w:rPr>
          <w:rFonts w:cs="Times New Roman"/>
          <w:color w:val="000000" w:themeColor="text1"/>
          <w:sz w:val="20"/>
          <w:szCs w:val="20"/>
        </w:rPr>
        <w:t xml:space="preserve">melalui Whatapp Grup </w:t>
      </w:r>
      <w:r w:rsidR="001766E1" w:rsidRPr="00B10EB4">
        <w:rPr>
          <w:rFonts w:cs="Times New Roman"/>
          <w:color w:val="000000" w:themeColor="text1"/>
          <w:sz w:val="20"/>
          <w:szCs w:val="20"/>
        </w:rPr>
        <w:t>terhadap</w:t>
      </w:r>
      <w:r w:rsidR="001766E1" w:rsidRPr="00B10EB4">
        <w:rPr>
          <w:rFonts w:cs="Times New Roman"/>
          <w:color w:val="000000" w:themeColor="text1"/>
          <w:sz w:val="20"/>
          <w:szCs w:val="20"/>
        </w:rPr>
        <w:t xml:space="preserve"> </w:t>
      </w:r>
      <w:r w:rsidR="001766E1" w:rsidRPr="00B10EB4">
        <w:rPr>
          <w:rFonts w:cs="Times New Roman"/>
          <w:color w:val="000000" w:themeColor="text1"/>
          <w:sz w:val="20"/>
          <w:szCs w:val="20"/>
        </w:rPr>
        <w:t>peningkatan kadar H</w:t>
      </w:r>
      <w:r w:rsidR="001766E1" w:rsidRPr="00B10EB4">
        <w:rPr>
          <w:rFonts w:cs="Times New Roman"/>
          <w:color w:val="000000" w:themeColor="text1"/>
          <w:sz w:val="20"/>
          <w:szCs w:val="20"/>
        </w:rPr>
        <w:t xml:space="preserve">b Ibu hamil </w:t>
      </w:r>
      <w:r w:rsidR="00BC25D9" w:rsidRPr="00470A1D">
        <w:rPr>
          <w:rFonts w:ascii="Times New Roman" w:hAnsi="Times New Roman" w:cs="Times New Roman"/>
        </w:rPr>
        <w:t xml:space="preserve">nilai </w:t>
      </w:r>
      <w:r w:rsidR="00BC25D9">
        <w:rPr>
          <w:rFonts w:ascii="Times New Roman" w:hAnsi="Times New Roman" w:cs="Times New Roman"/>
        </w:rPr>
        <w:t>(</w:t>
      </w:r>
      <w:r w:rsidR="00BC25D9" w:rsidRPr="00470A1D">
        <w:rPr>
          <w:rFonts w:ascii="Times New Roman" w:hAnsi="Times New Roman" w:cs="Times New Roman"/>
        </w:rPr>
        <w:t>p=0,000</w:t>
      </w:r>
      <w:r w:rsidR="00BC25D9">
        <w:rPr>
          <w:rFonts w:ascii="Times New Roman" w:hAnsi="Times New Roman" w:cs="Times New Roman"/>
        </w:rPr>
        <w:t xml:space="preserve">) </w:t>
      </w:r>
      <w:r w:rsidR="001766E1" w:rsidRPr="00B10EB4">
        <w:rPr>
          <w:rFonts w:cs="Times New Roman"/>
          <w:color w:val="000000" w:themeColor="text1"/>
          <w:sz w:val="20"/>
          <w:szCs w:val="20"/>
        </w:rPr>
        <w:t>dan</w:t>
      </w:r>
      <w:r w:rsidR="001766E1" w:rsidRPr="00B10EB4">
        <w:rPr>
          <w:rFonts w:cs="Times New Roman"/>
          <w:color w:val="000000" w:themeColor="text1"/>
          <w:sz w:val="20"/>
          <w:szCs w:val="20"/>
        </w:rPr>
        <w:t xml:space="preserve"> </w:t>
      </w:r>
      <w:r w:rsidR="001766E1" w:rsidRPr="00B10EB4">
        <w:rPr>
          <w:rFonts w:cs="Times New Roman"/>
          <w:color w:val="000000" w:themeColor="text1"/>
          <w:sz w:val="20"/>
          <w:szCs w:val="20"/>
        </w:rPr>
        <w:t>terdapat perbedaan kadar Hb yang bermakna pada dua kali evaluasi pemeriksaan</w:t>
      </w:r>
      <w:r w:rsidR="00BC25D9">
        <w:rPr>
          <w:rFonts w:cs="Times New Roman"/>
          <w:color w:val="000000" w:themeColor="text1"/>
          <w:sz w:val="20"/>
          <w:szCs w:val="20"/>
        </w:rPr>
        <w:t xml:space="preserve"> </w:t>
      </w:r>
      <w:r w:rsidR="00BC25D9" w:rsidRPr="00470A1D">
        <w:rPr>
          <w:rFonts w:ascii="Times New Roman" w:hAnsi="Times New Roman" w:cs="Times New Roman"/>
        </w:rPr>
        <w:t xml:space="preserve">nilai </w:t>
      </w:r>
      <w:r w:rsidR="00BC25D9">
        <w:rPr>
          <w:rFonts w:ascii="Times New Roman" w:hAnsi="Times New Roman" w:cs="Times New Roman"/>
        </w:rPr>
        <w:t>(</w:t>
      </w:r>
      <w:r w:rsidR="00BC25D9" w:rsidRPr="00470A1D">
        <w:rPr>
          <w:rFonts w:ascii="Times New Roman" w:hAnsi="Times New Roman" w:cs="Times New Roman"/>
        </w:rPr>
        <w:t>p=0,000</w:t>
      </w:r>
      <w:r w:rsidR="00BC25D9">
        <w:rPr>
          <w:rFonts w:ascii="Times New Roman" w:hAnsi="Times New Roman" w:cs="Times New Roman"/>
        </w:rPr>
        <w:t>)</w:t>
      </w:r>
      <w:r w:rsidR="001766E1" w:rsidRPr="00B10EB4">
        <w:rPr>
          <w:rFonts w:cs="Times New Roman"/>
          <w:color w:val="000000" w:themeColor="text1"/>
          <w:sz w:val="20"/>
          <w:szCs w:val="20"/>
        </w:rPr>
        <w:t>.</w:t>
      </w:r>
      <w:bookmarkEnd w:id="0"/>
      <w:r w:rsidR="001766E1" w:rsidRPr="00B10EB4">
        <w:rPr>
          <w:rFonts w:cs="Times New Roman"/>
          <w:color w:val="000000" w:themeColor="text1"/>
          <w:sz w:val="20"/>
          <w:szCs w:val="20"/>
        </w:rPr>
        <w:t xml:space="preserve"> </w:t>
      </w:r>
      <w:r w:rsidR="00BC25D9" w:rsidRPr="00BC25D9">
        <w:rPr>
          <w:rFonts w:ascii="Times New Roman" w:hAnsi="Times New Roman" w:cs="Times New Roman"/>
          <w:sz w:val="20"/>
          <w:szCs w:val="20"/>
        </w:rPr>
        <w:t xml:space="preserve">Disarankan untuk memanfaatkan media kelas ibu hamil online melalui WAG sebagai alternatif </w:t>
      </w:r>
      <w:r w:rsidR="00BC25D9">
        <w:rPr>
          <w:rFonts w:cs="Times New Roman"/>
          <w:sz w:val="20"/>
          <w:szCs w:val="20"/>
        </w:rPr>
        <w:t>media p</w:t>
      </w:r>
      <w:r w:rsidR="00BC25D9" w:rsidRPr="00BC25D9">
        <w:rPr>
          <w:rFonts w:ascii="Times New Roman" w:hAnsi="Times New Roman" w:cs="Times New Roman"/>
          <w:sz w:val="20"/>
          <w:szCs w:val="20"/>
        </w:rPr>
        <w:t xml:space="preserve">endidikan kesehatan atau memberikan penguatan setelah kunjungan dari fasilitas </w:t>
      </w:r>
      <w:r w:rsidR="00BC25D9">
        <w:rPr>
          <w:rFonts w:cs="Times New Roman"/>
          <w:sz w:val="20"/>
          <w:szCs w:val="20"/>
        </w:rPr>
        <w:t>k</w:t>
      </w:r>
      <w:r w:rsidR="00BC25D9" w:rsidRPr="00BC25D9">
        <w:rPr>
          <w:rFonts w:ascii="Times New Roman" w:hAnsi="Times New Roman" w:cs="Times New Roman"/>
          <w:sz w:val="20"/>
          <w:szCs w:val="20"/>
        </w:rPr>
        <w:t>esehatan.</w:t>
      </w:r>
    </w:p>
    <w:p w14:paraId="2869CEB2" w14:textId="77777777" w:rsidR="001766E1" w:rsidRPr="0000337E" w:rsidRDefault="001766E1" w:rsidP="0000337E">
      <w:pPr>
        <w:pStyle w:val="TableParagraph"/>
        <w:jc w:val="both"/>
        <w:rPr>
          <w:rFonts w:ascii="Times New Roman" w:hAnsi="Times New Roman" w:cs="Times New Roman"/>
          <w:sz w:val="20"/>
          <w:szCs w:val="20"/>
        </w:rPr>
      </w:pPr>
    </w:p>
    <w:p w14:paraId="26A13EFB" w14:textId="20308A3B" w:rsidR="00B65AA1" w:rsidRPr="00B65AA1" w:rsidRDefault="00B65AA1" w:rsidP="00B65AA1">
      <w:pPr>
        <w:spacing w:line="240" w:lineRule="auto"/>
        <w:rPr>
          <w:rFonts w:cs="Times New Roman"/>
          <w:sz w:val="20"/>
          <w:szCs w:val="20"/>
          <w:lang w:val="id-ID"/>
        </w:rPr>
      </w:pPr>
      <w:r>
        <w:rPr>
          <w:b/>
          <w:sz w:val="20"/>
        </w:rPr>
        <w:t>Kata</w:t>
      </w:r>
      <w:r>
        <w:rPr>
          <w:b/>
          <w:spacing w:val="-5"/>
          <w:sz w:val="20"/>
        </w:rPr>
        <w:t xml:space="preserve"> </w:t>
      </w:r>
      <w:r>
        <w:rPr>
          <w:b/>
          <w:sz w:val="20"/>
        </w:rPr>
        <w:t>Kunci</w:t>
      </w:r>
      <w:r>
        <w:rPr>
          <w:b/>
          <w:spacing w:val="-2"/>
          <w:sz w:val="20"/>
        </w:rPr>
        <w:t xml:space="preserve"> </w:t>
      </w:r>
      <w:r>
        <w:rPr>
          <w:sz w:val="20"/>
        </w:rPr>
        <w:t>:</w:t>
      </w:r>
      <w:r>
        <w:rPr>
          <w:spacing w:val="-2"/>
          <w:sz w:val="20"/>
        </w:rPr>
        <w:t xml:space="preserve"> </w:t>
      </w:r>
      <w:r w:rsidRPr="00B10EB4">
        <w:rPr>
          <w:b/>
          <w:bCs/>
          <w:sz w:val="20"/>
        </w:rPr>
        <w:t xml:space="preserve">Edukasi, </w:t>
      </w:r>
      <w:r w:rsidRPr="00B10EB4">
        <w:rPr>
          <w:b/>
          <w:bCs/>
          <w:i/>
          <w:sz w:val="20"/>
        </w:rPr>
        <w:t>WAG</w:t>
      </w:r>
      <w:r w:rsidRPr="00B10EB4">
        <w:rPr>
          <w:b/>
          <w:bCs/>
          <w:sz w:val="20"/>
        </w:rPr>
        <w:t>, Kadar</w:t>
      </w:r>
      <w:r w:rsidRPr="00B10EB4">
        <w:rPr>
          <w:b/>
          <w:bCs/>
          <w:spacing w:val="-4"/>
          <w:sz w:val="20"/>
        </w:rPr>
        <w:t xml:space="preserve"> </w:t>
      </w:r>
      <w:r w:rsidRPr="00B10EB4">
        <w:rPr>
          <w:b/>
          <w:bCs/>
          <w:sz w:val="20"/>
        </w:rPr>
        <w:t>Hemoglobin,</w:t>
      </w:r>
      <w:r w:rsidRPr="00B10EB4">
        <w:rPr>
          <w:b/>
          <w:bCs/>
          <w:spacing w:val="-5"/>
          <w:sz w:val="20"/>
        </w:rPr>
        <w:t xml:space="preserve"> </w:t>
      </w:r>
      <w:r w:rsidR="00B10EB4">
        <w:rPr>
          <w:b/>
          <w:bCs/>
          <w:sz w:val="20"/>
        </w:rPr>
        <w:t>A</w:t>
      </w:r>
      <w:r w:rsidRPr="00B10EB4">
        <w:rPr>
          <w:b/>
          <w:bCs/>
          <w:sz w:val="20"/>
        </w:rPr>
        <w:t>nemia</w:t>
      </w:r>
      <w:r w:rsidR="00B10EB4" w:rsidRPr="00B10EB4">
        <w:rPr>
          <w:b/>
          <w:bCs/>
          <w:sz w:val="20"/>
        </w:rPr>
        <w:t xml:space="preserve"> </w:t>
      </w:r>
      <w:r w:rsidR="00B10EB4">
        <w:rPr>
          <w:b/>
          <w:bCs/>
          <w:sz w:val="20"/>
        </w:rPr>
        <w:t>I</w:t>
      </w:r>
      <w:r w:rsidRPr="00B10EB4">
        <w:rPr>
          <w:b/>
          <w:bCs/>
          <w:sz w:val="20"/>
        </w:rPr>
        <w:t>bu</w:t>
      </w:r>
      <w:r w:rsidRPr="00B10EB4">
        <w:rPr>
          <w:b/>
          <w:bCs/>
          <w:spacing w:val="2"/>
          <w:sz w:val="20"/>
        </w:rPr>
        <w:t xml:space="preserve"> </w:t>
      </w:r>
      <w:r w:rsidR="00B10EB4">
        <w:rPr>
          <w:b/>
          <w:bCs/>
          <w:sz w:val="20"/>
        </w:rPr>
        <w:t>H</w:t>
      </w:r>
      <w:r w:rsidRPr="00B10EB4">
        <w:rPr>
          <w:b/>
          <w:bCs/>
          <w:sz w:val="20"/>
        </w:rPr>
        <w:t>amil</w:t>
      </w:r>
    </w:p>
    <w:p w14:paraId="16EBF4B7" w14:textId="77777777" w:rsidR="006F1D60" w:rsidRDefault="006F1D60" w:rsidP="007953BC">
      <w:pPr>
        <w:spacing w:line="360" w:lineRule="auto"/>
        <w:rPr>
          <w:sz w:val="20"/>
          <w:szCs w:val="20"/>
        </w:rPr>
      </w:pPr>
    </w:p>
    <w:p w14:paraId="7517C66D" w14:textId="77777777" w:rsidR="00E02C78" w:rsidRDefault="00E02C78" w:rsidP="007953BC">
      <w:pPr>
        <w:spacing w:line="360" w:lineRule="auto"/>
        <w:rPr>
          <w:b/>
          <w:sz w:val="20"/>
          <w:szCs w:val="20"/>
        </w:rPr>
      </w:pPr>
      <w:r w:rsidRPr="00B86FE0">
        <w:rPr>
          <w:b/>
          <w:sz w:val="20"/>
          <w:szCs w:val="20"/>
        </w:rPr>
        <w:t xml:space="preserve">PENDAHULUAN </w:t>
      </w:r>
    </w:p>
    <w:p w14:paraId="46A83C04" w14:textId="77777777" w:rsidR="00F26133" w:rsidRDefault="00F26133" w:rsidP="00F26133">
      <w:pPr>
        <w:pStyle w:val="ListParagraph"/>
        <w:spacing w:line="360" w:lineRule="auto"/>
        <w:ind w:left="0" w:firstLine="567"/>
        <w:jc w:val="both"/>
        <w:rPr>
          <w:sz w:val="20"/>
          <w:szCs w:val="20"/>
        </w:rPr>
      </w:pPr>
      <w:r w:rsidRPr="00976204">
        <w:rPr>
          <w:sz w:val="20"/>
          <w:szCs w:val="20"/>
        </w:rPr>
        <w:t>Anemia adalah salah satu masalah kesehatan yang paling umum selama kehamilan terutama di negara berkembang</w:t>
      </w:r>
      <w:r>
        <w:rPr>
          <w:sz w:val="20"/>
          <w:szCs w:val="20"/>
        </w:rPr>
        <w:t xml:space="preserve"> dan</w:t>
      </w:r>
      <w:r w:rsidRPr="00976204">
        <w:rPr>
          <w:sz w:val="20"/>
          <w:szCs w:val="20"/>
        </w:rPr>
        <w:t xml:space="preserve"> secara global prevalensi anemia</w:t>
      </w:r>
      <w:r>
        <w:rPr>
          <w:sz w:val="20"/>
          <w:szCs w:val="20"/>
        </w:rPr>
        <w:t xml:space="preserve"> pada ibu hamil adalah 38,2% </w:t>
      </w:r>
      <w:r>
        <w:rPr>
          <w:sz w:val="20"/>
          <w:szCs w:val="20"/>
        </w:rPr>
        <w:fldChar w:fldCharType="begin" w:fldLock="1"/>
      </w:r>
      <w:r>
        <w:rPr>
          <w:sz w:val="20"/>
          <w:szCs w:val="20"/>
        </w:rPr>
        <w:instrText>ADDIN CSL_CITATION {"citationItems":[{"id":"ITEM-1","itemData":{"author":[{"dropping-particle":"","family":"Hassan","given":"Hasneezah","non-dropping-particle":"","parse-names":false,"suffix":""},{"dropping-particle":"","family":"Manaf","given":"Rosliza Abdul","non-dropping-particle":"","parse-names":false,"suffix":""}],"id":"ITEM-1","issued":{"date-parts":[["2019"]]},"page":"77-83","title":"REVIEW ARTICLE A Systematic Review on Methods Used in Health Education Intervention on Anaemia in Pregnancy","type":"article-journal","volume":"15"},"uris":["http://www.mendeley.com/documents/?uuid=b2e5f086-ca16-4f7f-985f-38c4acc690c6"]}],"mendeley":{"formattedCitation":"(Hassan &amp; Manaf, 2019)","plainTextFormattedCitation":"(Hassan &amp; Manaf, 2019)","previouslyFormattedCitation":"(Hassan &amp; Manaf, 2019)"},"properties":{"noteIndex":0},"schema":"https://github.com/citation-style-language/schema/raw/master/csl-citation.json"}</w:instrText>
      </w:r>
      <w:r>
        <w:rPr>
          <w:sz w:val="20"/>
          <w:szCs w:val="20"/>
        </w:rPr>
        <w:fldChar w:fldCharType="separate"/>
      </w:r>
      <w:r w:rsidRPr="00891E10">
        <w:rPr>
          <w:noProof/>
          <w:sz w:val="20"/>
          <w:szCs w:val="20"/>
        </w:rPr>
        <w:t>(Hassan &amp; Manaf, 2019)</w:t>
      </w:r>
      <w:r>
        <w:rPr>
          <w:sz w:val="20"/>
          <w:szCs w:val="20"/>
        </w:rPr>
        <w:fldChar w:fldCharType="end"/>
      </w:r>
      <w:r>
        <w:rPr>
          <w:rFonts w:ascii="Calibri" w:hAnsi="Calibri" w:cs="Calibri"/>
          <w:color w:val="000000"/>
        </w:rPr>
        <w:t xml:space="preserve">. </w:t>
      </w:r>
      <w:r w:rsidRPr="007F6770">
        <w:rPr>
          <w:color w:val="000000"/>
          <w:sz w:val="20"/>
          <w:szCs w:val="20"/>
        </w:rPr>
        <w:t>Indonesia merupakan negara menengah ke bawah dengan prevalensi anemia pada ibu hamil sebesar 48,9%.</w:t>
      </w:r>
      <w:r>
        <w:rPr>
          <w:rFonts w:ascii="Calibri" w:hAnsi="Calibri" w:cs="Calibri"/>
          <w:color w:val="000000"/>
        </w:rPr>
        <w:t xml:space="preserve"> </w:t>
      </w:r>
      <w:r w:rsidRPr="00976204">
        <w:rPr>
          <w:sz w:val="20"/>
          <w:szCs w:val="20"/>
        </w:rPr>
        <w:t>Anemia didefinisikan oleh Organisasi Kesehatan Dunia sebagai kadar he</w:t>
      </w:r>
      <w:r>
        <w:rPr>
          <w:sz w:val="20"/>
          <w:szCs w:val="20"/>
        </w:rPr>
        <w:t xml:space="preserve">moglobin kurang dari 11 g/dl </w:t>
      </w:r>
      <w:r>
        <w:rPr>
          <w:sz w:val="20"/>
          <w:szCs w:val="20"/>
        </w:rPr>
        <w:fldChar w:fldCharType="begin" w:fldLock="1"/>
      </w:r>
      <w:r>
        <w:rPr>
          <w:sz w:val="20"/>
          <w:szCs w:val="20"/>
        </w:rPr>
        <w:instrText>ADDIN CSL_CITATION {"citationItems":[{"id":"ITEM-1","itemData":{"DOI":"10.25220/wnj.v05.s1.0001","abstract":"More than half cases of anemia are due to iron deficiency. Anemia is a major and global public health problem that affects maternal and child mortality, child cognitive development and eventually productivity. Infancy, adolescence, and pregnancy are particularly at risk. Indonesia is a low middle country with the prevalence of anemia as high as 48.9% in pregnant women and 38.5% in children under 5 years old. It is even higher among adolescents aged 12-18 years, especially in rural areas. Low income and level of education seem to also contribute to iron deficiency. Indonesia government aims to prevent anemia in young and pregnant women by providing iron pills. Still, the etiology of anemia in Indonesia is various and many elements are preventing Indonesia women to consume pills and/or iron-rich foods. We aim to review the prevalence, risk factors associated with iron deficiency especially among women of reproductive age in Indonesia, including the socio-determinant influence on iron deficiency. We will also discuss the management of iron deficiency in Indonesia in comparison with international guideline to identify the potential gaps.","author":[{"dropping-particle":"","family":"Manikam","given":"Nurul Ratna Mutu","non-dropping-particle":"","parse-names":false,"suffix":""}],"container-title":"World Nutrition Journal","id":"ITEM-1","issue":"1-1","issued":{"date-parts":[["2021"]]},"page":"1-9","title":"Known facts: iron deficiency in Indonesia","type":"article-journal","volume":"5"},"uris":["http://www.mendeley.com/documents/?uuid=4b98492c-b419-4d66-9905-3a016ef59907"]}],"mendeley":{"formattedCitation":"(Manikam, 2021)","plainTextFormattedCitation":"(Manikam, 2021)","previouslyFormattedCitation":"(Manikam, 2021)"},"properties":{"noteIndex":0},"schema":"https://github.com/citation-style-language/schema/raw/master/csl-citation.json"}</w:instrText>
      </w:r>
      <w:r>
        <w:rPr>
          <w:sz w:val="20"/>
          <w:szCs w:val="20"/>
        </w:rPr>
        <w:fldChar w:fldCharType="separate"/>
      </w:r>
      <w:r w:rsidRPr="00D156CB">
        <w:rPr>
          <w:noProof/>
          <w:sz w:val="20"/>
          <w:szCs w:val="20"/>
        </w:rPr>
        <w:t>(Manikam, 2021)</w:t>
      </w:r>
      <w:r>
        <w:rPr>
          <w:sz w:val="20"/>
          <w:szCs w:val="20"/>
        </w:rPr>
        <w:fldChar w:fldCharType="end"/>
      </w:r>
      <w:r>
        <w:rPr>
          <w:sz w:val="20"/>
          <w:szCs w:val="20"/>
        </w:rPr>
        <w:t>.</w:t>
      </w:r>
    </w:p>
    <w:p w14:paraId="01A7A155" w14:textId="77777777" w:rsidR="00F26133" w:rsidRDefault="00F26133" w:rsidP="00F26133">
      <w:pPr>
        <w:pStyle w:val="ListParagraph"/>
        <w:spacing w:line="360" w:lineRule="auto"/>
        <w:ind w:left="0" w:firstLine="567"/>
        <w:jc w:val="both"/>
        <w:rPr>
          <w:sz w:val="20"/>
          <w:szCs w:val="20"/>
          <w:lang w:val="id-ID"/>
        </w:rPr>
      </w:pPr>
      <w:r w:rsidRPr="00976204">
        <w:rPr>
          <w:sz w:val="20"/>
          <w:szCs w:val="20"/>
        </w:rPr>
        <w:t>Anemia yang tidak diobati dapat menyebabkan konsekuensi kesehatan yang merugikan yang signifikan bagi ibu dan bayi termasuk kematian ibu dan bayi dan berdampak buruk pada pe</w:t>
      </w:r>
      <w:r>
        <w:rPr>
          <w:sz w:val="20"/>
          <w:szCs w:val="20"/>
        </w:rPr>
        <w:t>mbangunan sosial dan ekonomi</w:t>
      </w:r>
      <w:r w:rsidRPr="00976204">
        <w:rPr>
          <w:sz w:val="20"/>
          <w:szCs w:val="20"/>
        </w:rPr>
        <w:t>. Anemia disebabkan oleh sejumlah penyebab, dengan kontributor paling signifika</w:t>
      </w:r>
      <w:r>
        <w:rPr>
          <w:sz w:val="20"/>
          <w:szCs w:val="20"/>
        </w:rPr>
        <w:t>n adalah kekurangan zat besi</w:t>
      </w:r>
      <w:r w:rsidRPr="00976204">
        <w:rPr>
          <w:sz w:val="20"/>
          <w:szCs w:val="20"/>
        </w:rPr>
        <w:t xml:space="preserve">. </w:t>
      </w:r>
      <w:r>
        <w:rPr>
          <w:sz w:val="20"/>
          <w:szCs w:val="20"/>
        </w:rPr>
        <w:fldChar w:fldCharType="begin" w:fldLock="1"/>
      </w:r>
      <w:r>
        <w:rPr>
          <w:sz w:val="20"/>
          <w:szCs w:val="20"/>
        </w:rPr>
        <w:instrText>ADDIN CSL_CITATION {"citationItems":[{"id":"ITEM-1","itemData":{"author":[{"dropping-particle":"","family":"Hassan","given":"Hasneezah","non-dropping-particle":"","parse-names":false,"suffix":""},{"dropping-particle":"","family":"Manaf","given":"Rosliza Abdul","non-dropping-particle":"","parse-names":false,"suffix":""}],"id":"ITEM-1","issued":{"date-parts":[["2019"]]},"page":"77-83","title":"REVIEW ARTICLE A Systematic Review on Methods Used in Health Education Intervention on Anaemia in Pregnancy","type":"article-journal","volume":"15"},"uris":["http://www.mendeley.com/documents/?uuid=b2e5f086-ca16-4f7f-985f-38c4acc690c6"]}],"mendeley":{"formattedCitation":"(Hassan &amp; Manaf, 2019)","plainTextFormattedCitation":"(Hassan &amp; Manaf, 2019)","previouslyFormattedCitation":"(Hassan &amp; Manaf, 2019)"},"properties":{"noteIndex":0},"schema":"https://github.com/citation-style-language/schema/raw/master/csl-citation.json"}</w:instrText>
      </w:r>
      <w:r>
        <w:rPr>
          <w:sz w:val="20"/>
          <w:szCs w:val="20"/>
        </w:rPr>
        <w:fldChar w:fldCharType="separate"/>
      </w:r>
      <w:r w:rsidRPr="00891E10">
        <w:rPr>
          <w:noProof/>
          <w:sz w:val="20"/>
          <w:szCs w:val="20"/>
        </w:rPr>
        <w:t>(Hassan &amp; Manaf, 2019)</w:t>
      </w:r>
      <w:r>
        <w:rPr>
          <w:sz w:val="20"/>
          <w:szCs w:val="20"/>
        </w:rPr>
        <w:fldChar w:fldCharType="end"/>
      </w:r>
      <w:r>
        <w:rPr>
          <w:sz w:val="20"/>
          <w:szCs w:val="20"/>
        </w:rPr>
        <w:t xml:space="preserve">. </w:t>
      </w:r>
      <w:r w:rsidRPr="00BD08A7">
        <w:rPr>
          <w:sz w:val="20"/>
          <w:szCs w:val="20"/>
        </w:rPr>
        <w:t xml:space="preserve">Di antara </w:t>
      </w:r>
      <w:r>
        <w:rPr>
          <w:sz w:val="20"/>
          <w:szCs w:val="20"/>
        </w:rPr>
        <w:t>ibu</w:t>
      </w:r>
      <w:r w:rsidRPr="00BD08A7">
        <w:rPr>
          <w:sz w:val="20"/>
          <w:szCs w:val="20"/>
        </w:rPr>
        <w:t xml:space="preserve"> hamil, anemia defisiensi besi juga dikaitkan dengan hasil reproduksi yang merugikan seperti kelahiran prematur, bayi dengan berat badan lahir rendah, dan penurunan simpanan zat besi untuk bayi, yang dapat menyebabkan gangguan perkembangan</w:t>
      </w:r>
      <w:r>
        <w:rPr>
          <w:sz w:val="20"/>
          <w:szCs w:val="20"/>
        </w:rPr>
        <w:t xml:space="preserve"> </w:t>
      </w:r>
      <w:r>
        <w:rPr>
          <w:sz w:val="20"/>
          <w:szCs w:val="20"/>
        </w:rPr>
        <w:fldChar w:fldCharType="begin" w:fldLock="1"/>
      </w:r>
      <w:r>
        <w:rPr>
          <w:sz w:val="20"/>
          <w:szCs w:val="20"/>
        </w:rPr>
        <w:instrText>ADDIN CSL_CITATION {"citationItems":[{"id":"ITEM-1","itemData":{"author":[{"dropping-particle":"","family":"WHO","given":"","non-dropping-particle":"","parse-names":false,"suffix":""}],"id":"ITEM-1","issued":{"date-parts":[["2021"]]},"title":"WHO Global Anaemia estimates, 2021 Edition","type":"webpage"},"uris":["http://www.mendeley.com/documents/?uuid=c6a401d6-d40a-44f4-be13-cf830b75efc7","http://www.mendeley.com/documents/?uuid=c6726de1-c684-4de1-98b7-d405709101c7"]}],"mendeley":{"formattedCitation":"(WHO, 2021)","plainTextFormattedCitation":"(WHO, 2021)","previouslyFormattedCitation":"(WHO, 2021)"},"properties":{"noteIndex":0},"schema":"https://github.com/citation-style-language/schema/raw/master/csl-citation.json"}</w:instrText>
      </w:r>
      <w:r>
        <w:rPr>
          <w:sz w:val="20"/>
          <w:szCs w:val="20"/>
        </w:rPr>
        <w:fldChar w:fldCharType="separate"/>
      </w:r>
      <w:r w:rsidRPr="00891E10">
        <w:rPr>
          <w:noProof/>
          <w:sz w:val="20"/>
          <w:szCs w:val="20"/>
        </w:rPr>
        <w:t>(WHO, 2021)</w:t>
      </w:r>
      <w:r>
        <w:rPr>
          <w:sz w:val="20"/>
          <w:szCs w:val="20"/>
        </w:rPr>
        <w:fldChar w:fldCharType="end"/>
      </w:r>
      <w:r>
        <w:rPr>
          <w:sz w:val="20"/>
          <w:szCs w:val="20"/>
        </w:rPr>
        <w:t>.</w:t>
      </w:r>
      <w:r>
        <w:rPr>
          <w:sz w:val="20"/>
          <w:szCs w:val="20"/>
          <w:lang w:val="id-ID"/>
        </w:rPr>
        <w:t xml:space="preserve">   </w:t>
      </w:r>
    </w:p>
    <w:p w14:paraId="61E5A11B" w14:textId="780C0EFB" w:rsidR="00F26133" w:rsidRPr="00F26133" w:rsidRDefault="00F26133" w:rsidP="00F26133">
      <w:pPr>
        <w:pStyle w:val="ListParagraph"/>
        <w:spacing w:line="360" w:lineRule="auto"/>
        <w:ind w:left="0" w:firstLine="567"/>
        <w:jc w:val="both"/>
        <w:rPr>
          <w:sz w:val="20"/>
          <w:szCs w:val="20"/>
          <w:lang w:val="id-ID"/>
        </w:rPr>
      </w:pPr>
      <w:r w:rsidRPr="00976204">
        <w:rPr>
          <w:sz w:val="20"/>
          <w:szCs w:val="20"/>
        </w:rPr>
        <w:t>Umumnya anemia pada kehamilan dapat diatasi dengan pemberian suplementasi zat besi.</w:t>
      </w:r>
      <w:r w:rsidRPr="004C4469">
        <w:t xml:space="preserve"> </w:t>
      </w:r>
      <w:r>
        <w:rPr>
          <w:sz w:val="20"/>
          <w:szCs w:val="20"/>
        </w:rPr>
        <w:t xml:space="preserve">Di </w:t>
      </w:r>
      <w:r w:rsidRPr="004C4469">
        <w:rPr>
          <w:sz w:val="20"/>
          <w:szCs w:val="20"/>
        </w:rPr>
        <w:t>Indonesia, program anemia untuk kehamilan sebagian besar</w:t>
      </w:r>
      <w:r>
        <w:rPr>
          <w:sz w:val="20"/>
          <w:szCs w:val="20"/>
          <w:lang w:val="id-ID"/>
        </w:rPr>
        <w:t xml:space="preserve"> </w:t>
      </w:r>
      <w:r w:rsidRPr="004C4469">
        <w:rPr>
          <w:sz w:val="20"/>
          <w:szCs w:val="20"/>
        </w:rPr>
        <w:t>disampaikan melalui perawatan antenatal (ANC); pengukuran hemoglobin, edukasi tentang asupan makanan, dan pendistribusi</w:t>
      </w:r>
      <w:r>
        <w:rPr>
          <w:sz w:val="20"/>
          <w:szCs w:val="20"/>
        </w:rPr>
        <w:t xml:space="preserve">an tablet besi-asam folat minimal 90 tablet satu tablet per hari. </w:t>
      </w:r>
      <w:r w:rsidRPr="004C4469">
        <w:rPr>
          <w:sz w:val="20"/>
          <w:szCs w:val="20"/>
        </w:rPr>
        <w:t>Faktanya, penelitian mengungkapkan bahwa 49% ibu hamil di Indonesia menderita insufisiensi energi dan hingga 8</w:t>
      </w:r>
      <w:r>
        <w:rPr>
          <w:sz w:val="20"/>
          <w:szCs w:val="20"/>
        </w:rPr>
        <w:t>5% dari insufisiensi zat besi.</w:t>
      </w:r>
      <w:r w:rsidRPr="004C4469">
        <w:rPr>
          <w:sz w:val="20"/>
          <w:szCs w:val="20"/>
        </w:rPr>
        <w:t>Namun, hanya 33,3% ibu ha</w:t>
      </w:r>
      <w:r>
        <w:rPr>
          <w:sz w:val="20"/>
          <w:szCs w:val="20"/>
        </w:rPr>
        <w:t xml:space="preserve">mil yang mengonsumsi tablet </w:t>
      </w:r>
      <w:r>
        <w:rPr>
          <w:sz w:val="20"/>
          <w:szCs w:val="20"/>
          <w:lang w:val="id-ID"/>
        </w:rPr>
        <w:t xml:space="preserve">besi- asam folat </w:t>
      </w:r>
      <w:r w:rsidRPr="004C4469">
        <w:rPr>
          <w:sz w:val="20"/>
          <w:szCs w:val="20"/>
        </w:rPr>
        <w:t xml:space="preserve">dengan dosis yang direkomendasikan yaitu satu </w:t>
      </w:r>
      <w:r>
        <w:rPr>
          <w:sz w:val="20"/>
          <w:szCs w:val="20"/>
        </w:rPr>
        <w:t>tablet per hari selama 90 hari</w:t>
      </w:r>
      <w:r>
        <w:rPr>
          <w:sz w:val="20"/>
          <w:szCs w:val="20"/>
        </w:rPr>
        <w:fldChar w:fldCharType="begin" w:fldLock="1"/>
      </w:r>
      <w:r>
        <w:rPr>
          <w:sz w:val="20"/>
          <w:szCs w:val="20"/>
        </w:rPr>
        <w:instrText>ADDIN CSL_CITATION {"citationItems":[{"id":"ITEM-1","itemData":{"DOI":"10.2147/JMDH.S247401","ISSN":"11782390","author":[{"dropping-particle":"","family":"Wahito Nugroho","given":"Heru Santoso","non-dropping-particle":"","parse-names":false,"suffix":""},{"dropping-particle":"","family":"Suparji","given":"Suparji","non-dropping-particle":"","parse-names":false,"suffix":""},{"dropping-particle":"","family":"Martiningsih","given":"Wiwin","non-dropping-particle":"","parse-names":false,"suffix":""},{"dropping-particle":"","family":"Suiraoka","given":"I. Putu","non-dropping-particle":"","parse-names":false,"suffix":""},{"dropping-particle":"","family":"Acob","given":"Joel Rey Ugsang","non-dropping-particle":"","parse-names":false,"suffix":""},{"dropping-particle":"","family":"Sillehu","given":"Sahrir","non-dropping-particle":"","parse-names":false,"suffix":""}],"container-title":"Journal of Multidisciplinary Healthcare","id":"ITEM-1","issued":{"date-parts":[["2020"]]},"page":"141-142","title":"A response to “effect of integrated pictorial handbook education and counseling on improving anemia status, knowledge, food intake, and iron tablet compliance among anemic pregnant women in Indonesia: A quasi-experimental study” [letter]","type":"article-journal","volume":"13"},"uris":["http://www.mendeley.com/documents/?uuid=09486104-9e60-4632-81b6-2d9fd3d5c8dd","http://www.mendeley.com/documents/?uuid=fc9dec3d-817c-4941-ab80-246ce1fd5e34"]}],"mendeley":{"formattedCitation":"(Wahito Nugroho et al., 2020)","plainTextFormattedCitation":"(Wahito Nugroho et al., 2020)","previouslyFormattedCitation":"(Wahito Nugroho et al., 2020)"},"properties":{"noteIndex":0},"schema":"https://github.com/citation-style-language/schema/raw/master/csl-citation.json"}</w:instrText>
      </w:r>
      <w:r>
        <w:rPr>
          <w:sz w:val="20"/>
          <w:szCs w:val="20"/>
        </w:rPr>
        <w:fldChar w:fldCharType="separate"/>
      </w:r>
      <w:r w:rsidRPr="00891E10">
        <w:rPr>
          <w:noProof/>
          <w:sz w:val="20"/>
          <w:szCs w:val="20"/>
        </w:rPr>
        <w:t>(Wahito Nugroho et al., 2020)</w:t>
      </w:r>
      <w:r>
        <w:rPr>
          <w:sz w:val="20"/>
          <w:szCs w:val="20"/>
        </w:rPr>
        <w:fldChar w:fldCharType="end"/>
      </w:r>
    </w:p>
    <w:p w14:paraId="4162638C" w14:textId="77777777" w:rsidR="00F26133" w:rsidRDefault="00F26133" w:rsidP="00F26133">
      <w:pPr>
        <w:pStyle w:val="ListParagraph"/>
        <w:spacing w:line="360" w:lineRule="auto"/>
        <w:ind w:left="0" w:firstLine="567"/>
        <w:jc w:val="both"/>
        <w:rPr>
          <w:sz w:val="20"/>
          <w:szCs w:val="20"/>
        </w:rPr>
      </w:pPr>
      <w:r w:rsidRPr="00976204">
        <w:rPr>
          <w:sz w:val="20"/>
          <w:szCs w:val="20"/>
        </w:rPr>
        <w:t>Selain itu, pendidikan kesehatan dan konseling selama kehamilan merupakan strategi penting d</w:t>
      </w:r>
      <w:r>
        <w:rPr>
          <w:sz w:val="20"/>
          <w:szCs w:val="20"/>
        </w:rPr>
        <w:t>alam mencegah anemia</w:t>
      </w:r>
      <w:r w:rsidRPr="00976204">
        <w:rPr>
          <w:sz w:val="20"/>
          <w:szCs w:val="20"/>
        </w:rPr>
        <w:t>. Ada berbagai metode pendidikan kesehatan yang digunakan pada ibu hamil anemia dan metode ini memiliki kelebihan dan keterbatasan masing-masing.</w:t>
      </w:r>
      <w:r w:rsidRPr="00113F33">
        <w:rPr>
          <w:sz w:val="20"/>
          <w:szCs w:val="20"/>
        </w:rPr>
        <w:t xml:space="preserve"> </w:t>
      </w:r>
      <w:r>
        <w:rPr>
          <w:sz w:val="20"/>
          <w:szCs w:val="20"/>
          <w:lang w:val="id-ID"/>
        </w:rPr>
        <w:t>M</w:t>
      </w:r>
      <w:r w:rsidRPr="00676FA6">
        <w:rPr>
          <w:sz w:val="20"/>
          <w:szCs w:val="20"/>
        </w:rPr>
        <w:t>etode intervensi pendidikan kesehatan seperti diskusi kelompok, pembicaraan kesehatan, sesi tanya jawab, presentasi poster dan pamflet pendidikan ten</w:t>
      </w:r>
      <w:r>
        <w:rPr>
          <w:sz w:val="20"/>
          <w:szCs w:val="20"/>
        </w:rPr>
        <w:t xml:space="preserve">tang pengaturan asupan makanan </w:t>
      </w:r>
      <w:r w:rsidRPr="00676FA6">
        <w:rPr>
          <w:sz w:val="20"/>
          <w:szCs w:val="20"/>
        </w:rPr>
        <w:t>menunjukkan peningkatan dalam ukuran hasil mereka di mana tingkat hemoglobin atau praktik diet di antara ibu hamil telah meningkat atau membaik.</w:t>
      </w:r>
      <w:r>
        <w:rPr>
          <w:sz w:val="20"/>
          <w:szCs w:val="20"/>
        </w:rPr>
        <w:fldChar w:fldCharType="begin" w:fldLock="1"/>
      </w:r>
      <w:r>
        <w:rPr>
          <w:sz w:val="20"/>
          <w:szCs w:val="20"/>
        </w:rPr>
        <w:instrText>ADDIN CSL_CITATION {"citationItems":[{"id":"ITEM-1","itemData":{"author":[{"dropping-particle":"","family":"Hassan","given":"Hasneezah","non-dropping-particle":"","parse-names":false,"suffix":""},{"dropping-particle":"","family":"Manaf","given":"Rosliza Abdul","non-dropping-particle":"","parse-names":false,"suffix":""}],"id":"ITEM-1","issued":{"date-parts":[["2019"]]},"page":"77-83","title":"REVIEW ARTICLE A Systematic Review on Methods Used in Health Education Intervention on Anaemia in Pregnancy","type":"article-journal","volume":"15"},"uris":["http://www.mendeley.com/documents/?uuid=b2e5f086-ca16-4f7f-985f-38c4acc690c6"]}],"mendeley":{"formattedCitation":"(Hassan &amp; Manaf, 2019)","plainTextFormattedCitation":"(Hassan &amp; Manaf, 2019)","previouslyFormattedCitation":"(Hassan &amp; Manaf, 2019)"},"properties":{"noteIndex":0},"schema":"https://github.com/citation-style-language/schema/raw/master/csl-citation.json"}</w:instrText>
      </w:r>
      <w:r>
        <w:rPr>
          <w:sz w:val="20"/>
          <w:szCs w:val="20"/>
        </w:rPr>
        <w:fldChar w:fldCharType="separate"/>
      </w:r>
      <w:r w:rsidRPr="00891E10">
        <w:rPr>
          <w:noProof/>
          <w:sz w:val="20"/>
          <w:szCs w:val="20"/>
        </w:rPr>
        <w:t>(Hassan &amp; Manaf, 2019)</w:t>
      </w:r>
      <w:r>
        <w:rPr>
          <w:sz w:val="20"/>
          <w:szCs w:val="20"/>
        </w:rPr>
        <w:fldChar w:fldCharType="end"/>
      </w:r>
    </w:p>
    <w:p w14:paraId="7691CA6C" w14:textId="1D97E564" w:rsidR="00F26133" w:rsidRDefault="00F26133" w:rsidP="00F26133">
      <w:pPr>
        <w:pStyle w:val="ListParagraph"/>
        <w:spacing w:line="360" w:lineRule="auto"/>
        <w:ind w:left="0" w:firstLine="567"/>
        <w:jc w:val="both"/>
        <w:rPr>
          <w:sz w:val="20"/>
          <w:szCs w:val="20"/>
        </w:rPr>
      </w:pPr>
      <w:r w:rsidRPr="00BF704B">
        <w:rPr>
          <w:sz w:val="20"/>
          <w:szCs w:val="20"/>
          <w:lang w:val="id-ID"/>
        </w:rPr>
        <w:t>Pemb</w:t>
      </w:r>
      <w:r w:rsidRPr="00BF704B">
        <w:rPr>
          <w:sz w:val="20"/>
          <w:szCs w:val="20"/>
        </w:rPr>
        <w:t>atasan ke sebagian besar layanan rutin termasuk pembatasan pada pelayanan kesehatan maternal dan neonatal, misalnya anjuran menunda pemeriksaan kehamilan, anjuran menunda kelas ibu hamil serta ibu hamil menjadi enggan datang ke fasiltas pelayanan kesehatan lainnya karena takut tertular</w:t>
      </w:r>
      <w:r>
        <w:rPr>
          <w:sz w:val="20"/>
          <w:szCs w:val="20"/>
          <w:lang w:val="id-ID"/>
        </w:rPr>
        <w:t>.</w:t>
      </w:r>
      <w:r w:rsidRPr="00BF704B">
        <w:rPr>
          <w:sz w:val="20"/>
          <w:szCs w:val="20"/>
        </w:rPr>
        <w:t xml:space="preserve"> </w:t>
      </w:r>
      <w:r w:rsidRPr="00BF704B">
        <w:rPr>
          <w:sz w:val="20"/>
          <w:szCs w:val="20"/>
        </w:rPr>
        <w:lastRenderedPageBreak/>
        <w:t>Hal tersebut dapat menyebabkan penyampaian informasi tentang kesehatan</w:t>
      </w:r>
      <w:r>
        <w:rPr>
          <w:sz w:val="20"/>
          <w:szCs w:val="20"/>
          <w:lang w:val="id-ID"/>
        </w:rPr>
        <w:t xml:space="preserve"> </w:t>
      </w:r>
      <w:r w:rsidRPr="00BF704B">
        <w:rPr>
          <w:sz w:val="20"/>
          <w:szCs w:val="20"/>
        </w:rPr>
        <w:t>pada ibu hamil kurang memadai. Untuk meminimalkan dampak pembatasan</w:t>
      </w:r>
      <w:r>
        <w:rPr>
          <w:sz w:val="20"/>
          <w:szCs w:val="20"/>
          <w:lang w:val="id-ID"/>
        </w:rPr>
        <w:t xml:space="preserve"> </w:t>
      </w:r>
      <w:r w:rsidRPr="00BF704B">
        <w:rPr>
          <w:sz w:val="20"/>
          <w:szCs w:val="20"/>
        </w:rPr>
        <w:t>akses pelayanan maternal neonatal terhadap kesehatan ibu, janin dalam kandungan atau bayi saat sudah dilahirkan, serta sebagai upaya pencegahan COVID-19 selama menjalani masa kehamilan, persalinan, nifas menyusui dan bayi baru lahir, dapat dilakukan upaya penyampaian informasi atau pendidikan kesehatan s</w:t>
      </w:r>
      <w:r>
        <w:rPr>
          <w:sz w:val="20"/>
          <w:szCs w:val="20"/>
        </w:rPr>
        <w:t>ecara tatap muka menjadi online</w:t>
      </w:r>
      <w:r w:rsidR="008656E9">
        <w:rPr>
          <w:sz w:val="20"/>
          <w:szCs w:val="20"/>
        </w:rPr>
        <w:t xml:space="preserve"> </w:t>
      </w:r>
      <w:r>
        <w:rPr>
          <w:sz w:val="20"/>
          <w:szCs w:val="20"/>
        </w:rPr>
        <w:fldChar w:fldCharType="begin" w:fldLock="1"/>
      </w:r>
      <w:r>
        <w:rPr>
          <w:sz w:val="20"/>
          <w:szCs w:val="20"/>
        </w:rPr>
        <w:instrText>ADDIN CSL_CITATION {"citationItems":[{"id":"ITEM-1","itemData":{"author":[{"dropping-particle":"","family":"Yuliani","given":"Diki Retno","non-dropping-particle":"","parse-names":false,"suffix":""},{"dropping-particle":"","family":"Amalia","given":"Riza","non-dropping-particle":"","parse-names":false,"suffix":""}],"id":"ITEM-1","issue":"2","issued":{"date-parts":[["2020"]]},"page":"66-71","title":"Meningkatkan pengetahuan dan perilaku pencegahan COVID-19 maternal neonatal , melalui pendidikan kesehatan secara online : studi pada ibu hamil","type":"article-journal","volume":"4"},"uris":["http://www.mendeley.com/documents/?uuid=249d74bb-1b92-4410-b06e-23c9346accab"]}],"mendeley":{"formattedCitation":"(Yuliani &amp; Amalia, 2020)","plainTextFormattedCitation":"(Yuliani &amp; Amalia, 2020)","previouslyFormattedCitation":"(Yuliani &amp; Amalia, 2020)"},"properties":{"noteIndex":0},"schema":"https://github.com/citation-style-language/schema/raw/master/csl-citation.json"}</w:instrText>
      </w:r>
      <w:r>
        <w:rPr>
          <w:sz w:val="20"/>
          <w:szCs w:val="20"/>
        </w:rPr>
        <w:fldChar w:fldCharType="separate"/>
      </w:r>
      <w:r w:rsidRPr="00891E10">
        <w:rPr>
          <w:noProof/>
          <w:sz w:val="20"/>
          <w:szCs w:val="20"/>
        </w:rPr>
        <w:t>(Yuliani &amp; Amalia, 2020)</w:t>
      </w:r>
      <w:r>
        <w:rPr>
          <w:sz w:val="20"/>
          <w:szCs w:val="20"/>
        </w:rPr>
        <w:fldChar w:fldCharType="end"/>
      </w:r>
      <w:r w:rsidR="008656E9">
        <w:rPr>
          <w:sz w:val="20"/>
          <w:szCs w:val="20"/>
        </w:rPr>
        <w:t>.</w:t>
      </w:r>
    </w:p>
    <w:p w14:paraId="22E772F4" w14:textId="77777777" w:rsidR="00F26133" w:rsidRDefault="00F26133" w:rsidP="00F26133">
      <w:pPr>
        <w:pStyle w:val="ListParagraph"/>
        <w:spacing w:line="360" w:lineRule="auto"/>
        <w:ind w:left="0" w:firstLine="567"/>
        <w:jc w:val="both"/>
        <w:rPr>
          <w:sz w:val="20"/>
          <w:szCs w:val="20"/>
        </w:rPr>
      </w:pPr>
      <w:r w:rsidRPr="00B864FC">
        <w:rPr>
          <w:sz w:val="20"/>
          <w:szCs w:val="20"/>
        </w:rPr>
        <w:t>WhatsApp</w:t>
      </w:r>
      <w:r>
        <w:rPr>
          <w:sz w:val="20"/>
          <w:szCs w:val="20"/>
        </w:rPr>
        <w:t xml:space="preserve"> merupakan </w:t>
      </w:r>
      <w:r w:rsidRPr="00B864FC">
        <w:rPr>
          <w:sz w:val="20"/>
          <w:szCs w:val="20"/>
        </w:rPr>
        <w:t xml:space="preserve"> aplikasi mobile messa</w:t>
      </w:r>
      <w:r>
        <w:rPr>
          <w:sz w:val="20"/>
          <w:szCs w:val="20"/>
        </w:rPr>
        <w:t>n</w:t>
      </w:r>
      <w:r w:rsidRPr="00B864FC">
        <w:rPr>
          <w:sz w:val="20"/>
          <w:szCs w:val="20"/>
        </w:rPr>
        <w:t>ger</w:t>
      </w:r>
      <w:r>
        <w:rPr>
          <w:sz w:val="20"/>
          <w:szCs w:val="20"/>
        </w:rPr>
        <w:t xml:space="preserve"> </w:t>
      </w:r>
      <w:r w:rsidRPr="00B864FC">
        <w:rPr>
          <w:sz w:val="20"/>
          <w:szCs w:val="20"/>
        </w:rPr>
        <w:t xml:space="preserve"> yang </w:t>
      </w:r>
      <w:r>
        <w:rPr>
          <w:sz w:val="20"/>
          <w:szCs w:val="20"/>
        </w:rPr>
        <w:t xml:space="preserve">memberikan </w:t>
      </w:r>
      <w:r w:rsidRPr="00B864FC">
        <w:rPr>
          <w:sz w:val="20"/>
          <w:szCs w:val="20"/>
        </w:rPr>
        <w:t xml:space="preserve">kemudahan dalam membuat grup, berbagi informasi dengan bentuk foto, gambar, video, file dan suara </w:t>
      </w:r>
      <w:r>
        <w:rPr>
          <w:sz w:val="20"/>
          <w:szCs w:val="20"/>
        </w:rPr>
        <w:t xml:space="preserve">sehingga dapat </w:t>
      </w:r>
      <w:r w:rsidRPr="00B864FC">
        <w:rPr>
          <w:sz w:val="20"/>
          <w:szCs w:val="20"/>
        </w:rPr>
        <w:t>dijadikan sarana edukasi online</w:t>
      </w:r>
      <w:r>
        <w:rPr>
          <w:sz w:val="20"/>
          <w:szCs w:val="20"/>
        </w:rPr>
        <w:t xml:space="preserve">. </w:t>
      </w:r>
      <w:r w:rsidRPr="00447491">
        <w:rPr>
          <w:sz w:val="20"/>
          <w:szCs w:val="20"/>
        </w:rPr>
        <w:t>Penelitian lain menunjukkan bahwa WhatsApp masuk dalam kategori media sosial yang bermanfaat untuk media belajar, informasi dan diskusi</w:t>
      </w:r>
      <w:r>
        <w:rPr>
          <w:sz w:val="20"/>
          <w:szCs w:val="20"/>
        </w:rPr>
        <w:t xml:space="preserve">. Selain itu, </w:t>
      </w:r>
      <w:r w:rsidRPr="00447491">
        <w:rPr>
          <w:sz w:val="20"/>
          <w:szCs w:val="20"/>
        </w:rPr>
        <w:t>wanita hamil lebih suka menerima informasi gizi dan kesehatan prenatal melalui platform media digital</w:t>
      </w:r>
      <w:r>
        <w:rPr>
          <w:sz w:val="20"/>
          <w:szCs w:val="20"/>
        </w:rPr>
        <w:t xml:space="preserve">. </w:t>
      </w:r>
      <w:r w:rsidRPr="00E675D8">
        <w:rPr>
          <w:sz w:val="20"/>
          <w:szCs w:val="20"/>
        </w:rPr>
        <w:t>Penelitian menunjukkan bahwa WhatsApp group sebagai alat edukasi efektif untuk meningkatkan pengetahuan dan sikap gizi ibu hamil</w:t>
      </w:r>
      <w:r>
        <w:rPr>
          <w:sz w:val="20"/>
          <w:szCs w:val="20"/>
        </w:rPr>
        <w:t xml:space="preserve"> sehingga </w:t>
      </w:r>
      <w:r w:rsidRPr="00E675D8">
        <w:rPr>
          <w:sz w:val="20"/>
          <w:szCs w:val="20"/>
        </w:rPr>
        <w:t xml:space="preserve"> dapat digunakan sebagai alternatif edukasi ibu hamil di masa pandemi Covid- 19 yang tidak memungkinkan untuk berkumpul secara langsung.</w:t>
      </w:r>
      <w:r>
        <w:rPr>
          <w:sz w:val="20"/>
          <w:szCs w:val="20"/>
        </w:rPr>
        <w:fldChar w:fldCharType="begin" w:fldLock="1"/>
      </w:r>
      <w:r>
        <w:rPr>
          <w:sz w:val="20"/>
          <w:szCs w:val="20"/>
        </w:rPr>
        <w:instrText>ADDIN CSL_CITATION {"citationItems":[{"id":"ITEM-1","itemData":{"author":[{"dropping-particle":"","family":"Melati","given":"Ika Putri","non-dropping-particle":"","parse-names":false,"suffix":""},{"dropping-particle":"","family":"Anna","given":"Choirul","non-dropping-particle":"","parse-names":false,"suffix":""},{"dropping-particle":"","family":"Afifah","given":"Nur","non-dropping-particle":"","parse-names":false,"suffix":""},{"dropping-particle":"","family":"Studi","given":"Program","non-dropping-particle":"","parse-names":false,"suffix":""},{"dropping-particle":"","family":"Gizi","given":"S","non-dropping-particle":"","parse-names":false,"suffix":""},{"dropping-particle":"","family":"Pendidikan","given":"Jurusan","non-dropping-particle":"","parse-names":false,"suffix":""},{"dropping-particle":"","family":"Keluarga","given":"Kesejahteraan","non-dropping-particle":"","parse-names":false,"suffix":""},{"dropping-particle":"","family":"Negeri","given":"Universitas","non-dropping-particle":"","parse-names":false,"suffix":""},{"dropping-particle":"","family":"Timur","given":"Jawa","non-dropping-particle":"","parse-names":false,"suffix":""}],"id":"ITEM-1","issue":"April","issued":{"date-parts":[["2021"]]},"page":"61-69","title":"EDUKASI GIZI PENCEGAHAN STUNTING BERBASIS WHATSAPP GROUP UNTUK MENINGKATKAN PENGETAHUAN DAN SIKAP IBU HAMIL Nutrition education to prevent stunting by whatsapp group on improving mother ’ s knowledge and attitudes during pregnancy PENDAHULUAN Indonesia se","type":"article-journal","volume":"1"},"uris":["http://www.mendeley.com/documents/?uuid=f2e00827-5fc3-4ceb-a8ee-2af3e39fc109"]}],"mendeley":{"formattedCitation":"(Melati et al., 2021)","plainTextFormattedCitation":"(Melati et al., 2021)","previouslyFormattedCitation":"(Melati et al., 2021)"},"properties":{"noteIndex":0},"schema":"https://github.com/citation-style-language/schema/raw/master/csl-citation.json"}</w:instrText>
      </w:r>
      <w:r>
        <w:rPr>
          <w:sz w:val="20"/>
          <w:szCs w:val="20"/>
        </w:rPr>
        <w:fldChar w:fldCharType="separate"/>
      </w:r>
      <w:r w:rsidRPr="00447491">
        <w:rPr>
          <w:noProof/>
          <w:sz w:val="20"/>
          <w:szCs w:val="20"/>
        </w:rPr>
        <w:t>(Melati et al., 2021)</w:t>
      </w:r>
      <w:r>
        <w:rPr>
          <w:sz w:val="20"/>
          <w:szCs w:val="20"/>
        </w:rPr>
        <w:fldChar w:fldCharType="end"/>
      </w:r>
      <w:r>
        <w:rPr>
          <w:sz w:val="20"/>
          <w:szCs w:val="20"/>
        </w:rPr>
        <w:t>. Penelitian lain menun</w:t>
      </w:r>
      <w:r w:rsidRPr="00F93332">
        <w:rPr>
          <w:sz w:val="20"/>
          <w:szCs w:val="20"/>
        </w:rPr>
        <w:t>jukkan bahwa kadar hemoglobin ibu hamil sebelum dan sesudah menerima reminder mengalami peningkatan rata-rata sebesar 9,838</w:t>
      </w:r>
      <w:r>
        <w:rPr>
          <w:sz w:val="20"/>
          <w:szCs w:val="20"/>
        </w:rPr>
        <w:t xml:space="preserve">  dan a</w:t>
      </w:r>
      <w:r w:rsidRPr="00F93332">
        <w:rPr>
          <w:sz w:val="20"/>
          <w:szCs w:val="20"/>
        </w:rPr>
        <w:t>da pengaruh tingkat kepatuhan ibu hamil dalam mengkonsumsi tablet Fe terhadap kejadian anemia setelah diberikan reminder melalui WhatsApp Messenger</w:t>
      </w:r>
      <w:r>
        <w:rPr>
          <w:sz w:val="20"/>
          <w:szCs w:val="20"/>
        </w:rPr>
        <w:t xml:space="preserve"> </w:t>
      </w:r>
      <w:r>
        <w:rPr>
          <w:sz w:val="20"/>
          <w:szCs w:val="20"/>
        </w:rPr>
        <w:fldChar w:fldCharType="begin" w:fldLock="1"/>
      </w:r>
      <w:r>
        <w:rPr>
          <w:sz w:val="20"/>
          <w:szCs w:val="20"/>
        </w:rPr>
        <w:instrText>ADDIN CSL_CITATION {"citationItems":[{"id":"ITEM-1","itemData":{"author":[{"dropping-particle":"","family":"Elba","given":"Fardila","non-dropping-particle":"","parse-names":false,"suffix":""},{"dropping-particle":"","family":"Daryanti","given":"Eneng","non-dropping-particle":"","parse-names":false,"suffix":""},{"dropping-particle":"","family":"Poddar","given":"Sandeep","non-dropping-particle":"","parse-names":false,"suffix":""},{"dropping-particle":"","family":"Shrestha","given":"Sandeep","non-dropping-particle":"","parse-names":false,"suffix":""}],"id":"ITEM-1","issue":"June","issued":{"date-parts":[["2021"]]},"page":"132-136","title":"The Effect of Compliance of Intake of Fe Tablets through the WhatsApp Group Messenger Program for Pregnant Women on the Increase in Hb Level at the Garuda Health Center , Bandung City","type":"article-journal","volume":"17"},"uris":["http://www.mendeley.com/documents/?uuid=e61f78ca-0588-4f9d-a3b4-267abfb67eb4"]}],"mendeley":{"formattedCitation":"(Elba et al., 2021)","plainTextFormattedCitation":"(Elba et al., 2021)","previouslyFormattedCitation":"(Elba et al., 2021)"},"properties":{"noteIndex":0},"schema":"https://github.com/citation-style-language/schema/raw/master/csl-citation.json"}</w:instrText>
      </w:r>
      <w:r>
        <w:rPr>
          <w:sz w:val="20"/>
          <w:szCs w:val="20"/>
        </w:rPr>
        <w:fldChar w:fldCharType="separate"/>
      </w:r>
      <w:r w:rsidRPr="00F93332">
        <w:rPr>
          <w:noProof/>
          <w:sz w:val="20"/>
          <w:szCs w:val="20"/>
        </w:rPr>
        <w:t>(Elba et al., 2021)</w:t>
      </w:r>
      <w:r>
        <w:rPr>
          <w:sz w:val="20"/>
          <w:szCs w:val="20"/>
        </w:rPr>
        <w:fldChar w:fldCharType="end"/>
      </w:r>
      <w:r>
        <w:rPr>
          <w:sz w:val="20"/>
          <w:szCs w:val="20"/>
        </w:rPr>
        <w:t>.</w:t>
      </w:r>
    </w:p>
    <w:p w14:paraId="1EA49A86" w14:textId="2E36D810" w:rsidR="00F26133" w:rsidRPr="00C355A2" w:rsidRDefault="00F26133" w:rsidP="00F26133">
      <w:pPr>
        <w:pStyle w:val="ListParagraph"/>
        <w:spacing w:line="360" w:lineRule="auto"/>
        <w:ind w:left="0" w:firstLine="567"/>
        <w:jc w:val="both"/>
        <w:rPr>
          <w:sz w:val="20"/>
          <w:szCs w:val="20"/>
        </w:rPr>
      </w:pPr>
      <w:r>
        <w:rPr>
          <w:sz w:val="20"/>
          <w:szCs w:val="20"/>
        </w:rPr>
        <w:t>Salah satu</w:t>
      </w:r>
      <w:r w:rsidRPr="00BB4E91">
        <w:rPr>
          <w:sz w:val="20"/>
          <w:szCs w:val="20"/>
        </w:rPr>
        <w:t xml:space="preserve"> t</w:t>
      </w:r>
      <w:r>
        <w:rPr>
          <w:sz w:val="20"/>
          <w:szCs w:val="20"/>
        </w:rPr>
        <w:t>e</w:t>
      </w:r>
      <w:r w:rsidRPr="00BB4E91">
        <w:rPr>
          <w:sz w:val="20"/>
          <w:szCs w:val="20"/>
        </w:rPr>
        <w:t xml:space="preserve">robosan yang dapat dilakukan dalam melakukan sosialisasi terkait pendidikan </w:t>
      </w:r>
      <w:r>
        <w:rPr>
          <w:sz w:val="20"/>
          <w:szCs w:val="20"/>
        </w:rPr>
        <w:t>Kesehatan adalah memberikan</w:t>
      </w:r>
      <w:r w:rsidRPr="00BB4E91">
        <w:rPr>
          <w:sz w:val="20"/>
          <w:szCs w:val="20"/>
        </w:rPr>
        <w:t xml:space="preserve"> kelas kehamilan online whatsA</w:t>
      </w:r>
      <w:r w:rsidR="00C42C96">
        <w:rPr>
          <w:sz w:val="20"/>
          <w:szCs w:val="20"/>
        </w:rPr>
        <w:t>p</w:t>
      </w:r>
      <w:r w:rsidRPr="00BB4E91">
        <w:rPr>
          <w:sz w:val="20"/>
          <w:szCs w:val="20"/>
        </w:rPr>
        <w:t>p Group</w:t>
      </w:r>
      <w:r>
        <w:rPr>
          <w:sz w:val="20"/>
          <w:szCs w:val="20"/>
        </w:rPr>
        <w:t xml:space="preserve">. Hasil penelitian menunjukkan </w:t>
      </w:r>
      <w:r w:rsidRPr="00BB4E91">
        <w:rPr>
          <w:sz w:val="20"/>
          <w:szCs w:val="20"/>
        </w:rPr>
        <w:t>ada pengaruh pelaksanaan kelas ibu hamil dengan</w:t>
      </w:r>
      <w:r>
        <w:rPr>
          <w:sz w:val="20"/>
          <w:szCs w:val="20"/>
        </w:rPr>
        <w:t xml:space="preserve"> pengetahuan ibu hamil, keluarga dan kader </w:t>
      </w:r>
      <w:r w:rsidRPr="00BB4E91">
        <w:rPr>
          <w:sz w:val="20"/>
          <w:szCs w:val="20"/>
        </w:rPr>
        <w:t>dalam</w:t>
      </w:r>
      <w:r>
        <w:rPr>
          <w:sz w:val="20"/>
          <w:szCs w:val="20"/>
        </w:rPr>
        <w:t xml:space="preserve"> </w:t>
      </w:r>
      <w:r w:rsidRPr="00BB4E91">
        <w:rPr>
          <w:sz w:val="20"/>
          <w:szCs w:val="20"/>
        </w:rPr>
        <w:t>melakukan pendeteksian secara dini resiko tinggi ibu hamil</w:t>
      </w:r>
      <w:r>
        <w:rPr>
          <w:sz w:val="20"/>
          <w:szCs w:val="20"/>
        </w:rPr>
        <w:t xml:space="preserve"> </w:t>
      </w:r>
      <w:r>
        <w:rPr>
          <w:sz w:val="20"/>
          <w:szCs w:val="20"/>
        </w:rPr>
        <w:fldChar w:fldCharType="begin" w:fldLock="1"/>
      </w:r>
      <w:r>
        <w:rPr>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approach.","author":[{"dropping-particle":"","family":"Abdul Muhith1, Arief Fardiansyah2, Asih Media Y3","given":"Yenny Larasati4","non-dropping-particle":"","parse-names":false,"suffix":""},{"dropping-particle":"","family":"1Associate","given":"","non-dropping-particle":"","parse-names":false,"suffix":""}],"container-title":"Care: Jurnal Ilmiah Ilmu Kesehatan","id":"ITEM-1","issue":"1","issued":{"date-parts":[["2019"]]},"page":"37-44","title":"Pelaksanaan Kelas Ibu Hamil Sebagai Upaya Peningkatan Pengetahuan Ibu, Keluarga Dan Kader Dalam Deteksi Dini Resiko Tinggi Ibu Hamil Di Wilayah Kerja Puskesmas Sambeng Kabupaten Lamongan","type":"article-journal","volume":"7"},"uris":["http://www.mendeley.com/documents/?uuid=3114fef1-933f-4a9f-a403-a8c735cc1f6b"]}],"mendeley":{"formattedCitation":"(Abdul Muhith1, Arief Fardiansyah2, Asih Media Y3 &amp; 1Associate, 2019)","plainTextFormattedCitation":"(Abdul Muhith1, Arief Fardiansyah2, Asih Media Y3 &amp; 1Associate, 2019)","previouslyFormattedCitation":"(Abdul Muhith1, Arief Fardiansyah2, Asih Media Y3 &amp; 1Associate, 2019)"},"properties":{"noteIndex":0},"schema":"https://github.com/citation-style-language/schema/raw/master/csl-citation.json"}</w:instrText>
      </w:r>
      <w:r>
        <w:rPr>
          <w:sz w:val="20"/>
          <w:szCs w:val="20"/>
        </w:rPr>
        <w:fldChar w:fldCharType="separate"/>
      </w:r>
      <w:r w:rsidRPr="00BB4E91">
        <w:rPr>
          <w:noProof/>
          <w:sz w:val="20"/>
          <w:szCs w:val="20"/>
        </w:rPr>
        <w:t>(Abdul Muhith1, Arief Fardiansyah2, Asih Media Y3 &amp; 1Associate, 2019)</w:t>
      </w:r>
      <w:r>
        <w:rPr>
          <w:sz w:val="20"/>
          <w:szCs w:val="20"/>
        </w:rPr>
        <w:fldChar w:fldCharType="end"/>
      </w:r>
      <w:r>
        <w:rPr>
          <w:sz w:val="20"/>
          <w:szCs w:val="20"/>
        </w:rPr>
        <w:t xml:space="preserve">. Kelas ibu hamil dilakukan dalam upaya pembatasan kontak langsung di masa pandemi Covid-19 di wilayah kerja Puskesmas Ampenan. </w:t>
      </w:r>
      <w:r w:rsidRPr="00C355A2">
        <w:rPr>
          <w:sz w:val="20"/>
          <w:szCs w:val="20"/>
          <w:lang w:val="id-ID"/>
        </w:rPr>
        <w:t xml:space="preserve">Puskesmas Ampenan merupakan </w:t>
      </w:r>
      <w:r>
        <w:rPr>
          <w:sz w:val="20"/>
          <w:szCs w:val="20"/>
        </w:rPr>
        <w:t xml:space="preserve">lokasi penelitian karena </w:t>
      </w:r>
      <w:r w:rsidRPr="00C355A2">
        <w:rPr>
          <w:sz w:val="20"/>
          <w:szCs w:val="20"/>
          <w:lang w:val="id-ID"/>
        </w:rPr>
        <w:t xml:space="preserve">puskesmas yang memiliki kasus anemia tertinggi di Kota Mataram yaitu sebesar 16,67% (139 kasus) </w:t>
      </w:r>
      <w:r>
        <w:rPr>
          <w:sz w:val="20"/>
          <w:szCs w:val="20"/>
          <w:lang w:val="id-ID"/>
        </w:rPr>
        <w:fldChar w:fldCharType="begin" w:fldLock="1"/>
      </w:r>
      <w:r>
        <w:rPr>
          <w:sz w:val="20"/>
          <w:szCs w:val="20"/>
          <w:lang w:val="id-ID"/>
        </w:rPr>
        <w:instrText>ADDIN CSL_CITATION {"citationItems":[{"id":"ITEM-1","itemData":{"DOI":"10.31764/mj.v3i2.506","ISSN":"2503-4340","abstract":"Abstrak: Anemia adalah suatu keadaan dimana kadar hemoglobin (Hb) atau jumlah eritrosit lebih rendah dari kadar normal. Pada wanita hamil dikatakan mengalami anemia jika kadar Hb &lt;11 g/dl. Data Riskesdas (2013) prevalensi anemia pada ibu hamil di Indonesia sebesar 37,1% [1]. Anemia  dapat menyebabkan komplikasi yang lebih serius bagi ibu dalam kehamilan, persalinan dan nifas yaitu dapat megakibatkan abortus, partus prematurus, kelahiran bayi prematur, berat bayi lahir rendah, perdarahan postpartum karena atonia uteri, syok, dan infeksi intra partum maupun postpartum (Depkes RI, 2010). Data di Provinsi NTB tahun 2015 sebanyak 56,5 %  ibu hamil terkena anemia. Puskesmas Ampenan merupakan puskesmas yang memiliki kasus anemia tertinggi di Kota Mataram yaitu sebesar 16,67% (139 kasus). Tujuan penelitian diketahuinya faktor risiko yang mempengaruhi kejadian anemia pada ibu hamil di wilayah kerja Puskesmas Ampenan. Desain penelitian yang digunakan adalah cross sectional, dilaksanakan di Puskesmas Ampenan. Sampel penelitian semua ibu hamil yang anemia di wilayah kerja Puskesmas Ampenan sebanyak 64 orang. Teknik pengambilan sampel secara total sampling. Analisis data meliputi analisis univariat dan bivariat dengan uji Chi Square dengan tingkat kemaknaan p&lt; 0,05. Hasil penelitian analisis bivariat menunjukkan bahwa ada hubungan yang bermakna antara usia ibu dengan anemia  (p value 0,017 &lt; 0,05), dan tidak terdapat hubungan yang bermakna secara statistik antara paritas dengan kejadian anemia pada ibu hamil  (p value 0,092 &gt; 0,05). Disimpulkan usia ibu yang berisiko (&lt; 20 tahun dan &gt; 35 tahun) dapat menyebabkan anemia dalam kehamilan. ","author":[{"dropping-particle":"","family":"Amini","given":"Aulia","non-dropping-particle":"","parse-names":false,"suffix":""},{"dropping-particle":"","family":"Pamungkas","given":"Catur Esty","non-dropping-particle":"","parse-names":false,"suffix":""},{"dropping-particle":"","family":"Harahap","given":"Ana Pujianti Harahap Pujianti","non-dropping-particle":"","parse-names":false,"suffix":""}],"container-title":"Midwifery Journal: Jurnal Kebidanan UM. Mataram","id":"ITEM-1","issue":"2","issued":{"date-parts":[["2018"]]},"page":"108","title":"Usia Ibu Dan Paritas Sebagai Faktor Risiko Yang Mempengaruhi Kejadian Anemia Pada Ibu Hamil Di Wilayah Kerja Puskesmas Ampenan","type":"article-journal","volume":"3"},"uris":["http://www.mendeley.com/documents/?uuid=55989bf8-c55c-4e1f-b919-25e2271a58b5"]}],"mendeley":{"formattedCitation":"(Amini et al., 2018)","plainTextFormattedCitation":"(Amini et al., 2018)"},"properties":{"noteIndex":0},"schema":"https://github.com/citation-style-language/schema/raw/master/csl-citation.json"}</w:instrText>
      </w:r>
      <w:r>
        <w:rPr>
          <w:sz w:val="20"/>
          <w:szCs w:val="20"/>
          <w:lang w:val="id-ID"/>
        </w:rPr>
        <w:fldChar w:fldCharType="separate"/>
      </w:r>
      <w:r w:rsidRPr="00CA6C4A">
        <w:rPr>
          <w:noProof/>
          <w:sz w:val="20"/>
          <w:szCs w:val="20"/>
          <w:lang w:val="id-ID"/>
        </w:rPr>
        <w:t>(Amini et al., 2018)</w:t>
      </w:r>
      <w:r>
        <w:rPr>
          <w:sz w:val="20"/>
          <w:szCs w:val="20"/>
          <w:lang w:val="id-ID"/>
        </w:rPr>
        <w:fldChar w:fldCharType="end"/>
      </w:r>
      <w:r>
        <w:rPr>
          <w:sz w:val="20"/>
          <w:szCs w:val="20"/>
        </w:rPr>
        <w:t xml:space="preserve">. </w:t>
      </w:r>
      <w:r w:rsidRPr="00C355A2">
        <w:rPr>
          <w:sz w:val="20"/>
          <w:szCs w:val="20"/>
          <w:lang w:val="id-ID"/>
        </w:rPr>
        <w:t>Jumlah kasus anemia pada ibu hamil di wilayah kerja Puskesmas Ampenan menunjukkan adanya kenaikan dari tahun 2018 sebanyak 119 kasus menjadi 121 kasus pada tahun 2019</w:t>
      </w:r>
      <w:r>
        <w:rPr>
          <w:sz w:val="20"/>
          <w:szCs w:val="20"/>
        </w:rPr>
        <w:t xml:space="preserve"> </w:t>
      </w:r>
      <w:r>
        <w:rPr>
          <w:sz w:val="20"/>
          <w:szCs w:val="20"/>
          <w:lang w:val="id-ID"/>
        </w:rPr>
        <w:fldChar w:fldCharType="begin" w:fldLock="1"/>
      </w:r>
      <w:r>
        <w:rPr>
          <w:sz w:val="20"/>
          <w:szCs w:val="20"/>
          <w:lang w:val="id-ID"/>
        </w:rPr>
        <w:instrText>ADDIN CSL_CITATION {"citationItems":[{"id":"ITEM-1","itemData":{"author":[{"dropping-particle":"","family":"Puskesmas Ampenan","given":"","non-dropping-particle":"","parse-names":false,"suffix":""}],"id":"ITEM-1","issued":{"date-parts":[["2019"]]},"title":"PWS Puskesmas Ampenan Tahun 2019","type":"report"},"uris":["http://www.mendeley.com/documents/?uuid=77421c15-e736-4f10-aae8-a4fbd2a0b678"]}],"mendeley":{"formattedCitation":"(Puskesmas Ampenan, 2019)","plainTextFormattedCitation":"(Puskesmas Ampenan, 2019)","previouslyFormattedCitation":"(Puskesmas Ampenan, 2019)"},"properties":{"noteIndex":0},"schema":"https://github.com/citation-style-language/schema/raw/master/csl-citation.json"}</w:instrText>
      </w:r>
      <w:r>
        <w:rPr>
          <w:sz w:val="20"/>
          <w:szCs w:val="20"/>
          <w:lang w:val="id-ID"/>
        </w:rPr>
        <w:fldChar w:fldCharType="separate"/>
      </w:r>
      <w:r w:rsidRPr="007A4C83">
        <w:rPr>
          <w:noProof/>
          <w:sz w:val="20"/>
          <w:szCs w:val="20"/>
          <w:lang w:val="id-ID"/>
        </w:rPr>
        <w:t>(Puskesmas Ampenan, 2019)</w:t>
      </w:r>
      <w:r>
        <w:rPr>
          <w:sz w:val="20"/>
          <w:szCs w:val="20"/>
          <w:lang w:val="id-ID"/>
        </w:rPr>
        <w:fldChar w:fldCharType="end"/>
      </w:r>
      <w:r>
        <w:rPr>
          <w:sz w:val="20"/>
          <w:szCs w:val="20"/>
        </w:rPr>
        <w:t>.</w:t>
      </w:r>
    </w:p>
    <w:p w14:paraId="5B49D49D" w14:textId="77777777" w:rsidR="004A078A" w:rsidRDefault="006F1D60" w:rsidP="007953BC">
      <w:pPr>
        <w:spacing w:line="360" w:lineRule="auto"/>
        <w:rPr>
          <w:sz w:val="20"/>
          <w:szCs w:val="20"/>
        </w:rPr>
      </w:pPr>
      <w:r w:rsidRPr="002B50A5">
        <w:rPr>
          <w:b/>
          <w:sz w:val="20"/>
          <w:szCs w:val="20"/>
          <w:lang w:eastAsia="id-ID"/>
        </w:rPr>
        <w:t xml:space="preserve">METODE </w:t>
      </w:r>
    </w:p>
    <w:p w14:paraId="597F8F37" w14:textId="030BABEF" w:rsidR="00E24229" w:rsidRPr="00255B31" w:rsidRDefault="00E24229" w:rsidP="00E24229">
      <w:pPr>
        <w:spacing w:line="360" w:lineRule="auto"/>
        <w:ind w:firstLine="567"/>
        <w:rPr>
          <w:sz w:val="20"/>
          <w:szCs w:val="20"/>
        </w:rPr>
      </w:pPr>
      <w:r w:rsidRPr="00255B31">
        <w:rPr>
          <w:sz w:val="20"/>
          <w:szCs w:val="20"/>
        </w:rPr>
        <w:t>Metode</w:t>
      </w:r>
      <w:r w:rsidRPr="00255B31">
        <w:rPr>
          <w:spacing w:val="38"/>
          <w:sz w:val="20"/>
          <w:szCs w:val="20"/>
        </w:rPr>
        <w:t xml:space="preserve"> </w:t>
      </w:r>
      <w:r w:rsidRPr="00255B31">
        <w:rPr>
          <w:sz w:val="20"/>
          <w:szCs w:val="20"/>
        </w:rPr>
        <w:t>penelitian</w:t>
      </w:r>
      <w:r w:rsidRPr="00255B31">
        <w:rPr>
          <w:spacing w:val="82"/>
          <w:sz w:val="20"/>
          <w:szCs w:val="20"/>
        </w:rPr>
        <w:t xml:space="preserve"> </w:t>
      </w:r>
      <w:r w:rsidRPr="00255B31">
        <w:rPr>
          <w:sz w:val="20"/>
          <w:szCs w:val="20"/>
        </w:rPr>
        <w:t>ini</w:t>
      </w:r>
      <w:r w:rsidRPr="00255B31">
        <w:rPr>
          <w:spacing w:val="86"/>
          <w:sz w:val="20"/>
          <w:szCs w:val="20"/>
        </w:rPr>
        <w:t xml:space="preserve"> </w:t>
      </w:r>
      <w:r w:rsidRPr="00255B31">
        <w:rPr>
          <w:sz w:val="20"/>
          <w:szCs w:val="20"/>
        </w:rPr>
        <w:t>menggunakan</w:t>
      </w:r>
      <w:r w:rsidRPr="00255B31">
        <w:rPr>
          <w:sz w:val="20"/>
          <w:szCs w:val="20"/>
          <w:lang w:val="id-ID"/>
        </w:rPr>
        <w:t xml:space="preserve"> </w:t>
      </w:r>
      <w:r w:rsidRPr="00255B31">
        <w:rPr>
          <w:sz w:val="20"/>
          <w:szCs w:val="20"/>
        </w:rPr>
        <w:t>Quasi</w:t>
      </w:r>
      <w:r w:rsidRPr="00255B31">
        <w:rPr>
          <w:spacing w:val="1"/>
          <w:sz w:val="20"/>
          <w:szCs w:val="20"/>
        </w:rPr>
        <w:t xml:space="preserve"> </w:t>
      </w:r>
      <w:r w:rsidRPr="00255B31">
        <w:rPr>
          <w:sz w:val="20"/>
          <w:szCs w:val="20"/>
        </w:rPr>
        <w:t>Eksperiment</w:t>
      </w:r>
      <w:r w:rsidRPr="00255B31">
        <w:rPr>
          <w:spacing w:val="1"/>
          <w:sz w:val="20"/>
          <w:szCs w:val="20"/>
        </w:rPr>
        <w:t xml:space="preserve"> </w:t>
      </w:r>
      <w:r w:rsidRPr="00255B31">
        <w:rPr>
          <w:sz w:val="20"/>
          <w:szCs w:val="20"/>
        </w:rPr>
        <w:t>dengan</w:t>
      </w:r>
      <w:r w:rsidRPr="00255B31">
        <w:rPr>
          <w:spacing w:val="1"/>
          <w:sz w:val="20"/>
          <w:szCs w:val="20"/>
        </w:rPr>
        <w:t xml:space="preserve"> </w:t>
      </w:r>
      <w:r w:rsidRPr="00255B31">
        <w:rPr>
          <w:sz w:val="20"/>
          <w:szCs w:val="20"/>
        </w:rPr>
        <w:t>rancangan</w:t>
      </w:r>
      <w:r w:rsidRPr="00255B31">
        <w:rPr>
          <w:spacing w:val="1"/>
          <w:sz w:val="20"/>
          <w:szCs w:val="20"/>
        </w:rPr>
        <w:t xml:space="preserve"> </w:t>
      </w:r>
      <w:r w:rsidRPr="00255B31">
        <w:rPr>
          <w:sz w:val="20"/>
          <w:szCs w:val="20"/>
        </w:rPr>
        <w:t>One</w:t>
      </w:r>
      <w:r w:rsidRPr="00255B31">
        <w:rPr>
          <w:spacing w:val="1"/>
          <w:sz w:val="20"/>
          <w:szCs w:val="20"/>
        </w:rPr>
        <w:t xml:space="preserve"> </w:t>
      </w:r>
      <w:r w:rsidRPr="00255B31">
        <w:rPr>
          <w:sz w:val="20"/>
          <w:szCs w:val="20"/>
        </w:rPr>
        <w:t>Group</w:t>
      </w:r>
      <w:r w:rsidRPr="00255B31">
        <w:rPr>
          <w:spacing w:val="1"/>
          <w:sz w:val="20"/>
          <w:szCs w:val="20"/>
        </w:rPr>
        <w:t xml:space="preserve"> </w:t>
      </w:r>
      <w:r w:rsidRPr="00255B31">
        <w:rPr>
          <w:sz w:val="20"/>
          <w:szCs w:val="20"/>
        </w:rPr>
        <w:t>Pre</w:t>
      </w:r>
      <w:r w:rsidRPr="00255B31">
        <w:rPr>
          <w:spacing w:val="1"/>
          <w:sz w:val="20"/>
          <w:szCs w:val="20"/>
        </w:rPr>
        <w:t xml:space="preserve"> </w:t>
      </w:r>
      <w:r w:rsidRPr="00255B31">
        <w:rPr>
          <w:sz w:val="20"/>
          <w:szCs w:val="20"/>
        </w:rPr>
        <w:t>Test</w:t>
      </w:r>
      <w:r w:rsidRPr="00255B31">
        <w:rPr>
          <w:spacing w:val="1"/>
          <w:sz w:val="20"/>
          <w:szCs w:val="20"/>
        </w:rPr>
        <w:t xml:space="preserve"> </w:t>
      </w:r>
      <w:r w:rsidRPr="00255B31">
        <w:rPr>
          <w:sz w:val="20"/>
          <w:szCs w:val="20"/>
        </w:rPr>
        <w:t>and</w:t>
      </w:r>
      <w:r w:rsidRPr="00255B31">
        <w:rPr>
          <w:spacing w:val="1"/>
          <w:sz w:val="20"/>
          <w:szCs w:val="20"/>
        </w:rPr>
        <w:t xml:space="preserve"> </w:t>
      </w:r>
      <w:r w:rsidRPr="00255B31">
        <w:rPr>
          <w:sz w:val="20"/>
          <w:szCs w:val="20"/>
        </w:rPr>
        <w:t>Post</w:t>
      </w:r>
      <w:r w:rsidRPr="00255B31">
        <w:rPr>
          <w:spacing w:val="1"/>
          <w:sz w:val="20"/>
          <w:szCs w:val="20"/>
        </w:rPr>
        <w:t xml:space="preserve"> </w:t>
      </w:r>
      <w:r w:rsidRPr="00255B31">
        <w:rPr>
          <w:sz w:val="20"/>
          <w:szCs w:val="20"/>
        </w:rPr>
        <w:t>Test</w:t>
      </w:r>
      <w:r w:rsidR="005964F8" w:rsidRPr="00255B31">
        <w:rPr>
          <w:sz w:val="20"/>
          <w:szCs w:val="20"/>
        </w:rPr>
        <w:t xml:space="preserve"> </w:t>
      </w:r>
      <w:r w:rsidRPr="00255B31">
        <w:rPr>
          <w:sz w:val="20"/>
          <w:szCs w:val="20"/>
        </w:rPr>
        <w:t>yaitu</w:t>
      </w:r>
      <w:r w:rsidRPr="00255B31">
        <w:rPr>
          <w:spacing w:val="1"/>
          <w:sz w:val="20"/>
          <w:szCs w:val="20"/>
        </w:rPr>
        <w:t xml:space="preserve"> </w:t>
      </w:r>
      <w:r w:rsidRPr="00255B31">
        <w:rPr>
          <w:sz w:val="20"/>
          <w:szCs w:val="20"/>
        </w:rPr>
        <w:t>melakukan</w:t>
      </w:r>
      <w:r w:rsidR="005964F8" w:rsidRPr="00255B31">
        <w:rPr>
          <w:sz w:val="20"/>
          <w:szCs w:val="20"/>
        </w:rPr>
        <w:t xml:space="preserve"> </w:t>
      </w:r>
      <w:r w:rsidRPr="00255B31">
        <w:rPr>
          <w:spacing w:val="-42"/>
          <w:sz w:val="20"/>
          <w:szCs w:val="20"/>
        </w:rPr>
        <w:t xml:space="preserve"> </w:t>
      </w:r>
      <w:r w:rsidRPr="00255B31">
        <w:rPr>
          <w:sz w:val="20"/>
          <w:szCs w:val="20"/>
        </w:rPr>
        <w:t>pemeriksaa</w:t>
      </w:r>
      <w:r w:rsidR="005964F8" w:rsidRPr="00255B31">
        <w:rPr>
          <w:sz w:val="20"/>
          <w:szCs w:val="20"/>
        </w:rPr>
        <w:t>n</w:t>
      </w:r>
      <w:r w:rsidRPr="00255B31">
        <w:rPr>
          <w:spacing w:val="1"/>
          <w:sz w:val="20"/>
          <w:szCs w:val="20"/>
        </w:rPr>
        <w:t xml:space="preserve"> </w:t>
      </w:r>
      <w:r w:rsidRPr="00255B31">
        <w:rPr>
          <w:sz w:val="20"/>
          <w:szCs w:val="20"/>
        </w:rPr>
        <w:t>kadar</w:t>
      </w:r>
      <w:r w:rsidRPr="00255B31">
        <w:rPr>
          <w:spacing w:val="1"/>
          <w:sz w:val="20"/>
          <w:szCs w:val="20"/>
        </w:rPr>
        <w:t xml:space="preserve"> </w:t>
      </w:r>
      <w:r w:rsidRPr="00255B31">
        <w:rPr>
          <w:sz w:val="20"/>
          <w:szCs w:val="20"/>
        </w:rPr>
        <w:t>Hb</w:t>
      </w:r>
      <w:r w:rsidRPr="00255B31">
        <w:rPr>
          <w:spacing w:val="1"/>
          <w:sz w:val="20"/>
          <w:szCs w:val="20"/>
        </w:rPr>
        <w:t xml:space="preserve"> </w:t>
      </w:r>
      <w:r w:rsidR="005964F8" w:rsidRPr="00255B31">
        <w:rPr>
          <w:spacing w:val="1"/>
          <w:sz w:val="20"/>
          <w:szCs w:val="20"/>
        </w:rPr>
        <w:t xml:space="preserve">3 kali, </w:t>
      </w:r>
      <w:r w:rsidRPr="00255B31">
        <w:rPr>
          <w:sz w:val="20"/>
          <w:szCs w:val="20"/>
        </w:rPr>
        <w:t>sebelum</w:t>
      </w:r>
      <w:r w:rsidRPr="00255B31">
        <w:rPr>
          <w:spacing w:val="1"/>
          <w:sz w:val="20"/>
          <w:szCs w:val="20"/>
        </w:rPr>
        <w:t xml:space="preserve"> </w:t>
      </w:r>
      <w:r w:rsidR="005964F8" w:rsidRPr="00255B31">
        <w:rPr>
          <w:spacing w:val="1"/>
          <w:sz w:val="20"/>
          <w:szCs w:val="20"/>
        </w:rPr>
        <w:t>edukasi melalui WAG, 2 minggu  setelah dilakukan edukasi melalui WAG dan empat minggu setelah dilakukan edukasi melalui WAG.</w:t>
      </w:r>
      <w:r w:rsidR="00B42252" w:rsidRPr="00255B31">
        <w:rPr>
          <w:spacing w:val="1"/>
          <w:sz w:val="20"/>
          <w:szCs w:val="20"/>
        </w:rPr>
        <w:t xml:space="preserve"> </w:t>
      </w:r>
      <w:r w:rsidR="00B42252" w:rsidRPr="00255B31">
        <w:rPr>
          <w:rFonts w:cs="Times New Roman"/>
          <w:sz w:val="20"/>
          <w:szCs w:val="20"/>
        </w:rPr>
        <w:t xml:space="preserve">Populasi dalam penelitian ini adalah Ibu </w:t>
      </w:r>
      <w:r w:rsidR="00B42252" w:rsidRPr="00255B31">
        <w:rPr>
          <w:rFonts w:cs="Times New Roman"/>
          <w:spacing w:val="-42"/>
          <w:sz w:val="20"/>
          <w:szCs w:val="20"/>
        </w:rPr>
        <w:t xml:space="preserve"> </w:t>
      </w:r>
      <w:r w:rsidR="00B42252" w:rsidRPr="00255B31">
        <w:rPr>
          <w:rFonts w:cs="Times New Roman"/>
          <w:sz w:val="20"/>
          <w:szCs w:val="20"/>
        </w:rPr>
        <w:t>hamil yang</w:t>
      </w:r>
      <w:r w:rsidR="00B42252" w:rsidRPr="00255B31">
        <w:rPr>
          <w:rFonts w:cs="Times New Roman"/>
          <w:spacing w:val="1"/>
          <w:sz w:val="20"/>
          <w:szCs w:val="20"/>
        </w:rPr>
        <w:t xml:space="preserve"> </w:t>
      </w:r>
      <w:r w:rsidR="00B42252" w:rsidRPr="00255B31">
        <w:rPr>
          <w:rFonts w:cs="Times New Roman"/>
          <w:sz w:val="20"/>
          <w:szCs w:val="20"/>
        </w:rPr>
        <w:t>mengalami anemia</w:t>
      </w:r>
      <w:r w:rsidR="00B42252" w:rsidRPr="00255B31">
        <w:rPr>
          <w:rFonts w:cs="Times New Roman"/>
          <w:spacing w:val="1"/>
          <w:sz w:val="20"/>
          <w:szCs w:val="20"/>
        </w:rPr>
        <w:t xml:space="preserve"> </w:t>
      </w:r>
      <w:r w:rsidR="00B42252" w:rsidRPr="00255B31">
        <w:rPr>
          <w:rFonts w:cs="Times New Roman"/>
          <w:sz w:val="20"/>
          <w:szCs w:val="20"/>
        </w:rPr>
        <w:t>di Wilayah Kerja</w:t>
      </w:r>
      <w:r w:rsidR="00B42252" w:rsidRPr="00255B31">
        <w:rPr>
          <w:rFonts w:cs="Times New Roman"/>
          <w:spacing w:val="1"/>
          <w:sz w:val="20"/>
          <w:szCs w:val="20"/>
        </w:rPr>
        <w:t xml:space="preserve"> </w:t>
      </w:r>
      <w:r w:rsidR="00B42252" w:rsidRPr="00255B31">
        <w:rPr>
          <w:rFonts w:cs="Times New Roman"/>
          <w:sz w:val="20"/>
          <w:szCs w:val="20"/>
        </w:rPr>
        <w:t>Puskesmas Ampenan.</w:t>
      </w:r>
      <w:r w:rsidR="00B42252" w:rsidRPr="00255B31">
        <w:rPr>
          <w:rFonts w:cs="Times New Roman"/>
          <w:spacing w:val="1"/>
          <w:sz w:val="20"/>
          <w:szCs w:val="20"/>
        </w:rPr>
        <w:t xml:space="preserve"> Teknik sampling </w:t>
      </w:r>
      <w:r w:rsidR="00B42252" w:rsidRPr="00255B31">
        <w:rPr>
          <w:sz w:val="20"/>
          <w:szCs w:val="20"/>
        </w:rPr>
        <w:t xml:space="preserve">menggunakan non probability sampling yaitu purposive sampling dengan </w:t>
      </w:r>
      <w:r w:rsidR="00B42252" w:rsidRPr="00255B31">
        <w:rPr>
          <w:rFonts w:cs="Times New Roman"/>
          <w:sz w:val="20"/>
          <w:szCs w:val="20"/>
        </w:rPr>
        <w:t>jumlah sampel 30 Ibu hamil yang mengalami anemia.</w:t>
      </w:r>
    </w:p>
    <w:p w14:paraId="0DA605E1" w14:textId="0C4BCA3D" w:rsidR="008E623D" w:rsidRPr="00255B31" w:rsidRDefault="00DC1276" w:rsidP="00E24229">
      <w:pPr>
        <w:spacing w:line="360" w:lineRule="auto"/>
        <w:ind w:firstLine="567"/>
        <w:rPr>
          <w:sz w:val="20"/>
          <w:szCs w:val="20"/>
          <w:lang w:val="id-ID"/>
        </w:rPr>
      </w:pPr>
      <w:r w:rsidRPr="00255B31">
        <w:rPr>
          <w:sz w:val="20"/>
          <w:szCs w:val="20"/>
        </w:rPr>
        <w:t>Pengumpulan data pada pemeriksaan Hb menggunakan stik Hb</w:t>
      </w:r>
      <w:r w:rsidR="0000337E">
        <w:rPr>
          <w:sz w:val="20"/>
          <w:szCs w:val="20"/>
        </w:rPr>
        <w:t xml:space="preserve"> yang dilakukan tiga kali pada pemeriksaan awal kadar Hbsebelum intervensi, 2 mimggu dan 4 minggu dari pemeriksaan awal.</w:t>
      </w:r>
      <w:r w:rsidRPr="00255B31">
        <w:rPr>
          <w:sz w:val="20"/>
          <w:szCs w:val="20"/>
        </w:rPr>
        <w:t xml:space="preserve"> dan </w:t>
      </w:r>
      <w:r w:rsidRPr="00255B31">
        <w:rPr>
          <w:sz w:val="20"/>
          <w:szCs w:val="20"/>
        </w:rPr>
        <w:lastRenderedPageBreak/>
        <w:t>edukasi menggunakan android dengan membuat Whatsapp Grup</w:t>
      </w:r>
      <w:r w:rsidR="00255B31" w:rsidRPr="00255B31">
        <w:rPr>
          <w:sz w:val="20"/>
          <w:szCs w:val="20"/>
        </w:rPr>
        <w:t xml:space="preserve">. Edukasi yang </w:t>
      </w:r>
      <w:r w:rsidR="0000337E">
        <w:rPr>
          <w:sz w:val="20"/>
          <w:szCs w:val="20"/>
        </w:rPr>
        <w:t xml:space="preserve">dibagi menjadi 2 grup dan edukasi </w:t>
      </w:r>
      <w:r w:rsidR="00255B31" w:rsidRPr="00255B31">
        <w:rPr>
          <w:sz w:val="20"/>
          <w:szCs w:val="20"/>
        </w:rPr>
        <w:t xml:space="preserve">diberikan dalam bentuk pemberian ppt, leaflet, video, dan </w:t>
      </w:r>
      <w:r w:rsidR="0000337E">
        <w:rPr>
          <w:sz w:val="20"/>
          <w:szCs w:val="20"/>
        </w:rPr>
        <w:t xml:space="preserve">forum </w:t>
      </w:r>
      <w:r w:rsidR="00255B31" w:rsidRPr="00255B31">
        <w:rPr>
          <w:sz w:val="20"/>
          <w:szCs w:val="20"/>
        </w:rPr>
        <w:t>diskusi</w:t>
      </w:r>
      <w:r w:rsidR="0000337E">
        <w:rPr>
          <w:sz w:val="20"/>
          <w:szCs w:val="20"/>
        </w:rPr>
        <w:t xml:space="preserve"> selama 4 minggu</w:t>
      </w:r>
      <w:r w:rsidR="00255B31" w:rsidRPr="00255B31">
        <w:rPr>
          <w:sz w:val="20"/>
          <w:szCs w:val="20"/>
        </w:rPr>
        <w:t xml:space="preserve">. </w:t>
      </w:r>
      <w:r w:rsidR="00255B31" w:rsidRPr="00255B31">
        <w:rPr>
          <w:rFonts w:cs="Times New Roman"/>
          <w:sz w:val="20"/>
          <w:szCs w:val="20"/>
        </w:rPr>
        <w:t>Analisis data menggunakan</w:t>
      </w:r>
      <w:r w:rsidR="00255B31" w:rsidRPr="00255B31">
        <w:rPr>
          <w:rFonts w:cs="Times New Roman"/>
          <w:spacing w:val="1"/>
          <w:sz w:val="20"/>
          <w:szCs w:val="20"/>
        </w:rPr>
        <w:t xml:space="preserve"> </w:t>
      </w:r>
      <w:r w:rsidR="00255B31" w:rsidRPr="00255B31">
        <w:rPr>
          <w:rFonts w:cs="Times New Roman"/>
          <w:i/>
          <w:sz w:val="20"/>
          <w:szCs w:val="20"/>
        </w:rPr>
        <w:t>Uji</w:t>
      </w:r>
      <w:r w:rsidR="00255B31" w:rsidRPr="00255B31">
        <w:rPr>
          <w:rFonts w:cs="Times New Roman"/>
          <w:i/>
          <w:spacing w:val="-3"/>
          <w:sz w:val="20"/>
          <w:szCs w:val="20"/>
        </w:rPr>
        <w:t xml:space="preserve"> </w:t>
      </w:r>
      <w:r w:rsidR="00255B31" w:rsidRPr="00255B31">
        <w:rPr>
          <w:rFonts w:cs="Times New Roman"/>
          <w:i/>
          <w:sz w:val="20"/>
          <w:szCs w:val="20"/>
        </w:rPr>
        <w:t>friedman dan</w:t>
      </w:r>
      <w:r w:rsidR="00255B31" w:rsidRPr="00255B31">
        <w:rPr>
          <w:rFonts w:cs="Times New Roman"/>
          <w:b/>
          <w:sz w:val="20"/>
          <w:szCs w:val="20"/>
        </w:rPr>
        <w:t xml:space="preserve"> </w:t>
      </w:r>
      <w:r w:rsidR="00255B31" w:rsidRPr="00255B31">
        <w:rPr>
          <w:rFonts w:cs="Times New Roman"/>
          <w:sz w:val="20"/>
          <w:szCs w:val="20"/>
        </w:rPr>
        <w:t>analisis Post Hoc dengan uji Wilcoxon</w:t>
      </w:r>
      <w:r w:rsidR="00255B31">
        <w:rPr>
          <w:rFonts w:cs="Times New Roman"/>
          <w:sz w:val="20"/>
          <w:szCs w:val="20"/>
        </w:rPr>
        <w:t>.</w:t>
      </w:r>
    </w:p>
    <w:p w14:paraId="353C347F" w14:textId="77777777" w:rsidR="004A078A" w:rsidRPr="00EC36BD" w:rsidRDefault="004A078A" w:rsidP="007953BC">
      <w:pPr>
        <w:spacing w:line="360" w:lineRule="auto"/>
        <w:ind w:firstLine="567"/>
        <w:rPr>
          <w:b/>
          <w:color w:val="000000"/>
          <w:sz w:val="20"/>
          <w:szCs w:val="20"/>
        </w:rPr>
      </w:pPr>
    </w:p>
    <w:p w14:paraId="61B6C8F9" w14:textId="77777777" w:rsidR="004A078A" w:rsidRPr="00D3171D" w:rsidRDefault="006F1D60" w:rsidP="007953BC">
      <w:pPr>
        <w:spacing w:line="360" w:lineRule="auto"/>
        <w:rPr>
          <w:b/>
          <w:color w:val="000000"/>
          <w:sz w:val="20"/>
          <w:szCs w:val="20"/>
        </w:rPr>
      </w:pPr>
      <w:r w:rsidRPr="00D3171D">
        <w:rPr>
          <w:b/>
          <w:color w:val="000000"/>
          <w:sz w:val="20"/>
          <w:szCs w:val="20"/>
        </w:rPr>
        <w:t xml:space="preserve">HASIL </w:t>
      </w:r>
    </w:p>
    <w:p w14:paraId="436CC4B7" w14:textId="76F5EA41" w:rsidR="00D93AE9" w:rsidRDefault="00D93AE9" w:rsidP="00E6483F">
      <w:pPr>
        <w:spacing w:line="240" w:lineRule="auto"/>
        <w:jc w:val="center"/>
        <w:rPr>
          <w:sz w:val="20"/>
          <w:szCs w:val="20"/>
        </w:rPr>
      </w:pPr>
      <w:r w:rsidRPr="00E6483F">
        <w:rPr>
          <w:sz w:val="20"/>
          <w:szCs w:val="20"/>
        </w:rPr>
        <w:t xml:space="preserve">Tabel 1. </w:t>
      </w:r>
      <w:r w:rsidR="00E6483F" w:rsidRPr="00E6483F">
        <w:rPr>
          <w:sz w:val="20"/>
          <w:szCs w:val="20"/>
        </w:rPr>
        <w:t xml:space="preserve">Distribusi </w:t>
      </w:r>
      <w:r w:rsidR="00E6483F">
        <w:rPr>
          <w:sz w:val="20"/>
          <w:szCs w:val="20"/>
        </w:rPr>
        <w:t>F</w:t>
      </w:r>
      <w:r w:rsidR="00E6483F" w:rsidRPr="00E6483F">
        <w:rPr>
          <w:sz w:val="20"/>
          <w:szCs w:val="20"/>
        </w:rPr>
        <w:t xml:space="preserve">rekuensi </w:t>
      </w:r>
      <w:r w:rsidR="00E6483F">
        <w:rPr>
          <w:sz w:val="20"/>
          <w:szCs w:val="20"/>
        </w:rPr>
        <w:t>K</w:t>
      </w:r>
      <w:r w:rsidR="00E6483F" w:rsidRPr="00E6483F">
        <w:rPr>
          <w:sz w:val="20"/>
          <w:szCs w:val="20"/>
        </w:rPr>
        <w:t>arakeristik</w:t>
      </w:r>
      <w:r w:rsidR="00E6483F" w:rsidRPr="00E6483F">
        <w:rPr>
          <w:spacing w:val="1"/>
          <w:sz w:val="20"/>
          <w:szCs w:val="20"/>
        </w:rPr>
        <w:t xml:space="preserve"> </w:t>
      </w:r>
      <w:r w:rsidR="00E6483F">
        <w:rPr>
          <w:sz w:val="20"/>
          <w:szCs w:val="20"/>
        </w:rPr>
        <w:t xml:space="preserve">Ibu Hamil </w:t>
      </w:r>
      <w:r w:rsidR="00E6483F" w:rsidRPr="00756183">
        <w:rPr>
          <w:sz w:val="20"/>
          <w:szCs w:val="20"/>
        </w:rPr>
        <w:t>di Wilayah</w:t>
      </w:r>
      <w:r w:rsidR="00E6483F" w:rsidRPr="00756183">
        <w:rPr>
          <w:spacing w:val="-3"/>
          <w:sz w:val="20"/>
          <w:szCs w:val="20"/>
        </w:rPr>
        <w:t xml:space="preserve"> </w:t>
      </w:r>
      <w:r w:rsidR="00E6483F" w:rsidRPr="00756183">
        <w:rPr>
          <w:sz w:val="20"/>
          <w:szCs w:val="20"/>
        </w:rPr>
        <w:t>Kerja</w:t>
      </w:r>
      <w:r w:rsidR="00E6483F" w:rsidRPr="00756183">
        <w:rPr>
          <w:spacing w:val="1"/>
          <w:sz w:val="20"/>
          <w:szCs w:val="20"/>
        </w:rPr>
        <w:t xml:space="preserve"> </w:t>
      </w:r>
      <w:r w:rsidR="00E6483F" w:rsidRPr="00756183">
        <w:rPr>
          <w:sz w:val="20"/>
          <w:szCs w:val="20"/>
        </w:rPr>
        <w:t>Puskesmas</w:t>
      </w:r>
      <w:r w:rsidR="00E6483F" w:rsidRPr="00756183">
        <w:rPr>
          <w:spacing w:val="-1"/>
          <w:sz w:val="20"/>
          <w:szCs w:val="20"/>
        </w:rPr>
        <w:t xml:space="preserve"> </w:t>
      </w:r>
      <w:r w:rsidR="00E6483F" w:rsidRPr="00756183">
        <w:rPr>
          <w:sz w:val="20"/>
          <w:szCs w:val="20"/>
        </w:rPr>
        <w:t>Ampenan</w:t>
      </w:r>
    </w:p>
    <w:p w14:paraId="6E1EC1B5" w14:textId="77777777" w:rsidR="00E6483F" w:rsidRPr="00E6483F" w:rsidRDefault="00E6483F" w:rsidP="00E6483F">
      <w:pPr>
        <w:spacing w:line="240" w:lineRule="auto"/>
        <w:jc w:val="center"/>
        <w:rPr>
          <w:color w:val="FF0000"/>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4"/>
        <w:gridCol w:w="2124"/>
        <w:gridCol w:w="2124"/>
      </w:tblGrid>
      <w:tr w:rsidR="00417365" w14:paraId="574659A4" w14:textId="77777777" w:rsidTr="00CF287C">
        <w:tc>
          <w:tcPr>
            <w:tcW w:w="2123" w:type="dxa"/>
            <w:tcBorders>
              <w:top w:val="single" w:sz="8" w:space="0" w:color="auto"/>
              <w:bottom w:val="single" w:sz="8" w:space="0" w:color="auto"/>
            </w:tcBorders>
          </w:tcPr>
          <w:p w14:paraId="7965CB1F" w14:textId="1CD44FC1" w:rsidR="00417365" w:rsidRDefault="00417365" w:rsidP="007953BC">
            <w:pPr>
              <w:spacing w:line="240" w:lineRule="auto"/>
              <w:jc w:val="center"/>
              <w:rPr>
                <w:sz w:val="20"/>
              </w:rPr>
            </w:pPr>
            <w:r>
              <w:rPr>
                <w:sz w:val="20"/>
              </w:rPr>
              <w:t>Variabel</w:t>
            </w:r>
          </w:p>
        </w:tc>
        <w:tc>
          <w:tcPr>
            <w:tcW w:w="2124" w:type="dxa"/>
            <w:tcBorders>
              <w:top w:val="single" w:sz="8" w:space="0" w:color="auto"/>
              <w:bottom w:val="single" w:sz="8" w:space="0" w:color="auto"/>
            </w:tcBorders>
          </w:tcPr>
          <w:p w14:paraId="512E6690" w14:textId="263D111A" w:rsidR="00417365" w:rsidRDefault="00417365" w:rsidP="007953BC">
            <w:pPr>
              <w:spacing w:line="240" w:lineRule="auto"/>
              <w:jc w:val="center"/>
              <w:rPr>
                <w:sz w:val="20"/>
              </w:rPr>
            </w:pPr>
            <w:r>
              <w:rPr>
                <w:sz w:val="20"/>
              </w:rPr>
              <w:t>Kategori</w:t>
            </w:r>
          </w:p>
        </w:tc>
        <w:tc>
          <w:tcPr>
            <w:tcW w:w="2124" w:type="dxa"/>
            <w:tcBorders>
              <w:top w:val="single" w:sz="8" w:space="0" w:color="auto"/>
              <w:bottom w:val="single" w:sz="8" w:space="0" w:color="auto"/>
            </w:tcBorders>
          </w:tcPr>
          <w:p w14:paraId="7C21775A" w14:textId="0FC5DAD4" w:rsidR="00417365" w:rsidRDefault="00417365" w:rsidP="007953BC">
            <w:pPr>
              <w:spacing w:line="240" w:lineRule="auto"/>
              <w:jc w:val="center"/>
              <w:rPr>
                <w:sz w:val="20"/>
              </w:rPr>
            </w:pPr>
            <w:r>
              <w:rPr>
                <w:sz w:val="20"/>
              </w:rPr>
              <w:t>n</w:t>
            </w:r>
          </w:p>
        </w:tc>
        <w:tc>
          <w:tcPr>
            <w:tcW w:w="2124" w:type="dxa"/>
            <w:tcBorders>
              <w:top w:val="single" w:sz="8" w:space="0" w:color="auto"/>
              <w:bottom w:val="single" w:sz="8" w:space="0" w:color="auto"/>
            </w:tcBorders>
          </w:tcPr>
          <w:p w14:paraId="2AECBE1E" w14:textId="3468BC53" w:rsidR="00417365" w:rsidRDefault="00417365" w:rsidP="007953BC">
            <w:pPr>
              <w:spacing w:line="240" w:lineRule="auto"/>
              <w:jc w:val="center"/>
              <w:rPr>
                <w:sz w:val="20"/>
              </w:rPr>
            </w:pPr>
            <w:r>
              <w:rPr>
                <w:sz w:val="20"/>
              </w:rPr>
              <w:t>%</w:t>
            </w:r>
          </w:p>
        </w:tc>
      </w:tr>
      <w:tr w:rsidR="004253E0" w14:paraId="7D60B056" w14:textId="77777777" w:rsidTr="00CF287C">
        <w:tc>
          <w:tcPr>
            <w:tcW w:w="2123" w:type="dxa"/>
            <w:vMerge w:val="restart"/>
            <w:tcBorders>
              <w:top w:val="single" w:sz="8" w:space="0" w:color="auto"/>
              <w:bottom w:val="nil"/>
            </w:tcBorders>
          </w:tcPr>
          <w:p w14:paraId="40E9D320" w14:textId="0EA86B8A" w:rsidR="004253E0" w:rsidRDefault="004253E0" w:rsidP="00D61EE7">
            <w:pPr>
              <w:spacing w:line="240" w:lineRule="auto"/>
              <w:jc w:val="center"/>
              <w:rPr>
                <w:sz w:val="20"/>
              </w:rPr>
            </w:pPr>
            <w:r>
              <w:rPr>
                <w:sz w:val="20"/>
              </w:rPr>
              <w:t>Umur</w:t>
            </w:r>
          </w:p>
        </w:tc>
        <w:tc>
          <w:tcPr>
            <w:tcW w:w="2124" w:type="dxa"/>
            <w:tcBorders>
              <w:top w:val="single" w:sz="8" w:space="0" w:color="auto"/>
              <w:bottom w:val="nil"/>
            </w:tcBorders>
          </w:tcPr>
          <w:p w14:paraId="655557B4" w14:textId="67A2F30B" w:rsidR="004253E0" w:rsidRPr="00D61EE7" w:rsidRDefault="004253E0" w:rsidP="00D61EE7">
            <w:pPr>
              <w:spacing w:line="240" w:lineRule="auto"/>
              <w:jc w:val="center"/>
              <w:rPr>
                <w:bCs/>
                <w:sz w:val="20"/>
              </w:rPr>
            </w:pPr>
            <w:r w:rsidRPr="00D61EE7">
              <w:rPr>
                <w:bCs/>
                <w:sz w:val="20"/>
              </w:rPr>
              <w:t>&lt;</w:t>
            </w:r>
            <w:r w:rsidRPr="00D61EE7">
              <w:rPr>
                <w:bCs/>
                <w:spacing w:val="-1"/>
                <w:sz w:val="20"/>
              </w:rPr>
              <w:t xml:space="preserve"> </w:t>
            </w:r>
            <w:r w:rsidRPr="00D61EE7">
              <w:rPr>
                <w:bCs/>
                <w:sz w:val="20"/>
              </w:rPr>
              <w:t>20</w:t>
            </w:r>
            <w:r w:rsidRPr="00D61EE7">
              <w:rPr>
                <w:bCs/>
                <w:spacing w:val="-1"/>
                <w:sz w:val="20"/>
              </w:rPr>
              <w:t xml:space="preserve"> </w:t>
            </w:r>
            <w:r w:rsidRPr="00D61EE7">
              <w:rPr>
                <w:bCs/>
                <w:sz w:val="20"/>
              </w:rPr>
              <w:t>tahun</w:t>
            </w:r>
          </w:p>
        </w:tc>
        <w:tc>
          <w:tcPr>
            <w:tcW w:w="2124" w:type="dxa"/>
            <w:tcBorders>
              <w:top w:val="single" w:sz="8" w:space="0" w:color="auto"/>
              <w:bottom w:val="nil"/>
            </w:tcBorders>
          </w:tcPr>
          <w:p w14:paraId="16126F82" w14:textId="15A0C3BF" w:rsidR="004253E0" w:rsidRDefault="004253E0" w:rsidP="00D61EE7">
            <w:pPr>
              <w:spacing w:line="240" w:lineRule="auto"/>
              <w:jc w:val="center"/>
              <w:rPr>
                <w:sz w:val="20"/>
              </w:rPr>
            </w:pPr>
            <w:r w:rsidRPr="00C41909">
              <w:rPr>
                <w:sz w:val="20"/>
              </w:rPr>
              <w:t>4</w:t>
            </w:r>
          </w:p>
        </w:tc>
        <w:tc>
          <w:tcPr>
            <w:tcW w:w="2124" w:type="dxa"/>
            <w:tcBorders>
              <w:top w:val="single" w:sz="8" w:space="0" w:color="auto"/>
              <w:bottom w:val="nil"/>
            </w:tcBorders>
          </w:tcPr>
          <w:p w14:paraId="5C4C7CE8" w14:textId="05438EC7" w:rsidR="004253E0" w:rsidRDefault="004253E0" w:rsidP="00D61EE7">
            <w:pPr>
              <w:spacing w:line="240" w:lineRule="auto"/>
              <w:jc w:val="center"/>
              <w:rPr>
                <w:sz w:val="20"/>
              </w:rPr>
            </w:pPr>
            <w:r w:rsidRPr="00BB2B28">
              <w:rPr>
                <w:sz w:val="20"/>
              </w:rPr>
              <w:t>13,3</w:t>
            </w:r>
          </w:p>
        </w:tc>
      </w:tr>
      <w:tr w:rsidR="004253E0" w14:paraId="3C96BDB0" w14:textId="77777777" w:rsidTr="00CF287C">
        <w:tc>
          <w:tcPr>
            <w:tcW w:w="2123" w:type="dxa"/>
            <w:vMerge/>
            <w:tcBorders>
              <w:top w:val="nil"/>
              <w:bottom w:val="nil"/>
            </w:tcBorders>
          </w:tcPr>
          <w:p w14:paraId="662B833C" w14:textId="77777777" w:rsidR="004253E0" w:rsidRDefault="004253E0" w:rsidP="00D61EE7">
            <w:pPr>
              <w:spacing w:line="240" w:lineRule="auto"/>
              <w:jc w:val="center"/>
              <w:rPr>
                <w:sz w:val="20"/>
              </w:rPr>
            </w:pPr>
          </w:p>
        </w:tc>
        <w:tc>
          <w:tcPr>
            <w:tcW w:w="2124" w:type="dxa"/>
            <w:tcBorders>
              <w:top w:val="nil"/>
              <w:bottom w:val="nil"/>
            </w:tcBorders>
          </w:tcPr>
          <w:p w14:paraId="2E568C89" w14:textId="7152E328" w:rsidR="004253E0" w:rsidRPr="00D61EE7" w:rsidRDefault="004253E0" w:rsidP="00D61EE7">
            <w:pPr>
              <w:spacing w:line="240" w:lineRule="auto"/>
              <w:jc w:val="center"/>
              <w:rPr>
                <w:bCs/>
                <w:sz w:val="20"/>
              </w:rPr>
            </w:pPr>
            <w:r w:rsidRPr="00D61EE7">
              <w:rPr>
                <w:bCs/>
                <w:sz w:val="20"/>
              </w:rPr>
              <w:t>20-35</w:t>
            </w:r>
            <w:r w:rsidRPr="00D61EE7">
              <w:rPr>
                <w:bCs/>
                <w:spacing w:val="-2"/>
                <w:sz w:val="20"/>
              </w:rPr>
              <w:t xml:space="preserve"> </w:t>
            </w:r>
            <w:r w:rsidRPr="00D61EE7">
              <w:rPr>
                <w:bCs/>
                <w:sz w:val="20"/>
              </w:rPr>
              <w:t>tahun</w:t>
            </w:r>
          </w:p>
        </w:tc>
        <w:tc>
          <w:tcPr>
            <w:tcW w:w="2124" w:type="dxa"/>
            <w:tcBorders>
              <w:top w:val="nil"/>
              <w:bottom w:val="nil"/>
            </w:tcBorders>
          </w:tcPr>
          <w:p w14:paraId="495A2149" w14:textId="53822EF5" w:rsidR="004253E0" w:rsidRDefault="004253E0" w:rsidP="00D61EE7">
            <w:pPr>
              <w:spacing w:line="240" w:lineRule="auto"/>
              <w:jc w:val="center"/>
              <w:rPr>
                <w:sz w:val="20"/>
              </w:rPr>
            </w:pPr>
            <w:r w:rsidRPr="00C41909">
              <w:rPr>
                <w:sz w:val="20"/>
              </w:rPr>
              <w:t>21</w:t>
            </w:r>
          </w:p>
        </w:tc>
        <w:tc>
          <w:tcPr>
            <w:tcW w:w="2124" w:type="dxa"/>
            <w:tcBorders>
              <w:top w:val="nil"/>
              <w:bottom w:val="nil"/>
            </w:tcBorders>
          </w:tcPr>
          <w:p w14:paraId="21BBCC3B" w14:textId="0BC90DB0" w:rsidR="004253E0" w:rsidRDefault="004253E0" w:rsidP="00D61EE7">
            <w:pPr>
              <w:spacing w:line="240" w:lineRule="auto"/>
              <w:jc w:val="center"/>
              <w:rPr>
                <w:sz w:val="20"/>
              </w:rPr>
            </w:pPr>
            <w:r w:rsidRPr="00BB2B28">
              <w:rPr>
                <w:sz w:val="20"/>
              </w:rPr>
              <w:t>70,0</w:t>
            </w:r>
          </w:p>
        </w:tc>
      </w:tr>
      <w:tr w:rsidR="004253E0" w14:paraId="02A2BD21" w14:textId="77777777" w:rsidTr="002B17A7">
        <w:tc>
          <w:tcPr>
            <w:tcW w:w="2123" w:type="dxa"/>
            <w:vMerge/>
            <w:tcBorders>
              <w:top w:val="nil"/>
              <w:bottom w:val="single" w:sz="2" w:space="0" w:color="auto"/>
            </w:tcBorders>
          </w:tcPr>
          <w:p w14:paraId="1A7B742A" w14:textId="77777777" w:rsidR="004253E0" w:rsidRDefault="004253E0" w:rsidP="00D61EE7">
            <w:pPr>
              <w:spacing w:line="240" w:lineRule="auto"/>
              <w:jc w:val="center"/>
              <w:rPr>
                <w:sz w:val="20"/>
              </w:rPr>
            </w:pPr>
          </w:p>
        </w:tc>
        <w:tc>
          <w:tcPr>
            <w:tcW w:w="2124" w:type="dxa"/>
            <w:tcBorders>
              <w:top w:val="nil"/>
              <w:bottom w:val="single" w:sz="2" w:space="0" w:color="auto"/>
            </w:tcBorders>
          </w:tcPr>
          <w:p w14:paraId="0D242429" w14:textId="13E16088" w:rsidR="004253E0" w:rsidRPr="00D61EE7" w:rsidRDefault="004253E0" w:rsidP="00D61EE7">
            <w:pPr>
              <w:spacing w:line="240" w:lineRule="auto"/>
              <w:jc w:val="center"/>
              <w:rPr>
                <w:bCs/>
                <w:sz w:val="20"/>
              </w:rPr>
            </w:pPr>
            <w:r w:rsidRPr="00D61EE7">
              <w:rPr>
                <w:bCs/>
                <w:sz w:val="20"/>
              </w:rPr>
              <w:t>&gt;</w:t>
            </w:r>
            <w:r w:rsidRPr="00D61EE7">
              <w:rPr>
                <w:bCs/>
                <w:spacing w:val="-1"/>
                <w:sz w:val="20"/>
              </w:rPr>
              <w:t xml:space="preserve"> </w:t>
            </w:r>
            <w:r w:rsidRPr="00D61EE7">
              <w:rPr>
                <w:bCs/>
                <w:sz w:val="20"/>
              </w:rPr>
              <w:t>35</w:t>
            </w:r>
            <w:r w:rsidRPr="00D61EE7">
              <w:rPr>
                <w:bCs/>
                <w:spacing w:val="-1"/>
                <w:sz w:val="20"/>
              </w:rPr>
              <w:t xml:space="preserve"> </w:t>
            </w:r>
            <w:r w:rsidRPr="00D61EE7">
              <w:rPr>
                <w:bCs/>
                <w:sz w:val="20"/>
              </w:rPr>
              <w:t>tahun</w:t>
            </w:r>
          </w:p>
        </w:tc>
        <w:tc>
          <w:tcPr>
            <w:tcW w:w="2124" w:type="dxa"/>
            <w:tcBorders>
              <w:top w:val="nil"/>
              <w:bottom w:val="single" w:sz="2" w:space="0" w:color="auto"/>
            </w:tcBorders>
          </w:tcPr>
          <w:p w14:paraId="3E8BF583" w14:textId="44504C2A" w:rsidR="004253E0" w:rsidRDefault="004253E0" w:rsidP="00D61EE7">
            <w:pPr>
              <w:spacing w:line="240" w:lineRule="auto"/>
              <w:jc w:val="center"/>
              <w:rPr>
                <w:sz w:val="20"/>
              </w:rPr>
            </w:pPr>
            <w:r w:rsidRPr="00C41909">
              <w:rPr>
                <w:sz w:val="20"/>
              </w:rPr>
              <w:t>5</w:t>
            </w:r>
          </w:p>
        </w:tc>
        <w:tc>
          <w:tcPr>
            <w:tcW w:w="2124" w:type="dxa"/>
            <w:tcBorders>
              <w:top w:val="nil"/>
              <w:bottom w:val="single" w:sz="2" w:space="0" w:color="auto"/>
            </w:tcBorders>
          </w:tcPr>
          <w:p w14:paraId="1A567A69" w14:textId="3B1EBE8D" w:rsidR="004253E0" w:rsidRDefault="004253E0" w:rsidP="00D61EE7">
            <w:pPr>
              <w:spacing w:line="240" w:lineRule="auto"/>
              <w:jc w:val="center"/>
              <w:rPr>
                <w:sz w:val="20"/>
              </w:rPr>
            </w:pPr>
            <w:r w:rsidRPr="00BB2B28">
              <w:rPr>
                <w:sz w:val="20"/>
              </w:rPr>
              <w:t>16,7</w:t>
            </w:r>
          </w:p>
        </w:tc>
      </w:tr>
      <w:tr w:rsidR="004253E0" w14:paraId="6B08E539" w14:textId="77777777" w:rsidTr="002B17A7">
        <w:tc>
          <w:tcPr>
            <w:tcW w:w="2123" w:type="dxa"/>
            <w:vMerge w:val="restart"/>
            <w:tcBorders>
              <w:top w:val="single" w:sz="2" w:space="0" w:color="auto"/>
              <w:bottom w:val="nil"/>
            </w:tcBorders>
          </w:tcPr>
          <w:p w14:paraId="0159CE34" w14:textId="3DB11C77" w:rsidR="004253E0" w:rsidRDefault="004253E0" w:rsidP="00542727">
            <w:pPr>
              <w:spacing w:line="240" w:lineRule="auto"/>
              <w:jc w:val="center"/>
              <w:rPr>
                <w:sz w:val="20"/>
              </w:rPr>
            </w:pPr>
            <w:r>
              <w:rPr>
                <w:sz w:val="20"/>
              </w:rPr>
              <w:t>Pendidikam</w:t>
            </w:r>
          </w:p>
        </w:tc>
        <w:tc>
          <w:tcPr>
            <w:tcW w:w="2124" w:type="dxa"/>
            <w:tcBorders>
              <w:top w:val="single" w:sz="2" w:space="0" w:color="auto"/>
              <w:bottom w:val="nil"/>
            </w:tcBorders>
          </w:tcPr>
          <w:p w14:paraId="6D485736" w14:textId="175895CD" w:rsidR="004253E0" w:rsidRPr="00D61EE7" w:rsidRDefault="004253E0" w:rsidP="00542727">
            <w:pPr>
              <w:spacing w:line="240" w:lineRule="auto"/>
              <w:jc w:val="center"/>
              <w:rPr>
                <w:bCs/>
                <w:sz w:val="20"/>
              </w:rPr>
            </w:pPr>
            <w:r w:rsidRPr="00D61EE7">
              <w:rPr>
                <w:bCs/>
                <w:sz w:val="20"/>
              </w:rPr>
              <w:t>Dasar (SD&amp;SMP)</w:t>
            </w:r>
            <w:r w:rsidRPr="00D61EE7">
              <w:rPr>
                <w:bCs/>
                <w:spacing w:val="-42"/>
                <w:sz w:val="20"/>
              </w:rPr>
              <w:t xml:space="preserve"> </w:t>
            </w:r>
          </w:p>
        </w:tc>
        <w:tc>
          <w:tcPr>
            <w:tcW w:w="2124" w:type="dxa"/>
            <w:tcBorders>
              <w:top w:val="single" w:sz="2" w:space="0" w:color="auto"/>
              <w:bottom w:val="nil"/>
            </w:tcBorders>
          </w:tcPr>
          <w:p w14:paraId="0B46A6E9" w14:textId="573B1B3F" w:rsidR="004253E0" w:rsidRDefault="004253E0" w:rsidP="00542727">
            <w:pPr>
              <w:spacing w:line="240" w:lineRule="auto"/>
              <w:jc w:val="center"/>
              <w:rPr>
                <w:sz w:val="20"/>
              </w:rPr>
            </w:pPr>
            <w:r w:rsidRPr="00A45D7C">
              <w:rPr>
                <w:sz w:val="20"/>
              </w:rPr>
              <w:t>21</w:t>
            </w:r>
          </w:p>
        </w:tc>
        <w:tc>
          <w:tcPr>
            <w:tcW w:w="2124" w:type="dxa"/>
            <w:tcBorders>
              <w:top w:val="single" w:sz="2" w:space="0" w:color="auto"/>
              <w:bottom w:val="nil"/>
            </w:tcBorders>
          </w:tcPr>
          <w:p w14:paraId="307DF410" w14:textId="27E81091" w:rsidR="004253E0" w:rsidRDefault="004253E0" w:rsidP="00542727">
            <w:pPr>
              <w:spacing w:line="240" w:lineRule="auto"/>
              <w:jc w:val="center"/>
              <w:rPr>
                <w:sz w:val="20"/>
              </w:rPr>
            </w:pPr>
            <w:r w:rsidRPr="005935AC">
              <w:rPr>
                <w:sz w:val="20"/>
              </w:rPr>
              <w:t>70,0</w:t>
            </w:r>
          </w:p>
        </w:tc>
      </w:tr>
      <w:tr w:rsidR="004253E0" w14:paraId="627F8D8D" w14:textId="77777777" w:rsidTr="002B17A7">
        <w:tc>
          <w:tcPr>
            <w:tcW w:w="2123" w:type="dxa"/>
            <w:vMerge/>
            <w:tcBorders>
              <w:top w:val="nil"/>
              <w:bottom w:val="nil"/>
            </w:tcBorders>
          </w:tcPr>
          <w:p w14:paraId="7B6E3803" w14:textId="77777777" w:rsidR="004253E0" w:rsidRDefault="004253E0" w:rsidP="00542727">
            <w:pPr>
              <w:spacing w:line="240" w:lineRule="auto"/>
              <w:jc w:val="center"/>
              <w:rPr>
                <w:sz w:val="20"/>
              </w:rPr>
            </w:pPr>
          </w:p>
        </w:tc>
        <w:tc>
          <w:tcPr>
            <w:tcW w:w="2124" w:type="dxa"/>
            <w:tcBorders>
              <w:top w:val="nil"/>
              <w:bottom w:val="nil"/>
            </w:tcBorders>
          </w:tcPr>
          <w:p w14:paraId="4E67BC4E" w14:textId="62F83981" w:rsidR="004253E0" w:rsidRPr="00D61EE7" w:rsidRDefault="004253E0" w:rsidP="00542727">
            <w:pPr>
              <w:spacing w:line="240" w:lineRule="auto"/>
              <w:jc w:val="center"/>
              <w:rPr>
                <w:bCs/>
                <w:sz w:val="20"/>
              </w:rPr>
            </w:pPr>
            <w:r w:rsidRPr="00D61EE7">
              <w:rPr>
                <w:bCs/>
                <w:sz w:val="20"/>
              </w:rPr>
              <w:t>Menengah</w:t>
            </w:r>
            <w:r w:rsidRPr="00D61EE7">
              <w:rPr>
                <w:bCs/>
                <w:spacing w:val="-3"/>
                <w:sz w:val="20"/>
              </w:rPr>
              <w:t xml:space="preserve"> </w:t>
            </w:r>
            <w:r w:rsidRPr="00D61EE7">
              <w:rPr>
                <w:bCs/>
                <w:sz w:val="20"/>
              </w:rPr>
              <w:t>(SMA)</w:t>
            </w:r>
          </w:p>
        </w:tc>
        <w:tc>
          <w:tcPr>
            <w:tcW w:w="2124" w:type="dxa"/>
            <w:tcBorders>
              <w:top w:val="nil"/>
              <w:bottom w:val="nil"/>
            </w:tcBorders>
          </w:tcPr>
          <w:p w14:paraId="7CAFE7DB" w14:textId="11911E00" w:rsidR="004253E0" w:rsidRDefault="004253E0" w:rsidP="00542727">
            <w:pPr>
              <w:spacing w:line="240" w:lineRule="auto"/>
              <w:jc w:val="center"/>
              <w:rPr>
                <w:sz w:val="20"/>
              </w:rPr>
            </w:pPr>
            <w:r w:rsidRPr="00A45D7C">
              <w:rPr>
                <w:sz w:val="20"/>
              </w:rPr>
              <w:t>8</w:t>
            </w:r>
          </w:p>
        </w:tc>
        <w:tc>
          <w:tcPr>
            <w:tcW w:w="2124" w:type="dxa"/>
            <w:tcBorders>
              <w:top w:val="nil"/>
              <w:bottom w:val="nil"/>
            </w:tcBorders>
          </w:tcPr>
          <w:p w14:paraId="035EAF81" w14:textId="2D154285" w:rsidR="004253E0" w:rsidRDefault="004253E0" w:rsidP="00542727">
            <w:pPr>
              <w:spacing w:line="240" w:lineRule="auto"/>
              <w:jc w:val="center"/>
              <w:rPr>
                <w:sz w:val="20"/>
              </w:rPr>
            </w:pPr>
            <w:r w:rsidRPr="005935AC">
              <w:rPr>
                <w:sz w:val="20"/>
              </w:rPr>
              <w:t>26,7</w:t>
            </w:r>
          </w:p>
        </w:tc>
      </w:tr>
      <w:tr w:rsidR="004253E0" w14:paraId="51AADEC1" w14:textId="77777777" w:rsidTr="002B17A7">
        <w:tc>
          <w:tcPr>
            <w:tcW w:w="2123" w:type="dxa"/>
            <w:vMerge/>
            <w:tcBorders>
              <w:top w:val="nil"/>
              <w:bottom w:val="single" w:sz="2" w:space="0" w:color="auto"/>
            </w:tcBorders>
          </w:tcPr>
          <w:p w14:paraId="663491C3" w14:textId="77777777" w:rsidR="004253E0" w:rsidRDefault="004253E0" w:rsidP="00542727">
            <w:pPr>
              <w:spacing w:line="240" w:lineRule="auto"/>
              <w:jc w:val="center"/>
              <w:rPr>
                <w:sz w:val="20"/>
              </w:rPr>
            </w:pPr>
          </w:p>
        </w:tc>
        <w:tc>
          <w:tcPr>
            <w:tcW w:w="2124" w:type="dxa"/>
            <w:tcBorders>
              <w:top w:val="nil"/>
              <w:bottom w:val="single" w:sz="2" w:space="0" w:color="auto"/>
            </w:tcBorders>
          </w:tcPr>
          <w:p w14:paraId="09C8C753" w14:textId="552BE459" w:rsidR="004253E0" w:rsidRPr="00D61EE7" w:rsidRDefault="004253E0" w:rsidP="00542727">
            <w:pPr>
              <w:spacing w:line="240" w:lineRule="auto"/>
              <w:jc w:val="center"/>
              <w:rPr>
                <w:bCs/>
                <w:sz w:val="20"/>
              </w:rPr>
            </w:pPr>
            <w:r w:rsidRPr="00D61EE7">
              <w:rPr>
                <w:bCs/>
                <w:sz w:val="20"/>
              </w:rPr>
              <w:t>Tinggi (D1-S3)</w:t>
            </w:r>
          </w:p>
        </w:tc>
        <w:tc>
          <w:tcPr>
            <w:tcW w:w="2124" w:type="dxa"/>
            <w:tcBorders>
              <w:top w:val="nil"/>
              <w:bottom w:val="single" w:sz="2" w:space="0" w:color="auto"/>
            </w:tcBorders>
          </w:tcPr>
          <w:p w14:paraId="76937AB0" w14:textId="07389EE0" w:rsidR="004253E0" w:rsidRDefault="004253E0" w:rsidP="00542727">
            <w:pPr>
              <w:spacing w:line="240" w:lineRule="auto"/>
              <w:jc w:val="center"/>
              <w:rPr>
                <w:sz w:val="20"/>
              </w:rPr>
            </w:pPr>
            <w:r w:rsidRPr="00A45D7C">
              <w:rPr>
                <w:sz w:val="20"/>
              </w:rPr>
              <w:t>1</w:t>
            </w:r>
          </w:p>
        </w:tc>
        <w:tc>
          <w:tcPr>
            <w:tcW w:w="2124" w:type="dxa"/>
            <w:tcBorders>
              <w:top w:val="nil"/>
              <w:bottom w:val="single" w:sz="2" w:space="0" w:color="auto"/>
            </w:tcBorders>
          </w:tcPr>
          <w:p w14:paraId="12D6B357" w14:textId="28A62F40" w:rsidR="004253E0" w:rsidRDefault="004253E0" w:rsidP="00542727">
            <w:pPr>
              <w:spacing w:line="240" w:lineRule="auto"/>
              <w:jc w:val="center"/>
              <w:rPr>
                <w:sz w:val="20"/>
              </w:rPr>
            </w:pPr>
            <w:r w:rsidRPr="005935AC">
              <w:rPr>
                <w:sz w:val="20"/>
              </w:rPr>
              <w:t>3,3</w:t>
            </w:r>
          </w:p>
        </w:tc>
      </w:tr>
      <w:tr w:rsidR="004253E0" w14:paraId="11F727DA" w14:textId="77777777" w:rsidTr="002B17A7">
        <w:tc>
          <w:tcPr>
            <w:tcW w:w="2123" w:type="dxa"/>
            <w:vMerge w:val="restart"/>
            <w:tcBorders>
              <w:top w:val="single" w:sz="2" w:space="0" w:color="auto"/>
              <w:bottom w:val="nil"/>
            </w:tcBorders>
          </w:tcPr>
          <w:p w14:paraId="4F4EACA0" w14:textId="1FC802FA" w:rsidR="004253E0" w:rsidRDefault="004253E0" w:rsidP="00542727">
            <w:pPr>
              <w:spacing w:line="240" w:lineRule="auto"/>
              <w:jc w:val="center"/>
              <w:rPr>
                <w:sz w:val="20"/>
              </w:rPr>
            </w:pPr>
            <w:r>
              <w:rPr>
                <w:sz w:val="20"/>
              </w:rPr>
              <w:t>Pekerjaan</w:t>
            </w:r>
          </w:p>
        </w:tc>
        <w:tc>
          <w:tcPr>
            <w:tcW w:w="2124" w:type="dxa"/>
            <w:tcBorders>
              <w:top w:val="single" w:sz="2" w:space="0" w:color="auto"/>
              <w:bottom w:val="nil"/>
            </w:tcBorders>
          </w:tcPr>
          <w:p w14:paraId="184145C7" w14:textId="4E718B7C" w:rsidR="004253E0" w:rsidRPr="00C72AB1" w:rsidRDefault="004253E0" w:rsidP="00542727">
            <w:pPr>
              <w:spacing w:line="240" w:lineRule="auto"/>
              <w:jc w:val="center"/>
              <w:rPr>
                <w:bCs/>
                <w:sz w:val="20"/>
              </w:rPr>
            </w:pPr>
            <w:r w:rsidRPr="00C72AB1">
              <w:rPr>
                <w:bCs/>
                <w:sz w:val="20"/>
              </w:rPr>
              <w:t>I</w:t>
            </w:r>
            <w:r w:rsidR="00BB6488">
              <w:rPr>
                <w:bCs/>
                <w:sz w:val="20"/>
              </w:rPr>
              <w:t xml:space="preserve">bu </w:t>
            </w:r>
            <w:r w:rsidRPr="00C72AB1">
              <w:rPr>
                <w:bCs/>
                <w:sz w:val="20"/>
              </w:rPr>
              <w:t>R</w:t>
            </w:r>
            <w:r w:rsidR="00BB6488">
              <w:rPr>
                <w:bCs/>
                <w:sz w:val="20"/>
              </w:rPr>
              <w:t xml:space="preserve">umah </w:t>
            </w:r>
            <w:r w:rsidRPr="00C72AB1">
              <w:rPr>
                <w:bCs/>
                <w:sz w:val="20"/>
              </w:rPr>
              <w:t>T</w:t>
            </w:r>
            <w:r w:rsidR="00BB6488">
              <w:rPr>
                <w:bCs/>
                <w:sz w:val="20"/>
              </w:rPr>
              <w:t>angga</w:t>
            </w:r>
          </w:p>
        </w:tc>
        <w:tc>
          <w:tcPr>
            <w:tcW w:w="2124" w:type="dxa"/>
            <w:tcBorders>
              <w:top w:val="single" w:sz="2" w:space="0" w:color="auto"/>
              <w:bottom w:val="nil"/>
            </w:tcBorders>
          </w:tcPr>
          <w:p w14:paraId="1B1E99FE" w14:textId="15F5A5F6" w:rsidR="004253E0" w:rsidRDefault="004253E0" w:rsidP="00542727">
            <w:pPr>
              <w:spacing w:line="240" w:lineRule="auto"/>
              <w:jc w:val="center"/>
              <w:rPr>
                <w:sz w:val="20"/>
              </w:rPr>
            </w:pPr>
            <w:r w:rsidRPr="0001102D">
              <w:rPr>
                <w:sz w:val="20"/>
              </w:rPr>
              <w:t>29</w:t>
            </w:r>
          </w:p>
        </w:tc>
        <w:tc>
          <w:tcPr>
            <w:tcW w:w="2124" w:type="dxa"/>
            <w:tcBorders>
              <w:top w:val="single" w:sz="2" w:space="0" w:color="auto"/>
              <w:bottom w:val="nil"/>
            </w:tcBorders>
          </w:tcPr>
          <w:p w14:paraId="00066FAE" w14:textId="58BBA355" w:rsidR="004253E0" w:rsidRDefault="004253E0" w:rsidP="00542727">
            <w:pPr>
              <w:spacing w:line="240" w:lineRule="auto"/>
              <w:jc w:val="center"/>
              <w:rPr>
                <w:sz w:val="20"/>
              </w:rPr>
            </w:pPr>
            <w:r w:rsidRPr="00A053D0">
              <w:rPr>
                <w:sz w:val="20"/>
              </w:rPr>
              <w:t>96,7</w:t>
            </w:r>
          </w:p>
        </w:tc>
      </w:tr>
      <w:tr w:rsidR="004253E0" w14:paraId="3A4AF0BE" w14:textId="77777777" w:rsidTr="002B17A7">
        <w:tc>
          <w:tcPr>
            <w:tcW w:w="2123" w:type="dxa"/>
            <w:vMerge/>
            <w:tcBorders>
              <w:top w:val="nil"/>
              <w:bottom w:val="nil"/>
            </w:tcBorders>
          </w:tcPr>
          <w:p w14:paraId="426ADFE2" w14:textId="403B6E4C" w:rsidR="004253E0" w:rsidRDefault="004253E0" w:rsidP="00542727">
            <w:pPr>
              <w:spacing w:line="240" w:lineRule="auto"/>
              <w:jc w:val="center"/>
              <w:rPr>
                <w:sz w:val="20"/>
              </w:rPr>
            </w:pPr>
          </w:p>
        </w:tc>
        <w:tc>
          <w:tcPr>
            <w:tcW w:w="2124" w:type="dxa"/>
            <w:tcBorders>
              <w:top w:val="nil"/>
              <w:bottom w:val="nil"/>
            </w:tcBorders>
          </w:tcPr>
          <w:p w14:paraId="191BAB95" w14:textId="1B50C9F9" w:rsidR="004253E0" w:rsidRPr="00C72AB1" w:rsidRDefault="004253E0" w:rsidP="00542727">
            <w:pPr>
              <w:spacing w:line="240" w:lineRule="auto"/>
              <w:jc w:val="center"/>
              <w:rPr>
                <w:bCs/>
                <w:sz w:val="20"/>
              </w:rPr>
            </w:pPr>
            <w:r w:rsidRPr="00C72AB1">
              <w:rPr>
                <w:bCs/>
                <w:sz w:val="20"/>
              </w:rPr>
              <w:t>Swasta/wiraswasta</w:t>
            </w:r>
          </w:p>
        </w:tc>
        <w:tc>
          <w:tcPr>
            <w:tcW w:w="2124" w:type="dxa"/>
            <w:tcBorders>
              <w:top w:val="nil"/>
              <w:bottom w:val="nil"/>
            </w:tcBorders>
          </w:tcPr>
          <w:p w14:paraId="55923BBC" w14:textId="0BEC9CBF" w:rsidR="004253E0" w:rsidRDefault="004253E0" w:rsidP="00542727">
            <w:pPr>
              <w:spacing w:line="240" w:lineRule="auto"/>
              <w:jc w:val="center"/>
              <w:rPr>
                <w:sz w:val="20"/>
              </w:rPr>
            </w:pPr>
            <w:r w:rsidRPr="0001102D">
              <w:rPr>
                <w:sz w:val="20"/>
              </w:rPr>
              <w:t>0</w:t>
            </w:r>
          </w:p>
        </w:tc>
        <w:tc>
          <w:tcPr>
            <w:tcW w:w="2124" w:type="dxa"/>
            <w:tcBorders>
              <w:top w:val="nil"/>
              <w:bottom w:val="nil"/>
            </w:tcBorders>
          </w:tcPr>
          <w:p w14:paraId="660A7582" w14:textId="3175D97C" w:rsidR="004253E0" w:rsidRDefault="004253E0" w:rsidP="00542727">
            <w:pPr>
              <w:spacing w:line="240" w:lineRule="auto"/>
              <w:jc w:val="center"/>
              <w:rPr>
                <w:sz w:val="20"/>
              </w:rPr>
            </w:pPr>
            <w:r w:rsidRPr="00A053D0">
              <w:rPr>
                <w:sz w:val="20"/>
              </w:rPr>
              <w:t>0</w:t>
            </w:r>
          </w:p>
        </w:tc>
      </w:tr>
      <w:tr w:rsidR="004253E0" w14:paraId="1F8A9192" w14:textId="77777777" w:rsidTr="002B17A7">
        <w:tc>
          <w:tcPr>
            <w:tcW w:w="2123" w:type="dxa"/>
            <w:vMerge/>
            <w:tcBorders>
              <w:top w:val="nil"/>
              <w:bottom w:val="single" w:sz="2" w:space="0" w:color="auto"/>
            </w:tcBorders>
          </w:tcPr>
          <w:p w14:paraId="5D75342A" w14:textId="77777777" w:rsidR="004253E0" w:rsidRDefault="004253E0" w:rsidP="00542727">
            <w:pPr>
              <w:spacing w:line="240" w:lineRule="auto"/>
              <w:jc w:val="center"/>
              <w:rPr>
                <w:sz w:val="20"/>
              </w:rPr>
            </w:pPr>
          </w:p>
        </w:tc>
        <w:tc>
          <w:tcPr>
            <w:tcW w:w="2124" w:type="dxa"/>
            <w:tcBorders>
              <w:top w:val="nil"/>
              <w:bottom w:val="single" w:sz="2" w:space="0" w:color="auto"/>
            </w:tcBorders>
          </w:tcPr>
          <w:p w14:paraId="745F20EC" w14:textId="0561068A" w:rsidR="004253E0" w:rsidRPr="00C72AB1" w:rsidRDefault="004253E0" w:rsidP="00542727">
            <w:pPr>
              <w:spacing w:line="240" w:lineRule="auto"/>
              <w:jc w:val="center"/>
              <w:rPr>
                <w:bCs/>
                <w:sz w:val="20"/>
              </w:rPr>
            </w:pPr>
            <w:r w:rsidRPr="00C72AB1">
              <w:rPr>
                <w:bCs/>
                <w:sz w:val="20"/>
              </w:rPr>
              <w:t>PNS</w:t>
            </w:r>
          </w:p>
        </w:tc>
        <w:tc>
          <w:tcPr>
            <w:tcW w:w="2124" w:type="dxa"/>
            <w:tcBorders>
              <w:top w:val="nil"/>
              <w:bottom w:val="single" w:sz="2" w:space="0" w:color="auto"/>
            </w:tcBorders>
          </w:tcPr>
          <w:p w14:paraId="007EECA2" w14:textId="0F4615B8" w:rsidR="004253E0" w:rsidRDefault="004253E0" w:rsidP="00542727">
            <w:pPr>
              <w:spacing w:line="240" w:lineRule="auto"/>
              <w:jc w:val="center"/>
              <w:rPr>
                <w:sz w:val="20"/>
              </w:rPr>
            </w:pPr>
            <w:r w:rsidRPr="0001102D">
              <w:rPr>
                <w:sz w:val="20"/>
              </w:rPr>
              <w:t>1</w:t>
            </w:r>
          </w:p>
        </w:tc>
        <w:tc>
          <w:tcPr>
            <w:tcW w:w="2124" w:type="dxa"/>
            <w:tcBorders>
              <w:top w:val="nil"/>
              <w:bottom w:val="single" w:sz="2" w:space="0" w:color="auto"/>
            </w:tcBorders>
          </w:tcPr>
          <w:p w14:paraId="2048AFBC" w14:textId="11252937" w:rsidR="004253E0" w:rsidRDefault="004253E0" w:rsidP="00542727">
            <w:pPr>
              <w:spacing w:line="240" w:lineRule="auto"/>
              <w:jc w:val="center"/>
              <w:rPr>
                <w:sz w:val="20"/>
              </w:rPr>
            </w:pPr>
            <w:r w:rsidRPr="00A053D0">
              <w:rPr>
                <w:sz w:val="20"/>
              </w:rPr>
              <w:t>3,3</w:t>
            </w:r>
          </w:p>
        </w:tc>
      </w:tr>
      <w:tr w:rsidR="004253E0" w14:paraId="6C9DE0BD" w14:textId="77777777" w:rsidTr="002B17A7">
        <w:tc>
          <w:tcPr>
            <w:tcW w:w="2123" w:type="dxa"/>
            <w:vMerge w:val="restart"/>
            <w:tcBorders>
              <w:top w:val="single" w:sz="2" w:space="0" w:color="auto"/>
              <w:bottom w:val="nil"/>
            </w:tcBorders>
          </w:tcPr>
          <w:p w14:paraId="51C08E2B" w14:textId="5B126F2B" w:rsidR="004253E0" w:rsidRDefault="004253E0" w:rsidP="00542727">
            <w:pPr>
              <w:spacing w:line="240" w:lineRule="auto"/>
              <w:jc w:val="center"/>
              <w:rPr>
                <w:sz w:val="20"/>
              </w:rPr>
            </w:pPr>
            <w:r>
              <w:rPr>
                <w:sz w:val="20"/>
              </w:rPr>
              <w:t>Paritas</w:t>
            </w:r>
          </w:p>
        </w:tc>
        <w:tc>
          <w:tcPr>
            <w:tcW w:w="2124" w:type="dxa"/>
            <w:tcBorders>
              <w:top w:val="single" w:sz="2" w:space="0" w:color="auto"/>
              <w:bottom w:val="nil"/>
            </w:tcBorders>
          </w:tcPr>
          <w:p w14:paraId="631AE30D" w14:textId="15CEDCD2" w:rsidR="004253E0" w:rsidRPr="00542727" w:rsidRDefault="004253E0" w:rsidP="00542727">
            <w:pPr>
              <w:spacing w:line="240" w:lineRule="auto"/>
              <w:jc w:val="center"/>
              <w:rPr>
                <w:bCs/>
                <w:sz w:val="20"/>
              </w:rPr>
            </w:pPr>
            <w:r w:rsidRPr="00542727">
              <w:rPr>
                <w:bCs/>
                <w:sz w:val="20"/>
              </w:rPr>
              <w:t>Primigravida</w:t>
            </w:r>
          </w:p>
        </w:tc>
        <w:tc>
          <w:tcPr>
            <w:tcW w:w="2124" w:type="dxa"/>
            <w:tcBorders>
              <w:top w:val="single" w:sz="2" w:space="0" w:color="auto"/>
              <w:bottom w:val="nil"/>
            </w:tcBorders>
          </w:tcPr>
          <w:p w14:paraId="198552C6" w14:textId="7C59DDCA" w:rsidR="004253E0" w:rsidRDefault="004253E0" w:rsidP="00542727">
            <w:pPr>
              <w:spacing w:line="240" w:lineRule="auto"/>
              <w:jc w:val="center"/>
              <w:rPr>
                <w:sz w:val="20"/>
              </w:rPr>
            </w:pPr>
            <w:r w:rsidRPr="00C21FAA">
              <w:rPr>
                <w:sz w:val="20"/>
              </w:rPr>
              <w:t>8</w:t>
            </w:r>
          </w:p>
        </w:tc>
        <w:tc>
          <w:tcPr>
            <w:tcW w:w="2124" w:type="dxa"/>
            <w:tcBorders>
              <w:top w:val="single" w:sz="2" w:space="0" w:color="auto"/>
              <w:bottom w:val="nil"/>
            </w:tcBorders>
          </w:tcPr>
          <w:p w14:paraId="2AC542BC" w14:textId="050AB918" w:rsidR="004253E0" w:rsidRDefault="004253E0" w:rsidP="00542727">
            <w:pPr>
              <w:spacing w:line="240" w:lineRule="auto"/>
              <w:jc w:val="center"/>
              <w:rPr>
                <w:sz w:val="20"/>
              </w:rPr>
            </w:pPr>
            <w:r w:rsidRPr="00C674EE">
              <w:rPr>
                <w:sz w:val="20"/>
              </w:rPr>
              <w:t>26,7</w:t>
            </w:r>
          </w:p>
        </w:tc>
      </w:tr>
      <w:tr w:rsidR="004253E0" w14:paraId="426C3E24" w14:textId="77777777" w:rsidTr="002B17A7">
        <w:tc>
          <w:tcPr>
            <w:tcW w:w="2123" w:type="dxa"/>
            <w:vMerge/>
            <w:tcBorders>
              <w:top w:val="nil"/>
              <w:bottom w:val="nil"/>
            </w:tcBorders>
          </w:tcPr>
          <w:p w14:paraId="787B941B" w14:textId="77777777" w:rsidR="004253E0" w:rsidRDefault="004253E0" w:rsidP="00542727">
            <w:pPr>
              <w:spacing w:line="240" w:lineRule="auto"/>
              <w:jc w:val="center"/>
              <w:rPr>
                <w:sz w:val="20"/>
              </w:rPr>
            </w:pPr>
          </w:p>
        </w:tc>
        <w:tc>
          <w:tcPr>
            <w:tcW w:w="2124" w:type="dxa"/>
            <w:tcBorders>
              <w:top w:val="nil"/>
              <w:bottom w:val="nil"/>
            </w:tcBorders>
          </w:tcPr>
          <w:p w14:paraId="37EDCA51" w14:textId="426C8F91" w:rsidR="004253E0" w:rsidRPr="00542727" w:rsidRDefault="004253E0" w:rsidP="00542727">
            <w:pPr>
              <w:spacing w:line="240" w:lineRule="auto"/>
              <w:jc w:val="center"/>
              <w:rPr>
                <w:bCs/>
                <w:sz w:val="20"/>
              </w:rPr>
            </w:pPr>
            <w:r w:rsidRPr="00542727">
              <w:rPr>
                <w:bCs/>
                <w:sz w:val="20"/>
              </w:rPr>
              <w:t>Multigravida</w:t>
            </w:r>
            <w:r w:rsidRPr="00542727">
              <w:rPr>
                <w:bCs/>
                <w:spacing w:val="1"/>
                <w:sz w:val="20"/>
              </w:rPr>
              <w:t xml:space="preserve"> </w:t>
            </w:r>
          </w:p>
        </w:tc>
        <w:tc>
          <w:tcPr>
            <w:tcW w:w="2124" w:type="dxa"/>
            <w:tcBorders>
              <w:top w:val="nil"/>
              <w:bottom w:val="nil"/>
            </w:tcBorders>
          </w:tcPr>
          <w:p w14:paraId="38775EAB" w14:textId="1E9E8C7D" w:rsidR="004253E0" w:rsidRDefault="004253E0" w:rsidP="00542727">
            <w:pPr>
              <w:spacing w:line="240" w:lineRule="auto"/>
              <w:jc w:val="center"/>
              <w:rPr>
                <w:sz w:val="20"/>
              </w:rPr>
            </w:pPr>
            <w:r w:rsidRPr="00C21FAA">
              <w:rPr>
                <w:sz w:val="20"/>
              </w:rPr>
              <w:t>21</w:t>
            </w:r>
          </w:p>
        </w:tc>
        <w:tc>
          <w:tcPr>
            <w:tcW w:w="2124" w:type="dxa"/>
            <w:tcBorders>
              <w:top w:val="nil"/>
              <w:bottom w:val="nil"/>
            </w:tcBorders>
          </w:tcPr>
          <w:p w14:paraId="56778669" w14:textId="076B74EA" w:rsidR="004253E0" w:rsidRDefault="004253E0" w:rsidP="00542727">
            <w:pPr>
              <w:spacing w:line="240" w:lineRule="auto"/>
              <w:jc w:val="center"/>
              <w:rPr>
                <w:sz w:val="20"/>
              </w:rPr>
            </w:pPr>
            <w:r w:rsidRPr="00C674EE">
              <w:rPr>
                <w:sz w:val="20"/>
              </w:rPr>
              <w:t>70,0</w:t>
            </w:r>
          </w:p>
        </w:tc>
      </w:tr>
      <w:tr w:rsidR="004253E0" w14:paraId="1898A28F" w14:textId="77777777" w:rsidTr="002B17A7">
        <w:tc>
          <w:tcPr>
            <w:tcW w:w="2123" w:type="dxa"/>
            <w:vMerge/>
            <w:tcBorders>
              <w:top w:val="nil"/>
              <w:bottom w:val="single" w:sz="2" w:space="0" w:color="auto"/>
            </w:tcBorders>
          </w:tcPr>
          <w:p w14:paraId="6B381379" w14:textId="77777777" w:rsidR="004253E0" w:rsidRDefault="004253E0" w:rsidP="00542727">
            <w:pPr>
              <w:spacing w:line="240" w:lineRule="auto"/>
              <w:jc w:val="center"/>
              <w:rPr>
                <w:sz w:val="20"/>
              </w:rPr>
            </w:pPr>
          </w:p>
        </w:tc>
        <w:tc>
          <w:tcPr>
            <w:tcW w:w="2124" w:type="dxa"/>
            <w:tcBorders>
              <w:top w:val="nil"/>
              <w:bottom w:val="single" w:sz="2" w:space="0" w:color="auto"/>
            </w:tcBorders>
          </w:tcPr>
          <w:p w14:paraId="61500004" w14:textId="59CC790D" w:rsidR="004253E0" w:rsidRPr="00542727" w:rsidRDefault="004253E0" w:rsidP="00542727">
            <w:pPr>
              <w:spacing w:line="240" w:lineRule="auto"/>
              <w:jc w:val="center"/>
              <w:rPr>
                <w:bCs/>
                <w:sz w:val="20"/>
              </w:rPr>
            </w:pPr>
            <w:r w:rsidRPr="00542727">
              <w:rPr>
                <w:bCs/>
                <w:sz w:val="20"/>
              </w:rPr>
              <w:t>Grandedulti</w:t>
            </w:r>
            <w:r w:rsidRPr="00542727">
              <w:rPr>
                <w:bCs/>
                <w:spacing w:val="-9"/>
                <w:sz w:val="20"/>
              </w:rPr>
              <w:t xml:space="preserve"> </w:t>
            </w:r>
            <w:r w:rsidRPr="00542727">
              <w:rPr>
                <w:bCs/>
                <w:sz w:val="20"/>
              </w:rPr>
              <w:t>gravida</w:t>
            </w:r>
          </w:p>
        </w:tc>
        <w:tc>
          <w:tcPr>
            <w:tcW w:w="2124" w:type="dxa"/>
            <w:tcBorders>
              <w:top w:val="nil"/>
              <w:bottom w:val="single" w:sz="2" w:space="0" w:color="auto"/>
            </w:tcBorders>
          </w:tcPr>
          <w:p w14:paraId="551D8B6B" w14:textId="7D4AA130" w:rsidR="004253E0" w:rsidRPr="00C21FAA" w:rsidRDefault="004253E0" w:rsidP="00542727">
            <w:pPr>
              <w:spacing w:line="240" w:lineRule="auto"/>
              <w:jc w:val="center"/>
              <w:rPr>
                <w:sz w:val="20"/>
              </w:rPr>
            </w:pPr>
            <w:r w:rsidRPr="00C21FAA">
              <w:rPr>
                <w:sz w:val="20"/>
              </w:rPr>
              <w:t>1</w:t>
            </w:r>
          </w:p>
        </w:tc>
        <w:tc>
          <w:tcPr>
            <w:tcW w:w="2124" w:type="dxa"/>
            <w:tcBorders>
              <w:top w:val="nil"/>
              <w:bottom w:val="single" w:sz="2" w:space="0" w:color="auto"/>
            </w:tcBorders>
          </w:tcPr>
          <w:p w14:paraId="697A6C46" w14:textId="4070D90A" w:rsidR="004253E0" w:rsidRDefault="004253E0" w:rsidP="00542727">
            <w:pPr>
              <w:spacing w:line="240" w:lineRule="auto"/>
              <w:jc w:val="center"/>
              <w:rPr>
                <w:sz w:val="20"/>
              </w:rPr>
            </w:pPr>
            <w:r w:rsidRPr="00C674EE">
              <w:rPr>
                <w:sz w:val="20"/>
              </w:rPr>
              <w:t>3,3</w:t>
            </w:r>
          </w:p>
        </w:tc>
      </w:tr>
      <w:tr w:rsidR="004253E0" w14:paraId="60B901B3" w14:textId="77777777" w:rsidTr="002B17A7">
        <w:tc>
          <w:tcPr>
            <w:tcW w:w="2123" w:type="dxa"/>
            <w:vMerge w:val="restart"/>
            <w:tcBorders>
              <w:top w:val="single" w:sz="2" w:space="0" w:color="auto"/>
              <w:bottom w:val="nil"/>
            </w:tcBorders>
          </w:tcPr>
          <w:p w14:paraId="7FC3A692" w14:textId="18937EA2" w:rsidR="004253E0" w:rsidRDefault="004253E0" w:rsidP="004253E0">
            <w:pPr>
              <w:spacing w:line="240" w:lineRule="auto"/>
              <w:jc w:val="center"/>
              <w:rPr>
                <w:sz w:val="20"/>
              </w:rPr>
            </w:pPr>
            <w:r>
              <w:rPr>
                <w:sz w:val="20"/>
              </w:rPr>
              <w:t>Usia Kehamilan</w:t>
            </w:r>
          </w:p>
        </w:tc>
        <w:tc>
          <w:tcPr>
            <w:tcW w:w="2124" w:type="dxa"/>
            <w:tcBorders>
              <w:top w:val="single" w:sz="2" w:space="0" w:color="auto"/>
              <w:bottom w:val="nil"/>
            </w:tcBorders>
          </w:tcPr>
          <w:p w14:paraId="0FDA2F3F" w14:textId="44CE7483" w:rsidR="004253E0" w:rsidRPr="004253E0" w:rsidRDefault="004253E0" w:rsidP="004253E0">
            <w:pPr>
              <w:spacing w:line="240" w:lineRule="auto"/>
              <w:jc w:val="center"/>
              <w:rPr>
                <w:bCs/>
                <w:sz w:val="20"/>
              </w:rPr>
            </w:pPr>
            <w:r w:rsidRPr="004253E0">
              <w:rPr>
                <w:bCs/>
                <w:sz w:val="20"/>
              </w:rPr>
              <w:t>Trimester</w:t>
            </w:r>
            <w:r w:rsidRPr="004253E0">
              <w:rPr>
                <w:bCs/>
                <w:spacing w:val="-5"/>
                <w:sz w:val="20"/>
              </w:rPr>
              <w:t xml:space="preserve"> </w:t>
            </w:r>
            <w:r w:rsidRPr="004253E0">
              <w:rPr>
                <w:bCs/>
                <w:sz w:val="20"/>
              </w:rPr>
              <w:t>I</w:t>
            </w:r>
          </w:p>
        </w:tc>
        <w:tc>
          <w:tcPr>
            <w:tcW w:w="2124" w:type="dxa"/>
            <w:tcBorders>
              <w:top w:val="single" w:sz="2" w:space="0" w:color="auto"/>
              <w:bottom w:val="nil"/>
            </w:tcBorders>
          </w:tcPr>
          <w:p w14:paraId="40532F45" w14:textId="23E9D0B2" w:rsidR="004253E0" w:rsidRDefault="004253E0" w:rsidP="004253E0">
            <w:pPr>
              <w:spacing w:line="240" w:lineRule="auto"/>
              <w:jc w:val="center"/>
              <w:rPr>
                <w:sz w:val="20"/>
              </w:rPr>
            </w:pPr>
            <w:r w:rsidRPr="00911F94">
              <w:rPr>
                <w:sz w:val="20"/>
              </w:rPr>
              <w:t>2</w:t>
            </w:r>
          </w:p>
        </w:tc>
        <w:tc>
          <w:tcPr>
            <w:tcW w:w="2124" w:type="dxa"/>
            <w:tcBorders>
              <w:top w:val="single" w:sz="2" w:space="0" w:color="auto"/>
              <w:bottom w:val="nil"/>
            </w:tcBorders>
          </w:tcPr>
          <w:p w14:paraId="52494A6C" w14:textId="454C3379" w:rsidR="004253E0" w:rsidRDefault="004253E0" w:rsidP="004253E0">
            <w:pPr>
              <w:spacing w:line="240" w:lineRule="auto"/>
              <w:jc w:val="center"/>
              <w:rPr>
                <w:sz w:val="20"/>
              </w:rPr>
            </w:pPr>
            <w:r w:rsidRPr="00487072">
              <w:rPr>
                <w:sz w:val="20"/>
              </w:rPr>
              <w:t>6,7</w:t>
            </w:r>
          </w:p>
        </w:tc>
      </w:tr>
      <w:tr w:rsidR="004253E0" w14:paraId="2E606420" w14:textId="77777777" w:rsidTr="002B17A7">
        <w:tc>
          <w:tcPr>
            <w:tcW w:w="2123" w:type="dxa"/>
            <w:vMerge/>
            <w:tcBorders>
              <w:top w:val="nil"/>
              <w:bottom w:val="nil"/>
            </w:tcBorders>
          </w:tcPr>
          <w:p w14:paraId="53623821" w14:textId="77777777" w:rsidR="004253E0" w:rsidRDefault="004253E0" w:rsidP="004253E0">
            <w:pPr>
              <w:spacing w:line="240" w:lineRule="auto"/>
              <w:jc w:val="center"/>
              <w:rPr>
                <w:sz w:val="20"/>
              </w:rPr>
            </w:pPr>
          </w:p>
        </w:tc>
        <w:tc>
          <w:tcPr>
            <w:tcW w:w="2124" w:type="dxa"/>
            <w:tcBorders>
              <w:top w:val="nil"/>
              <w:bottom w:val="nil"/>
            </w:tcBorders>
          </w:tcPr>
          <w:p w14:paraId="7A1031B0" w14:textId="3F58A20D" w:rsidR="004253E0" w:rsidRPr="004253E0" w:rsidRDefault="004253E0" w:rsidP="004253E0">
            <w:pPr>
              <w:spacing w:line="240" w:lineRule="auto"/>
              <w:jc w:val="center"/>
              <w:rPr>
                <w:bCs/>
                <w:sz w:val="20"/>
              </w:rPr>
            </w:pPr>
            <w:r w:rsidRPr="004253E0">
              <w:rPr>
                <w:bCs/>
                <w:sz w:val="20"/>
              </w:rPr>
              <w:t>Trimester</w:t>
            </w:r>
            <w:r w:rsidRPr="004253E0">
              <w:rPr>
                <w:bCs/>
                <w:spacing w:val="-5"/>
                <w:sz w:val="20"/>
              </w:rPr>
              <w:t xml:space="preserve"> </w:t>
            </w:r>
            <w:r w:rsidRPr="004253E0">
              <w:rPr>
                <w:bCs/>
                <w:sz w:val="20"/>
              </w:rPr>
              <w:t>II</w:t>
            </w:r>
          </w:p>
        </w:tc>
        <w:tc>
          <w:tcPr>
            <w:tcW w:w="2124" w:type="dxa"/>
            <w:tcBorders>
              <w:top w:val="nil"/>
              <w:bottom w:val="nil"/>
            </w:tcBorders>
          </w:tcPr>
          <w:p w14:paraId="5A4F15C3" w14:textId="5BF80BC9" w:rsidR="004253E0" w:rsidRDefault="004253E0" w:rsidP="004253E0">
            <w:pPr>
              <w:spacing w:line="240" w:lineRule="auto"/>
              <w:jc w:val="center"/>
              <w:rPr>
                <w:sz w:val="20"/>
              </w:rPr>
            </w:pPr>
            <w:r w:rsidRPr="00911F94">
              <w:rPr>
                <w:sz w:val="20"/>
              </w:rPr>
              <w:t>18</w:t>
            </w:r>
          </w:p>
        </w:tc>
        <w:tc>
          <w:tcPr>
            <w:tcW w:w="2124" w:type="dxa"/>
            <w:tcBorders>
              <w:top w:val="nil"/>
              <w:bottom w:val="nil"/>
            </w:tcBorders>
          </w:tcPr>
          <w:p w14:paraId="2702B82D" w14:textId="175F8B31" w:rsidR="004253E0" w:rsidRDefault="004253E0" w:rsidP="004253E0">
            <w:pPr>
              <w:spacing w:line="240" w:lineRule="auto"/>
              <w:jc w:val="center"/>
              <w:rPr>
                <w:sz w:val="20"/>
              </w:rPr>
            </w:pPr>
            <w:r w:rsidRPr="00487072">
              <w:rPr>
                <w:sz w:val="20"/>
              </w:rPr>
              <w:t>60,0</w:t>
            </w:r>
          </w:p>
        </w:tc>
      </w:tr>
      <w:tr w:rsidR="004253E0" w14:paraId="1876E03F" w14:textId="77777777" w:rsidTr="002B17A7">
        <w:tc>
          <w:tcPr>
            <w:tcW w:w="2123" w:type="dxa"/>
            <w:vMerge/>
            <w:tcBorders>
              <w:top w:val="nil"/>
              <w:bottom w:val="single" w:sz="2" w:space="0" w:color="auto"/>
            </w:tcBorders>
          </w:tcPr>
          <w:p w14:paraId="5345E652" w14:textId="77777777" w:rsidR="004253E0" w:rsidRDefault="004253E0" w:rsidP="004253E0">
            <w:pPr>
              <w:spacing w:line="240" w:lineRule="auto"/>
              <w:jc w:val="center"/>
              <w:rPr>
                <w:sz w:val="20"/>
              </w:rPr>
            </w:pPr>
          </w:p>
        </w:tc>
        <w:tc>
          <w:tcPr>
            <w:tcW w:w="2124" w:type="dxa"/>
            <w:tcBorders>
              <w:top w:val="nil"/>
              <w:bottom w:val="single" w:sz="2" w:space="0" w:color="auto"/>
            </w:tcBorders>
          </w:tcPr>
          <w:p w14:paraId="3BA1BF1E" w14:textId="464DAC1B" w:rsidR="004253E0" w:rsidRPr="004253E0" w:rsidRDefault="004253E0" w:rsidP="004253E0">
            <w:pPr>
              <w:spacing w:line="240" w:lineRule="auto"/>
              <w:jc w:val="center"/>
              <w:rPr>
                <w:bCs/>
                <w:sz w:val="20"/>
              </w:rPr>
            </w:pPr>
            <w:r w:rsidRPr="004253E0">
              <w:rPr>
                <w:bCs/>
                <w:sz w:val="20"/>
              </w:rPr>
              <w:t>Trimester</w:t>
            </w:r>
            <w:r w:rsidRPr="004253E0">
              <w:rPr>
                <w:bCs/>
                <w:spacing w:val="-4"/>
                <w:sz w:val="20"/>
              </w:rPr>
              <w:t xml:space="preserve"> </w:t>
            </w:r>
            <w:r w:rsidRPr="004253E0">
              <w:rPr>
                <w:bCs/>
                <w:sz w:val="20"/>
              </w:rPr>
              <w:t>III</w:t>
            </w:r>
          </w:p>
        </w:tc>
        <w:tc>
          <w:tcPr>
            <w:tcW w:w="2124" w:type="dxa"/>
            <w:tcBorders>
              <w:top w:val="nil"/>
              <w:bottom w:val="single" w:sz="2" w:space="0" w:color="auto"/>
            </w:tcBorders>
          </w:tcPr>
          <w:p w14:paraId="472DA7E2" w14:textId="55E91707" w:rsidR="004253E0" w:rsidRDefault="004253E0" w:rsidP="004253E0">
            <w:pPr>
              <w:spacing w:line="240" w:lineRule="auto"/>
              <w:jc w:val="center"/>
              <w:rPr>
                <w:sz w:val="20"/>
              </w:rPr>
            </w:pPr>
            <w:r w:rsidRPr="00911F94">
              <w:rPr>
                <w:sz w:val="20"/>
              </w:rPr>
              <w:t>10</w:t>
            </w:r>
          </w:p>
        </w:tc>
        <w:tc>
          <w:tcPr>
            <w:tcW w:w="2124" w:type="dxa"/>
            <w:tcBorders>
              <w:top w:val="nil"/>
              <w:bottom w:val="single" w:sz="2" w:space="0" w:color="auto"/>
            </w:tcBorders>
          </w:tcPr>
          <w:p w14:paraId="3D8E559B" w14:textId="476B8F4C" w:rsidR="004253E0" w:rsidRDefault="004253E0" w:rsidP="004253E0">
            <w:pPr>
              <w:spacing w:line="240" w:lineRule="auto"/>
              <w:jc w:val="center"/>
              <w:rPr>
                <w:sz w:val="20"/>
              </w:rPr>
            </w:pPr>
            <w:r w:rsidRPr="00487072">
              <w:rPr>
                <w:sz w:val="20"/>
              </w:rPr>
              <w:t>33,3</w:t>
            </w:r>
          </w:p>
        </w:tc>
      </w:tr>
      <w:tr w:rsidR="004253E0" w14:paraId="37BC7757" w14:textId="77777777" w:rsidTr="002B17A7">
        <w:tc>
          <w:tcPr>
            <w:tcW w:w="2123" w:type="dxa"/>
            <w:vMerge w:val="restart"/>
            <w:tcBorders>
              <w:top w:val="single" w:sz="2" w:space="0" w:color="auto"/>
            </w:tcBorders>
          </w:tcPr>
          <w:p w14:paraId="34832285" w14:textId="5B7A5059" w:rsidR="004253E0" w:rsidRDefault="004253E0" w:rsidP="004253E0">
            <w:pPr>
              <w:spacing w:line="240" w:lineRule="auto"/>
              <w:jc w:val="center"/>
              <w:rPr>
                <w:sz w:val="20"/>
              </w:rPr>
            </w:pPr>
            <w:r>
              <w:rPr>
                <w:sz w:val="20"/>
              </w:rPr>
              <w:t>Tingkat Anemia</w:t>
            </w:r>
          </w:p>
        </w:tc>
        <w:tc>
          <w:tcPr>
            <w:tcW w:w="2124" w:type="dxa"/>
            <w:tcBorders>
              <w:top w:val="single" w:sz="2" w:space="0" w:color="auto"/>
            </w:tcBorders>
          </w:tcPr>
          <w:p w14:paraId="25D010C6" w14:textId="401946ED" w:rsidR="004253E0" w:rsidRPr="004253E0" w:rsidRDefault="004253E0" w:rsidP="004253E0">
            <w:pPr>
              <w:spacing w:line="240" w:lineRule="auto"/>
              <w:jc w:val="center"/>
              <w:rPr>
                <w:bCs/>
                <w:sz w:val="20"/>
              </w:rPr>
            </w:pPr>
            <w:r w:rsidRPr="004253E0">
              <w:rPr>
                <w:bCs/>
                <w:sz w:val="20"/>
              </w:rPr>
              <w:t>Anemia</w:t>
            </w:r>
            <w:r w:rsidRPr="004253E0">
              <w:rPr>
                <w:bCs/>
                <w:spacing w:val="-11"/>
                <w:sz w:val="20"/>
              </w:rPr>
              <w:t xml:space="preserve"> </w:t>
            </w:r>
            <w:r w:rsidRPr="004253E0">
              <w:rPr>
                <w:bCs/>
                <w:sz w:val="20"/>
              </w:rPr>
              <w:t>ringan</w:t>
            </w:r>
            <w:r w:rsidRPr="004253E0">
              <w:rPr>
                <w:bCs/>
                <w:spacing w:val="-41"/>
                <w:sz w:val="20"/>
              </w:rPr>
              <w:t xml:space="preserve"> </w:t>
            </w:r>
          </w:p>
        </w:tc>
        <w:tc>
          <w:tcPr>
            <w:tcW w:w="2124" w:type="dxa"/>
            <w:tcBorders>
              <w:top w:val="single" w:sz="2" w:space="0" w:color="auto"/>
            </w:tcBorders>
          </w:tcPr>
          <w:p w14:paraId="3A204835" w14:textId="069056EF" w:rsidR="004253E0" w:rsidRDefault="004253E0" w:rsidP="004253E0">
            <w:pPr>
              <w:spacing w:line="240" w:lineRule="auto"/>
              <w:jc w:val="center"/>
              <w:rPr>
                <w:sz w:val="20"/>
              </w:rPr>
            </w:pPr>
            <w:r w:rsidRPr="00FE378A">
              <w:rPr>
                <w:sz w:val="20"/>
              </w:rPr>
              <w:t>25</w:t>
            </w:r>
          </w:p>
        </w:tc>
        <w:tc>
          <w:tcPr>
            <w:tcW w:w="2124" w:type="dxa"/>
            <w:tcBorders>
              <w:top w:val="single" w:sz="2" w:space="0" w:color="auto"/>
            </w:tcBorders>
          </w:tcPr>
          <w:p w14:paraId="037EEFA6" w14:textId="34B4262B" w:rsidR="004253E0" w:rsidRDefault="004253E0" w:rsidP="004253E0">
            <w:pPr>
              <w:spacing w:line="240" w:lineRule="auto"/>
              <w:jc w:val="center"/>
              <w:rPr>
                <w:sz w:val="20"/>
              </w:rPr>
            </w:pPr>
            <w:r w:rsidRPr="00F56BF4">
              <w:rPr>
                <w:sz w:val="20"/>
              </w:rPr>
              <w:t>83,3</w:t>
            </w:r>
          </w:p>
        </w:tc>
      </w:tr>
      <w:tr w:rsidR="004253E0" w14:paraId="2EA603B9" w14:textId="77777777" w:rsidTr="00AC4EDF">
        <w:tc>
          <w:tcPr>
            <w:tcW w:w="2123" w:type="dxa"/>
            <w:vMerge/>
          </w:tcPr>
          <w:p w14:paraId="0756FD82" w14:textId="77777777" w:rsidR="004253E0" w:rsidRDefault="004253E0" w:rsidP="004253E0">
            <w:pPr>
              <w:spacing w:line="240" w:lineRule="auto"/>
              <w:jc w:val="center"/>
              <w:rPr>
                <w:sz w:val="20"/>
              </w:rPr>
            </w:pPr>
          </w:p>
        </w:tc>
        <w:tc>
          <w:tcPr>
            <w:tcW w:w="2124" w:type="dxa"/>
          </w:tcPr>
          <w:p w14:paraId="2F482411" w14:textId="5E5259A2" w:rsidR="004253E0" w:rsidRPr="004253E0" w:rsidRDefault="004253E0" w:rsidP="004253E0">
            <w:pPr>
              <w:spacing w:line="240" w:lineRule="auto"/>
              <w:jc w:val="center"/>
              <w:rPr>
                <w:bCs/>
                <w:sz w:val="20"/>
              </w:rPr>
            </w:pPr>
            <w:r w:rsidRPr="004253E0">
              <w:rPr>
                <w:bCs/>
                <w:sz w:val="20"/>
              </w:rPr>
              <w:t>Anemia</w:t>
            </w:r>
            <w:r w:rsidRPr="004253E0">
              <w:rPr>
                <w:bCs/>
                <w:spacing w:val="-9"/>
                <w:sz w:val="20"/>
              </w:rPr>
              <w:t xml:space="preserve"> </w:t>
            </w:r>
            <w:r w:rsidRPr="004253E0">
              <w:rPr>
                <w:bCs/>
                <w:sz w:val="20"/>
              </w:rPr>
              <w:t>sedang</w:t>
            </w:r>
          </w:p>
        </w:tc>
        <w:tc>
          <w:tcPr>
            <w:tcW w:w="2124" w:type="dxa"/>
          </w:tcPr>
          <w:p w14:paraId="7D9C70B8" w14:textId="6A63C3CC" w:rsidR="004253E0" w:rsidRDefault="004253E0" w:rsidP="004253E0">
            <w:pPr>
              <w:spacing w:line="240" w:lineRule="auto"/>
              <w:jc w:val="center"/>
              <w:rPr>
                <w:sz w:val="20"/>
              </w:rPr>
            </w:pPr>
            <w:r w:rsidRPr="00FE378A">
              <w:rPr>
                <w:sz w:val="20"/>
              </w:rPr>
              <w:t>4</w:t>
            </w:r>
          </w:p>
        </w:tc>
        <w:tc>
          <w:tcPr>
            <w:tcW w:w="2124" w:type="dxa"/>
          </w:tcPr>
          <w:p w14:paraId="759D4D29" w14:textId="7E290719" w:rsidR="004253E0" w:rsidRDefault="004253E0" w:rsidP="004253E0">
            <w:pPr>
              <w:spacing w:line="240" w:lineRule="auto"/>
              <w:jc w:val="center"/>
              <w:rPr>
                <w:sz w:val="20"/>
              </w:rPr>
            </w:pPr>
            <w:r w:rsidRPr="00F56BF4">
              <w:rPr>
                <w:sz w:val="20"/>
              </w:rPr>
              <w:t>13,3</w:t>
            </w:r>
          </w:p>
        </w:tc>
      </w:tr>
      <w:tr w:rsidR="004253E0" w14:paraId="767C9E5A" w14:textId="77777777" w:rsidTr="00AC4EDF">
        <w:tc>
          <w:tcPr>
            <w:tcW w:w="2123" w:type="dxa"/>
            <w:vMerge/>
          </w:tcPr>
          <w:p w14:paraId="543B1BBF" w14:textId="77777777" w:rsidR="004253E0" w:rsidRDefault="004253E0" w:rsidP="004253E0">
            <w:pPr>
              <w:spacing w:line="240" w:lineRule="auto"/>
              <w:jc w:val="center"/>
              <w:rPr>
                <w:sz w:val="20"/>
              </w:rPr>
            </w:pPr>
          </w:p>
        </w:tc>
        <w:tc>
          <w:tcPr>
            <w:tcW w:w="2124" w:type="dxa"/>
          </w:tcPr>
          <w:p w14:paraId="7AA451BD" w14:textId="1D4C06AC" w:rsidR="004253E0" w:rsidRPr="004253E0" w:rsidRDefault="004253E0" w:rsidP="004253E0">
            <w:pPr>
              <w:spacing w:line="240" w:lineRule="auto"/>
              <w:jc w:val="center"/>
              <w:rPr>
                <w:bCs/>
                <w:sz w:val="20"/>
              </w:rPr>
            </w:pPr>
            <w:r w:rsidRPr="004253E0">
              <w:rPr>
                <w:bCs/>
                <w:sz w:val="20"/>
              </w:rPr>
              <w:t>Anemia</w:t>
            </w:r>
            <w:r w:rsidRPr="004253E0">
              <w:rPr>
                <w:bCs/>
                <w:spacing w:val="-5"/>
                <w:sz w:val="20"/>
              </w:rPr>
              <w:t xml:space="preserve"> </w:t>
            </w:r>
            <w:r w:rsidRPr="004253E0">
              <w:rPr>
                <w:bCs/>
                <w:sz w:val="20"/>
              </w:rPr>
              <w:t>berat</w:t>
            </w:r>
          </w:p>
        </w:tc>
        <w:tc>
          <w:tcPr>
            <w:tcW w:w="2124" w:type="dxa"/>
          </w:tcPr>
          <w:p w14:paraId="0CE0BA52" w14:textId="105B5310" w:rsidR="004253E0" w:rsidRDefault="004253E0" w:rsidP="004253E0">
            <w:pPr>
              <w:spacing w:line="240" w:lineRule="auto"/>
              <w:jc w:val="center"/>
              <w:rPr>
                <w:sz w:val="20"/>
              </w:rPr>
            </w:pPr>
            <w:r w:rsidRPr="00FE378A">
              <w:rPr>
                <w:sz w:val="20"/>
              </w:rPr>
              <w:t>1</w:t>
            </w:r>
          </w:p>
        </w:tc>
        <w:tc>
          <w:tcPr>
            <w:tcW w:w="2124" w:type="dxa"/>
          </w:tcPr>
          <w:p w14:paraId="24589C9B" w14:textId="0702553A" w:rsidR="004253E0" w:rsidRDefault="004253E0" w:rsidP="004253E0">
            <w:pPr>
              <w:spacing w:line="240" w:lineRule="auto"/>
              <w:jc w:val="center"/>
              <w:rPr>
                <w:sz w:val="20"/>
              </w:rPr>
            </w:pPr>
            <w:r w:rsidRPr="00F56BF4">
              <w:rPr>
                <w:sz w:val="20"/>
              </w:rPr>
              <w:t>3,3</w:t>
            </w:r>
          </w:p>
        </w:tc>
      </w:tr>
    </w:tbl>
    <w:p w14:paraId="51061BCA" w14:textId="11DE78FD" w:rsidR="006F1D60" w:rsidRDefault="006F1D60" w:rsidP="00720D97">
      <w:pPr>
        <w:spacing w:line="240" w:lineRule="auto"/>
        <w:rPr>
          <w:sz w:val="20"/>
          <w:szCs w:val="20"/>
        </w:rPr>
      </w:pPr>
    </w:p>
    <w:p w14:paraId="3D402DB1" w14:textId="252869BD" w:rsidR="00E6483F" w:rsidRPr="00BB6488" w:rsidRDefault="00E6483F" w:rsidP="00BB6488">
      <w:pPr>
        <w:pStyle w:val="BodyText"/>
        <w:spacing w:before="1" w:line="360" w:lineRule="auto"/>
        <w:ind w:right="165" w:firstLine="566"/>
        <w:jc w:val="both"/>
        <w:rPr>
          <w:rFonts w:ascii="Times New Roman" w:hAnsi="Times New Roman" w:cs="Times New Roman"/>
        </w:rPr>
      </w:pPr>
      <w:r w:rsidRPr="00BB6488">
        <w:rPr>
          <w:rFonts w:ascii="Times New Roman" w:hAnsi="Times New Roman" w:cs="Times New Roman"/>
        </w:rPr>
        <w:t>Berdasarkan</w:t>
      </w:r>
      <w:r w:rsidRPr="00BB6488">
        <w:rPr>
          <w:rFonts w:ascii="Times New Roman" w:hAnsi="Times New Roman" w:cs="Times New Roman"/>
          <w:spacing w:val="1"/>
        </w:rPr>
        <w:t xml:space="preserve"> </w:t>
      </w:r>
      <w:r w:rsidRPr="00BB6488">
        <w:rPr>
          <w:rFonts w:ascii="Times New Roman" w:hAnsi="Times New Roman" w:cs="Times New Roman"/>
        </w:rPr>
        <w:t>tabel</w:t>
      </w:r>
      <w:r w:rsidRPr="00BB6488">
        <w:rPr>
          <w:rFonts w:ascii="Times New Roman" w:hAnsi="Times New Roman" w:cs="Times New Roman"/>
          <w:spacing w:val="1"/>
        </w:rPr>
        <w:t xml:space="preserve"> </w:t>
      </w:r>
      <w:r w:rsidRPr="00BB6488">
        <w:rPr>
          <w:rFonts w:ascii="Times New Roman" w:hAnsi="Times New Roman" w:cs="Times New Roman"/>
        </w:rPr>
        <w:t>1</w:t>
      </w:r>
      <w:r w:rsidRPr="00BB6488">
        <w:rPr>
          <w:rFonts w:ascii="Times New Roman" w:hAnsi="Times New Roman" w:cs="Times New Roman"/>
          <w:spacing w:val="1"/>
        </w:rPr>
        <w:t xml:space="preserve"> di</w:t>
      </w:r>
      <w:r w:rsidRPr="00BB6488">
        <w:rPr>
          <w:rFonts w:ascii="Times New Roman" w:hAnsi="Times New Roman" w:cs="Times New Roman"/>
        </w:rPr>
        <w:t>dapatkan hasil penelitian bahwa</w:t>
      </w:r>
      <w:r w:rsidR="00BB6488" w:rsidRPr="00BB6488">
        <w:rPr>
          <w:rFonts w:ascii="Times New Roman" w:hAnsi="Times New Roman" w:cs="Times New Roman"/>
        </w:rPr>
        <w:t xml:space="preserve"> karakteristik responden sebagian besar dengan</w:t>
      </w:r>
      <w:r w:rsidRPr="00BB6488">
        <w:rPr>
          <w:rFonts w:ascii="Times New Roman" w:hAnsi="Times New Roman" w:cs="Times New Roman"/>
          <w:spacing w:val="1"/>
        </w:rPr>
        <w:t xml:space="preserve"> </w:t>
      </w:r>
      <w:r w:rsidRPr="00BB6488">
        <w:rPr>
          <w:rFonts w:ascii="Times New Roman" w:hAnsi="Times New Roman" w:cs="Times New Roman"/>
        </w:rPr>
        <w:t>umur</w:t>
      </w:r>
      <w:r w:rsidRPr="00BB6488">
        <w:rPr>
          <w:rFonts w:ascii="Times New Roman" w:hAnsi="Times New Roman" w:cs="Times New Roman"/>
          <w:spacing w:val="1"/>
        </w:rPr>
        <w:t xml:space="preserve"> </w:t>
      </w:r>
      <w:r w:rsidRPr="00BB6488">
        <w:rPr>
          <w:rFonts w:ascii="Times New Roman" w:hAnsi="Times New Roman" w:cs="Times New Roman"/>
        </w:rPr>
        <w:t>20-35</w:t>
      </w:r>
      <w:r w:rsidRPr="00BB6488">
        <w:rPr>
          <w:rFonts w:ascii="Times New Roman" w:hAnsi="Times New Roman" w:cs="Times New Roman"/>
          <w:spacing w:val="1"/>
        </w:rPr>
        <w:t xml:space="preserve"> </w:t>
      </w:r>
      <w:r w:rsidRPr="00BB6488">
        <w:rPr>
          <w:rFonts w:ascii="Times New Roman" w:hAnsi="Times New Roman" w:cs="Times New Roman"/>
        </w:rPr>
        <w:t>tahun</w:t>
      </w:r>
      <w:r w:rsidR="00BB6488" w:rsidRPr="00BB6488">
        <w:rPr>
          <w:rFonts w:ascii="Times New Roman" w:hAnsi="Times New Roman" w:cs="Times New Roman"/>
          <w:spacing w:val="44"/>
        </w:rPr>
        <w:t xml:space="preserve"> </w:t>
      </w:r>
      <w:r w:rsidRPr="00BB6488">
        <w:rPr>
          <w:rFonts w:ascii="Times New Roman" w:hAnsi="Times New Roman" w:cs="Times New Roman"/>
        </w:rPr>
        <w:t>(70%),</w:t>
      </w:r>
      <w:r w:rsidRPr="00BB6488">
        <w:rPr>
          <w:rFonts w:ascii="Times New Roman" w:hAnsi="Times New Roman" w:cs="Times New Roman"/>
          <w:spacing w:val="1"/>
        </w:rPr>
        <w:t xml:space="preserve"> </w:t>
      </w:r>
      <w:r w:rsidRPr="00BB6488">
        <w:rPr>
          <w:rFonts w:ascii="Times New Roman" w:hAnsi="Times New Roman" w:cs="Times New Roman"/>
        </w:rPr>
        <w:t>pendidikan</w:t>
      </w:r>
      <w:r w:rsidRPr="00BB6488">
        <w:rPr>
          <w:rFonts w:ascii="Times New Roman" w:hAnsi="Times New Roman" w:cs="Times New Roman"/>
          <w:spacing w:val="1"/>
        </w:rPr>
        <w:t xml:space="preserve"> </w:t>
      </w:r>
      <w:r w:rsidRPr="00BB6488">
        <w:rPr>
          <w:rFonts w:ascii="Times New Roman" w:hAnsi="Times New Roman" w:cs="Times New Roman"/>
        </w:rPr>
        <w:t>dasar (SD&amp;SMP) (70%),</w:t>
      </w:r>
      <w:r w:rsidRPr="00BB6488">
        <w:rPr>
          <w:rFonts w:ascii="Times New Roman" w:hAnsi="Times New Roman" w:cs="Times New Roman"/>
          <w:spacing w:val="1"/>
        </w:rPr>
        <w:t xml:space="preserve"> </w:t>
      </w:r>
      <w:r w:rsidRPr="00BB6488">
        <w:rPr>
          <w:rFonts w:ascii="Times New Roman" w:hAnsi="Times New Roman" w:cs="Times New Roman"/>
        </w:rPr>
        <w:t>pekerjaan</w:t>
      </w:r>
      <w:r w:rsidRPr="00BB6488">
        <w:rPr>
          <w:rFonts w:ascii="Times New Roman" w:hAnsi="Times New Roman" w:cs="Times New Roman"/>
          <w:spacing w:val="1"/>
        </w:rPr>
        <w:t xml:space="preserve"> </w:t>
      </w:r>
      <w:r w:rsidRPr="00BB6488">
        <w:rPr>
          <w:rFonts w:ascii="Times New Roman" w:hAnsi="Times New Roman" w:cs="Times New Roman"/>
        </w:rPr>
        <w:t>Ibu</w:t>
      </w:r>
      <w:r w:rsidRPr="00BB6488">
        <w:rPr>
          <w:rFonts w:ascii="Times New Roman" w:hAnsi="Times New Roman" w:cs="Times New Roman"/>
          <w:spacing w:val="1"/>
        </w:rPr>
        <w:t xml:space="preserve"> </w:t>
      </w:r>
      <w:r w:rsidRPr="00BB6488">
        <w:rPr>
          <w:rFonts w:ascii="Times New Roman" w:hAnsi="Times New Roman" w:cs="Times New Roman"/>
        </w:rPr>
        <w:t>Rumah</w:t>
      </w:r>
      <w:r w:rsidRPr="00BB6488">
        <w:rPr>
          <w:rFonts w:ascii="Times New Roman" w:hAnsi="Times New Roman" w:cs="Times New Roman"/>
          <w:spacing w:val="1"/>
        </w:rPr>
        <w:t xml:space="preserve"> </w:t>
      </w:r>
      <w:r w:rsidRPr="00BB6488">
        <w:rPr>
          <w:rFonts w:ascii="Times New Roman" w:hAnsi="Times New Roman" w:cs="Times New Roman"/>
        </w:rPr>
        <w:t>Tangga</w:t>
      </w:r>
      <w:r w:rsidR="00BB6488" w:rsidRPr="00BB6488">
        <w:rPr>
          <w:rFonts w:ascii="Times New Roman" w:hAnsi="Times New Roman" w:cs="Times New Roman"/>
        </w:rPr>
        <w:t xml:space="preserve"> </w:t>
      </w:r>
      <w:r w:rsidRPr="00BB6488">
        <w:rPr>
          <w:rFonts w:ascii="Times New Roman" w:hAnsi="Times New Roman" w:cs="Times New Roman"/>
        </w:rPr>
        <w:t>(96,7%),</w:t>
      </w:r>
      <w:r w:rsidRPr="00BB6488">
        <w:rPr>
          <w:rFonts w:ascii="Times New Roman" w:hAnsi="Times New Roman" w:cs="Times New Roman"/>
          <w:spacing w:val="1"/>
        </w:rPr>
        <w:t xml:space="preserve"> </w:t>
      </w:r>
      <w:r w:rsidRPr="00BB6488">
        <w:rPr>
          <w:rFonts w:ascii="Times New Roman" w:hAnsi="Times New Roman" w:cs="Times New Roman"/>
        </w:rPr>
        <w:t>paritas multigravida (70%), usia kehamilan trimester II (60%) dan</w:t>
      </w:r>
      <w:r w:rsidRPr="00BB6488">
        <w:rPr>
          <w:rFonts w:ascii="Times New Roman" w:hAnsi="Times New Roman" w:cs="Times New Roman"/>
          <w:spacing w:val="1"/>
        </w:rPr>
        <w:t xml:space="preserve"> </w:t>
      </w:r>
      <w:r w:rsidRPr="00BB6488">
        <w:rPr>
          <w:rFonts w:ascii="Times New Roman" w:hAnsi="Times New Roman" w:cs="Times New Roman"/>
        </w:rPr>
        <w:t>tingkat anemia ringan</w:t>
      </w:r>
      <w:r w:rsidRPr="00BB6488">
        <w:rPr>
          <w:rFonts w:ascii="Times New Roman" w:hAnsi="Times New Roman" w:cs="Times New Roman"/>
          <w:spacing w:val="1"/>
        </w:rPr>
        <w:t xml:space="preserve"> </w:t>
      </w:r>
      <w:r w:rsidRPr="00BB6488">
        <w:rPr>
          <w:rFonts w:ascii="Times New Roman" w:hAnsi="Times New Roman" w:cs="Times New Roman"/>
        </w:rPr>
        <w:t>(83,3%).</w:t>
      </w:r>
    </w:p>
    <w:p w14:paraId="1ED44439" w14:textId="6952CED3" w:rsidR="00720D97" w:rsidRDefault="00720D97" w:rsidP="00720D97">
      <w:pPr>
        <w:spacing w:line="240" w:lineRule="auto"/>
        <w:rPr>
          <w:sz w:val="20"/>
          <w:szCs w:val="20"/>
        </w:rPr>
      </w:pPr>
    </w:p>
    <w:p w14:paraId="58C947A8" w14:textId="6DC2E25A" w:rsidR="00AC4EDF" w:rsidRPr="00470A1D" w:rsidRDefault="00D93AE9" w:rsidP="00756183">
      <w:pPr>
        <w:spacing w:line="240" w:lineRule="auto"/>
        <w:jc w:val="center"/>
        <w:rPr>
          <w:rFonts w:cs="Times New Roman"/>
          <w:sz w:val="20"/>
          <w:szCs w:val="20"/>
        </w:rPr>
      </w:pPr>
      <w:r w:rsidRPr="00470A1D">
        <w:rPr>
          <w:rFonts w:cs="Times New Roman"/>
          <w:sz w:val="20"/>
          <w:szCs w:val="20"/>
        </w:rPr>
        <w:t xml:space="preserve">Tabel </w:t>
      </w:r>
      <w:r w:rsidR="00852512" w:rsidRPr="00470A1D">
        <w:rPr>
          <w:rFonts w:cs="Times New Roman"/>
          <w:sz w:val="20"/>
          <w:szCs w:val="20"/>
        </w:rPr>
        <w:t>2</w:t>
      </w:r>
      <w:r w:rsidR="00756183" w:rsidRPr="00470A1D">
        <w:rPr>
          <w:rFonts w:cs="Times New Roman"/>
          <w:sz w:val="20"/>
          <w:szCs w:val="20"/>
        </w:rPr>
        <w:t>. Analisis</w:t>
      </w:r>
      <w:r w:rsidR="00756183" w:rsidRPr="00470A1D">
        <w:rPr>
          <w:rFonts w:cs="Times New Roman"/>
          <w:spacing w:val="2"/>
          <w:sz w:val="20"/>
          <w:szCs w:val="20"/>
        </w:rPr>
        <w:t xml:space="preserve"> </w:t>
      </w:r>
      <w:r w:rsidR="00756183" w:rsidRPr="00470A1D">
        <w:rPr>
          <w:rFonts w:cs="Times New Roman"/>
          <w:sz w:val="20"/>
          <w:szCs w:val="20"/>
        </w:rPr>
        <w:t>Pengaruh</w:t>
      </w:r>
      <w:r w:rsidR="00756183" w:rsidRPr="00470A1D">
        <w:rPr>
          <w:rFonts w:cs="Times New Roman"/>
          <w:spacing w:val="1"/>
          <w:sz w:val="20"/>
          <w:szCs w:val="20"/>
        </w:rPr>
        <w:t xml:space="preserve"> </w:t>
      </w:r>
      <w:r w:rsidR="00756183" w:rsidRPr="00470A1D">
        <w:rPr>
          <w:rFonts w:cs="Times New Roman"/>
          <w:sz w:val="20"/>
          <w:szCs w:val="20"/>
        </w:rPr>
        <w:t>Edukasi</w:t>
      </w:r>
      <w:r w:rsidR="00756183" w:rsidRPr="00470A1D">
        <w:rPr>
          <w:rFonts w:cs="Times New Roman"/>
          <w:spacing w:val="-1"/>
          <w:sz w:val="20"/>
          <w:szCs w:val="20"/>
        </w:rPr>
        <w:t xml:space="preserve"> </w:t>
      </w:r>
      <w:r w:rsidR="00756183" w:rsidRPr="00470A1D">
        <w:rPr>
          <w:rFonts w:cs="Times New Roman"/>
          <w:sz w:val="20"/>
          <w:szCs w:val="20"/>
        </w:rPr>
        <w:t>Ibu</w:t>
      </w:r>
      <w:r w:rsidR="00756183" w:rsidRPr="00470A1D">
        <w:rPr>
          <w:rFonts w:cs="Times New Roman"/>
          <w:spacing w:val="1"/>
          <w:sz w:val="20"/>
          <w:szCs w:val="20"/>
        </w:rPr>
        <w:t xml:space="preserve"> </w:t>
      </w:r>
      <w:r w:rsidR="00756183" w:rsidRPr="00470A1D">
        <w:rPr>
          <w:rFonts w:cs="Times New Roman"/>
          <w:sz w:val="20"/>
          <w:szCs w:val="20"/>
        </w:rPr>
        <w:t>Hamil</w:t>
      </w:r>
      <w:r w:rsidR="00756183" w:rsidRPr="00470A1D">
        <w:rPr>
          <w:rFonts w:cs="Times New Roman"/>
          <w:spacing w:val="1"/>
          <w:sz w:val="20"/>
          <w:szCs w:val="20"/>
        </w:rPr>
        <w:t xml:space="preserve"> </w:t>
      </w:r>
      <w:r w:rsidR="00756183" w:rsidRPr="00470A1D">
        <w:rPr>
          <w:rFonts w:cs="Times New Roman"/>
          <w:sz w:val="20"/>
          <w:szCs w:val="20"/>
        </w:rPr>
        <w:t>Anemia Melalui</w:t>
      </w:r>
      <w:r w:rsidR="00756183" w:rsidRPr="00470A1D">
        <w:rPr>
          <w:rFonts w:cs="Times New Roman"/>
          <w:spacing w:val="37"/>
          <w:sz w:val="20"/>
          <w:szCs w:val="20"/>
        </w:rPr>
        <w:t xml:space="preserve"> </w:t>
      </w:r>
      <w:r w:rsidR="00756183" w:rsidRPr="00470A1D">
        <w:rPr>
          <w:rFonts w:cs="Times New Roman"/>
          <w:sz w:val="20"/>
          <w:szCs w:val="20"/>
        </w:rPr>
        <w:t>WAG</w:t>
      </w:r>
      <w:r w:rsidR="00756183" w:rsidRPr="00470A1D">
        <w:rPr>
          <w:rFonts w:cs="Times New Roman"/>
          <w:spacing w:val="37"/>
          <w:sz w:val="20"/>
          <w:szCs w:val="20"/>
        </w:rPr>
        <w:t xml:space="preserve"> </w:t>
      </w:r>
      <w:r w:rsidR="00756183" w:rsidRPr="00470A1D">
        <w:rPr>
          <w:rFonts w:cs="Times New Roman"/>
          <w:sz w:val="20"/>
          <w:szCs w:val="20"/>
        </w:rPr>
        <w:t>Terhadap Peningkatan</w:t>
      </w:r>
      <w:r w:rsidR="00756183" w:rsidRPr="00470A1D">
        <w:rPr>
          <w:rFonts w:cs="Times New Roman"/>
          <w:spacing w:val="36"/>
          <w:sz w:val="20"/>
          <w:szCs w:val="20"/>
        </w:rPr>
        <w:t xml:space="preserve"> </w:t>
      </w:r>
      <w:r w:rsidR="00756183" w:rsidRPr="00470A1D">
        <w:rPr>
          <w:rFonts w:cs="Times New Roman"/>
          <w:sz w:val="20"/>
          <w:szCs w:val="20"/>
        </w:rPr>
        <w:t>Kadar</w:t>
      </w:r>
      <w:r w:rsidR="00756183" w:rsidRPr="00470A1D">
        <w:rPr>
          <w:rFonts w:cs="Times New Roman"/>
          <w:spacing w:val="35"/>
          <w:sz w:val="20"/>
          <w:szCs w:val="20"/>
        </w:rPr>
        <w:t xml:space="preserve"> </w:t>
      </w:r>
      <w:r w:rsidR="00756183" w:rsidRPr="00470A1D">
        <w:rPr>
          <w:rFonts w:cs="Times New Roman"/>
          <w:sz w:val="20"/>
          <w:szCs w:val="20"/>
        </w:rPr>
        <w:t>HB</w:t>
      </w:r>
      <w:r w:rsidR="00756183" w:rsidRPr="00470A1D">
        <w:rPr>
          <w:rFonts w:cs="Times New Roman"/>
          <w:spacing w:val="38"/>
          <w:sz w:val="20"/>
          <w:szCs w:val="20"/>
        </w:rPr>
        <w:t xml:space="preserve"> </w:t>
      </w:r>
      <w:bookmarkStart w:id="1" w:name="_Hlk113521296"/>
      <w:r w:rsidR="00756183" w:rsidRPr="00470A1D">
        <w:rPr>
          <w:rFonts w:cs="Times New Roman"/>
          <w:sz w:val="20"/>
          <w:szCs w:val="20"/>
        </w:rPr>
        <w:t>di Wilayah</w:t>
      </w:r>
      <w:r w:rsidR="00756183" w:rsidRPr="00470A1D">
        <w:rPr>
          <w:rFonts w:cs="Times New Roman"/>
          <w:spacing w:val="-3"/>
          <w:sz w:val="20"/>
          <w:szCs w:val="20"/>
        </w:rPr>
        <w:t xml:space="preserve"> </w:t>
      </w:r>
      <w:r w:rsidR="00756183" w:rsidRPr="00470A1D">
        <w:rPr>
          <w:rFonts w:cs="Times New Roman"/>
          <w:sz w:val="20"/>
          <w:szCs w:val="20"/>
        </w:rPr>
        <w:t>Kerja</w:t>
      </w:r>
      <w:r w:rsidR="00756183" w:rsidRPr="00470A1D">
        <w:rPr>
          <w:rFonts w:cs="Times New Roman"/>
          <w:spacing w:val="1"/>
          <w:sz w:val="20"/>
          <w:szCs w:val="20"/>
        </w:rPr>
        <w:t xml:space="preserve"> </w:t>
      </w:r>
      <w:r w:rsidR="00756183" w:rsidRPr="00470A1D">
        <w:rPr>
          <w:rFonts w:cs="Times New Roman"/>
          <w:sz w:val="20"/>
          <w:szCs w:val="20"/>
        </w:rPr>
        <w:t>Puskesmas</w:t>
      </w:r>
      <w:r w:rsidR="00756183" w:rsidRPr="00470A1D">
        <w:rPr>
          <w:rFonts w:cs="Times New Roman"/>
          <w:spacing w:val="-1"/>
          <w:sz w:val="20"/>
          <w:szCs w:val="20"/>
        </w:rPr>
        <w:t xml:space="preserve"> </w:t>
      </w:r>
      <w:r w:rsidR="00756183" w:rsidRPr="00470A1D">
        <w:rPr>
          <w:rFonts w:cs="Times New Roman"/>
          <w:sz w:val="20"/>
          <w:szCs w:val="20"/>
        </w:rPr>
        <w:t>Ampenan</w:t>
      </w:r>
      <w:bookmarkEnd w:id="1"/>
    </w:p>
    <w:p w14:paraId="04D58C3F" w14:textId="77777777" w:rsidR="00852512" w:rsidRPr="00470A1D" w:rsidRDefault="00852512" w:rsidP="007953BC">
      <w:pPr>
        <w:spacing w:line="240" w:lineRule="auto"/>
        <w:jc w:val="center"/>
        <w:rPr>
          <w:rFonts w:cs="Times New Roman"/>
          <w:sz w:val="20"/>
          <w:szCs w:val="20"/>
        </w:rPr>
      </w:pPr>
    </w:p>
    <w:tbl>
      <w:tblPr>
        <w:tblStyle w:val="TableGrid"/>
        <w:tblW w:w="0" w:type="auto"/>
        <w:tblInd w:w="215" w:type="dxa"/>
        <w:tblBorders>
          <w:top w:val="single" w:sz="8" w:space="0" w:color="auto"/>
          <w:bottom w:val="single" w:sz="8" w:space="0" w:color="auto"/>
          <w:insideH w:val="single" w:sz="8" w:space="0" w:color="auto"/>
          <w:insideV w:val="none" w:sz="0" w:space="0" w:color="auto"/>
        </w:tblBorders>
        <w:tblLook w:val="04A0" w:firstRow="1" w:lastRow="0" w:firstColumn="1" w:lastColumn="0" w:noHBand="0" w:noVBand="1"/>
      </w:tblPr>
      <w:tblGrid>
        <w:gridCol w:w="2474"/>
        <w:gridCol w:w="567"/>
        <w:gridCol w:w="2409"/>
        <w:gridCol w:w="1843"/>
        <w:gridCol w:w="987"/>
      </w:tblGrid>
      <w:tr w:rsidR="002E7F63" w:rsidRPr="00470A1D" w14:paraId="4D22C1EF" w14:textId="77777777" w:rsidTr="00852512">
        <w:tc>
          <w:tcPr>
            <w:tcW w:w="2474" w:type="dxa"/>
            <w:tcBorders>
              <w:left w:val="nil"/>
              <w:bottom w:val="single" w:sz="8" w:space="0" w:color="auto"/>
            </w:tcBorders>
          </w:tcPr>
          <w:p w14:paraId="0B40844F" w14:textId="31842752" w:rsidR="002E7F63"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Kadar Hemoglobin</w:t>
            </w:r>
          </w:p>
        </w:tc>
        <w:tc>
          <w:tcPr>
            <w:tcW w:w="567" w:type="dxa"/>
            <w:tcBorders>
              <w:bottom w:val="single" w:sz="8" w:space="0" w:color="auto"/>
            </w:tcBorders>
          </w:tcPr>
          <w:p w14:paraId="45208152" w14:textId="35E55260" w:rsidR="002E7F63"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n</w:t>
            </w:r>
          </w:p>
        </w:tc>
        <w:tc>
          <w:tcPr>
            <w:tcW w:w="2409" w:type="dxa"/>
            <w:tcBorders>
              <w:bottom w:val="single" w:sz="8" w:space="0" w:color="auto"/>
            </w:tcBorders>
          </w:tcPr>
          <w:p w14:paraId="681359C4" w14:textId="4967935D" w:rsidR="00DB6F84"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Median</w:t>
            </w:r>
          </w:p>
          <w:p w14:paraId="0B0E1097" w14:textId="53726ED9" w:rsidR="002E7F63"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(Minimum-Maksimum)</w:t>
            </w:r>
          </w:p>
        </w:tc>
        <w:tc>
          <w:tcPr>
            <w:tcW w:w="1843" w:type="dxa"/>
            <w:tcBorders>
              <w:bottom w:val="single" w:sz="8" w:space="0" w:color="auto"/>
            </w:tcBorders>
          </w:tcPr>
          <w:p w14:paraId="359F369D" w14:textId="03C8A072" w:rsidR="002E7F63"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Rerata ±SD</w:t>
            </w:r>
          </w:p>
        </w:tc>
        <w:tc>
          <w:tcPr>
            <w:tcW w:w="987" w:type="dxa"/>
            <w:tcBorders>
              <w:bottom w:val="single" w:sz="8" w:space="0" w:color="auto"/>
              <w:right w:val="nil"/>
            </w:tcBorders>
          </w:tcPr>
          <w:p w14:paraId="37FF02FF" w14:textId="42BFF494" w:rsidR="002E7F63" w:rsidRPr="00470A1D" w:rsidRDefault="002E7F63" w:rsidP="00852512">
            <w:pPr>
              <w:pStyle w:val="BodyText"/>
              <w:spacing w:before="2"/>
              <w:ind w:right="40"/>
              <w:jc w:val="center"/>
              <w:rPr>
                <w:rFonts w:ascii="Times New Roman" w:hAnsi="Times New Roman" w:cs="Times New Roman"/>
                <w:b/>
                <w:bCs/>
              </w:rPr>
            </w:pPr>
            <w:r w:rsidRPr="00470A1D">
              <w:rPr>
                <w:rFonts w:ascii="Times New Roman" w:hAnsi="Times New Roman" w:cs="Times New Roman"/>
                <w:b/>
                <w:bCs/>
              </w:rPr>
              <w:t>p</w:t>
            </w:r>
          </w:p>
        </w:tc>
      </w:tr>
      <w:tr w:rsidR="002E7F63" w:rsidRPr="00470A1D" w14:paraId="6F6D3055" w14:textId="77777777" w:rsidTr="00852512">
        <w:tc>
          <w:tcPr>
            <w:tcW w:w="2474" w:type="dxa"/>
            <w:tcBorders>
              <w:left w:val="nil"/>
              <w:bottom w:val="nil"/>
            </w:tcBorders>
          </w:tcPr>
          <w:p w14:paraId="4976CABC" w14:textId="4745605D" w:rsidR="002E7F63" w:rsidRPr="00470A1D" w:rsidRDefault="002E7F63" w:rsidP="002E7F63">
            <w:pPr>
              <w:pStyle w:val="TableParagraph"/>
              <w:rPr>
                <w:rFonts w:ascii="Times New Roman" w:hAnsi="Times New Roman" w:cs="Times New Roman"/>
                <w:sz w:val="20"/>
              </w:rPr>
            </w:pPr>
            <w:r w:rsidRPr="00470A1D">
              <w:rPr>
                <w:rFonts w:ascii="Times New Roman" w:hAnsi="Times New Roman" w:cs="Times New Roman"/>
                <w:sz w:val="20"/>
              </w:rPr>
              <w:t xml:space="preserve">Kadar Hb </w:t>
            </w:r>
            <w:r w:rsidR="008656E9" w:rsidRPr="00470A1D">
              <w:rPr>
                <w:rFonts w:ascii="Times New Roman" w:hAnsi="Times New Roman" w:cs="Times New Roman"/>
                <w:sz w:val="20"/>
              </w:rPr>
              <w:t xml:space="preserve">Pre Intervensi </w:t>
            </w:r>
            <w:r w:rsidRPr="00470A1D">
              <w:rPr>
                <w:rFonts w:ascii="Times New Roman" w:hAnsi="Times New Roman" w:cs="Times New Roman"/>
                <w:sz w:val="20"/>
              </w:rPr>
              <w:t>(Awal)</w:t>
            </w:r>
          </w:p>
        </w:tc>
        <w:tc>
          <w:tcPr>
            <w:tcW w:w="567" w:type="dxa"/>
            <w:tcBorders>
              <w:bottom w:val="nil"/>
            </w:tcBorders>
          </w:tcPr>
          <w:p w14:paraId="6D4C7120" w14:textId="37BEFB05" w:rsidR="002E7F63" w:rsidRPr="00470A1D" w:rsidRDefault="00DB6F84" w:rsidP="002E7F63">
            <w:pPr>
              <w:pStyle w:val="BodyText"/>
              <w:spacing w:before="2"/>
              <w:ind w:right="40"/>
              <w:jc w:val="both"/>
              <w:rPr>
                <w:rFonts w:ascii="Times New Roman" w:hAnsi="Times New Roman" w:cs="Times New Roman"/>
              </w:rPr>
            </w:pPr>
            <w:r w:rsidRPr="00470A1D">
              <w:rPr>
                <w:rFonts w:ascii="Times New Roman" w:hAnsi="Times New Roman" w:cs="Times New Roman"/>
              </w:rPr>
              <w:t>30</w:t>
            </w:r>
          </w:p>
        </w:tc>
        <w:tc>
          <w:tcPr>
            <w:tcW w:w="2409" w:type="dxa"/>
            <w:tcBorders>
              <w:bottom w:val="nil"/>
            </w:tcBorders>
          </w:tcPr>
          <w:p w14:paraId="289CC8DF" w14:textId="23E1BA4F"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10.20</w:t>
            </w:r>
            <w:r w:rsidR="007F2D98" w:rsidRPr="00470A1D">
              <w:rPr>
                <w:rFonts w:ascii="Times New Roman" w:hAnsi="Times New Roman" w:cs="Times New Roman"/>
              </w:rPr>
              <w:t xml:space="preserve"> (6.9-10.9)</w:t>
            </w:r>
          </w:p>
        </w:tc>
        <w:tc>
          <w:tcPr>
            <w:tcW w:w="1843" w:type="dxa"/>
            <w:tcBorders>
              <w:bottom w:val="nil"/>
            </w:tcBorders>
          </w:tcPr>
          <w:p w14:paraId="21D2CA63" w14:textId="5E205BD5"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9.96</w:t>
            </w:r>
            <w:r w:rsidR="007F2D98" w:rsidRPr="00470A1D">
              <w:rPr>
                <w:rFonts w:ascii="Times New Roman" w:hAnsi="Times New Roman" w:cs="Times New Roman"/>
              </w:rPr>
              <w:t xml:space="preserve"> (0.93)</w:t>
            </w:r>
          </w:p>
        </w:tc>
        <w:tc>
          <w:tcPr>
            <w:tcW w:w="987" w:type="dxa"/>
            <w:tcBorders>
              <w:bottom w:val="nil"/>
              <w:right w:val="nil"/>
            </w:tcBorders>
          </w:tcPr>
          <w:p w14:paraId="2EAAF45C" w14:textId="3E237431"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0.000</w:t>
            </w:r>
          </w:p>
        </w:tc>
      </w:tr>
      <w:tr w:rsidR="002E7F63" w:rsidRPr="00470A1D" w14:paraId="2266BE87" w14:textId="77777777" w:rsidTr="00852512">
        <w:tc>
          <w:tcPr>
            <w:tcW w:w="2474" w:type="dxa"/>
            <w:tcBorders>
              <w:top w:val="nil"/>
              <w:left w:val="nil"/>
              <w:bottom w:val="nil"/>
            </w:tcBorders>
          </w:tcPr>
          <w:p w14:paraId="4AE40E96" w14:textId="29789CA7" w:rsidR="002E7F63" w:rsidRPr="00470A1D" w:rsidRDefault="002E7F63" w:rsidP="002E7F63">
            <w:pPr>
              <w:pStyle w:val="BodyText"/>
              <w:spacing w:before="2"/>
              <w:ind w:right="40"/>
              <w:jc w:val="both"/>
              <w:rPr>
                <w:rFonts w:ascii="Times New Roman" w:hAnsi="Times New Roman" w:cs="Times New Roman"/>
              </w:rPr>
            </w:pPr>
            <w:r w:rsidRPr="00470A1D">
              <w:rPr>
                <w:rFonts w:ascii="Times New Roman" w:hAnsi="Times New Roman" w:cs="Times New Roman"/>
              </w:rPr>
              <w:t xml:space="preserve">Kadar Hb </w:t>
            </w:r>
            <w:r w:rsidR="008656E9" w:rsidRPr="00470A1D">
              <w:rPr>
                <w:rFonts w:ascii="Times New Roman" w:hAnsi="Times New Roman" w:cs="Times New Roman"/>
              </w:rPr>
              <w:t xml:space="preserve">Post Intervensi </w:t>
            </w:r>
            <w:r w:rsidRPr="00470A1D">
              <w:rPr>
                <w:rFonts w:ascii="Times New Roman" w:hAnsi="Times New Roman" w:cs="Times New Roman"/>
              </w:rPr>
              <w:t>(minggu Kedua)</w:t>
            </w:r>
          </w:p>
        </w:tc>
        <w:tc>
          <w:tcPr>
            <w:tcW w:w="567" w:type="dxa"/>
            <w:tcBorders>
              <w:top w:val="nil"/>
              <w:bottom w:val="nil"/>
            </w:tcBorders>
          </w:tcPr>
          <w:p w14:paraId="2A1064F0" w14:textId="7C5C6EB8" w:rsidR="002E7F63" w:rsidRPr="00470A1D" w:rsidRDefault="00DB6F84" w:rsidP="002E7F63">
            <w:pPr>
              <w:pStyle w:val="BodyText"/>
              <w:spacing w:before="2"/>
              <w:ind w:right="40"/>
              <w:jc w:val="both"/>
              <w:rPr>
                <w:rFonts w:ascii="Times New Roman" w:hAnsi="Times New Roman" w:cs="Times New Roman"/>
              </w:rPr>
            </w:pPr>
            <w:r w:rsidRPr="00470A1D">
              <w:rPr>
                <w:rFonts w:ascii="Times New Roman" w:hAnsi="Times New Roman" w:cs="Times New Roman"/>
              </w:rPr>
              <w:t>30</w:t>
            </w:r>
          </w:p>
        </w:tc>
        <w:tc>
          <w:tcPr>
            <w:tcW w:w="2409" w:type="dxa"/>
            <w:tcBorders>
              <w:top w:val="nil"/>
              <w:bottom w:val="nil"/>
            </w:tcBorders>
          </w:tcPr>
          <w:p w14:paraId="51FD19DD" w14:textId="02145221"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10.70</w:t>
            </w:r>
            <w:r w:rsidR="007F2D98" w:rsidRPr="00470A1D">
              <w:rPr>
                <w:rFonts w:ascii="Times New Roman" w:hAnsi="Times New Roman" w:cs="Times New Roman"/>
              </w:rPr>
              <w:t xml:space="preserve"> (8.9-11.2)</w:t>
            </w:r>
          </w:p>
        </w:tc>
        <w:tc>
          <w:tcPr>
            <w:tcW w:w="1843" w:type="dxa"/>
            <w:tcBorders>
              <w:top w:val="nil"/>
              <w:bottom w:val="nil"/>
            </w:tcBorders>
          </w:tcPr>
          <w:p w14:paraId="75D6027B" w14:textId="110E8CC2"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10.61</w:t>
            </w:r>
            <w:r w:rsidR="007F2D98" w:rsidRPr="00470A1D">
              <w:rPr>
                <w:rFonts w:ascii="Times New Roman" w:hAnsi="Times New Roman" w:cs="Times New Roman"/>
              </w:rPr>
              <w:t xml:space="preserve"> (0.46)</w:t>
            </w:r>
          </w:p>
        </w:tc>
        <w:tc>
          <w:tcPr>
            <w:tcW w:w="987" w:type="dxa"/>
            <w:tcBorders>
              <w:top w:val="nil"/>
              <w:bottom w:val="nil"/>
              <w:right w:val="nil"/>
            </w:tcBorders>
          </w:tcPr>
          <w:p w14:paraId="2E2A28AA" w14:textId="77777777" w:rsidR="002E7F63" w:rsidRPr="00470A1D" w:rsidRDefault="002E7F63" w:rsidP="002E7F63">
            <w:pPr>
              <w:pStyle w:val="BodyText"/>
              <w:spacing w:before="2"/>
              <w:ind w:right="40"/>
              <w:jc w:val="both"/>
              <w:rPr>
                <w:rFonts w:ascii="Times New Roman" w:hAnsi="Times New Roman" w:cs="Times New Roman"/>
              </w:rPr>
            </w:pPr>
          </w:p>
        </w:tc>
      </w:tr>
      <w:tr w:rsidR="002E7F63" w:rsidRPr="00470A1D" w14:paraId="11548E43" w14:textId="77777777" w:rsidTr="00852512">
        <w:tc>
          <w:tcPr>
            <w:tcW w:w="2474" w:type="dxa"/>
            <w:tcBorders>
              <w:top w:val="nil"/>
              <w:left w:val="nil"/>
            </w:tcBorders>
          </w:tcPr>
          <w:p w14:paraId="5AA8006E" w14:textId="4FE56B90" w:rsidR="002E7F63" w:rsidRPr="00470A1D" w:rsidRDefault="002E7F63" w:rsidP="002E7F63">
            <w:pPr>
              <w:pStyle w:val="BodyText"/>
              <w:spacing w:before="2"/>
              <w:ind w:right="40"/>
              <w:jc w:val="both"/>
              <w:rPr>
                <w:rFonts w:ascii="Times New Roman" w:hAnsi="Times New Roman" w:cs="Times New Roman"/>
              </w:rPr>
            </w:pPr>
            <w:r w:rsidRPr="00470A1D">
              <w:rPr>
                <w:rFonts w:ascii="Times New Roman" w:hAnsi="Times New Roman" w:cs="Times New Roman"/>
              </w:rPr>
              <w:t xml:space="preserve">Kadar Hb </w:t>
            </w:r>
            <w:r w:rsidR="00A92FA4" w:rsidRPr="00470A1D">
              <w:rPr>
                <w:rFonts w:ascii="Times New Roman" w:hAnsi="Times New Roman" w:cs="Times New Roman"/>
              </w:rPr>
              <w:t xml:space="preserve">Post Intervensi </w:t>
            </w:r>
            <w:r w:rsidRPr="00470A1D">
              <w:rPr>
                <w:rFonts w:ascii="Times New Roman" w:hAnsi="Times New Roman" w:cs="Times New Roman"/>
              </w:rPr>
              <w:t>(Minggu Ke Empat)</w:t>
            </w:r>
          </w:p>
        </w:tc>
        <w:tc>
          <w:tcPr>
            <w:tcW w:w="567" w:type="dxa"/>
            <w:tcBorders>
              <w:top w:val="nil"/>
            </w:tcBorders>
          </w:tcPr>
          <w:p w14:paraId="7A256F6C" w14:textId="7060FA62" w:rsidR="002E7F63" w:rsidRPr="00470A1D" w:rsidRDefault="00DB6F84" w:rsidP="002E7F63">
            <w:pPr>
              <w:pStyle w:val="BodyText"/>
              <w:spacing w:before="2"/>
              <w:ind w:right="40"/>
              <w:jc w:val="both"/>
              <w:rPr>
                <w:rFonts w:ascii="Times New Roman" w:hAnsi="Times New Roman" w:cs="Times New Roman"/>
              </w:rPr>
            </w:pPr>
            <w:r w:rsidRPr="00470A1D">
              <w:rPr>
                <w:rFonts w:ascii="Times New Roman" w:hAnsi="Times New Roman" w:cs="Times New Roman"/>
              </w:rPr>
              <w:t>30</w:t>
            </w:r>
          </w:p>
        </w:tc>
        <w:tc>
          <w:tcPr>
            <w:tcW w:w="2409" w:type="dxa"/>
            <w:tcBorders>
              <w:top w:val="nil"/>
            </w:tcBorders>
          </w:tcPr>
          <w:p w14:paraId="09307EEB" w14:textId="7868BD37"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11.00</w:t>
            </w:r>
            <w:r w:rsidR="007F2D98" w:rsidRPr="00470A1D">
              <w:rPr>
                <w:rFonts w:ascii="Times New Roman" w:hAnsi="Times New Roman" w:cs="Times New Roman"/>
              </w:rPr>
              <w:t xml:space="preserve"> (10.0-11.6)</w:t>
            </w:r>
          </w:p>
        </w:tc>
        <w:tc>
          <w:tcPr>
            <w:tcW w:w="1843" w:type="dxa"/>
            <w:tcBorders>
              <w:top w:val="nil"/>
            </w:tcBorders>
          </w:tcPr>
          <w:p w14:paraId="2481BA71" w14:textId="17CEB6B2" w:rsidR="002E7F63" w:rsidRPr="00470A1D" w:rsidRDefault="00DB6F84" w:rsidP="00852512">
            <w:pPr>
              <w:pStyle w:val="BodyText"/>
              <w:spacing w:before="2"/>
              <w:ind w:right="40"/>
              <w:jc w:val="center"/>
              <w:rPr>
                <w:rFonts w:ascii="Times New Roman" w:hAnsi="Times New Roman" w:cs="Times New Roman"/>
              </w:rPr>
            </w:pPr>
            <w:r w:rsidRPr="00470A1D">
              <w:rPr>
                <w:rFonts w:ascii="Times New Roman" w:hAnsi="Times New Roman" w:cs="Times New Roman"/>
              </w:rPr>
              <w:t>11.05</w:t>
            </w:r>
            <w:r w:rsidR="007F2D98" w:rsidRPr="00470A1D">
              <w:rPr>
                <w:rFonts w:ascii="Times New Roman" w:hAnsi="Times New Roman" w:cs="Times New Roman"/>
              </w:rPr>
              <w:t xml:space="preserve"> (0.40)</w:t>
            </w:r>
          </w:p>
        </w:tc>
        <w:tc>
          <w:tcPr>
            <w:tcW w:w="987" w:type="dxa"/>
            <w:tcBorders>
              <w:top w:val="nil"/>
              <w:right w:val="nil"/>
            </w:tcBorders>
          </w:tcPr>
          <w:p w14:paraId="1FDA35F4" w14:textId="77777777" w:rsidR="002E7F63" w:rsidRPr="00470A1D" w:rsidRDefault="002E7F63" w:rsidP="002E7F63">
            <w:pPr>
              <w:pStyle w:val="BodyText"/>
              <w:spacing w:before="2"/>
              <w:ind w:right="40"/>
              <w:jc w:val="both"/>
              <w:rPr>
                <w:rFonts w:ascii="Times New Roman" w:hAnsi="Times New Roman" w:cs="Times New Roman"/>
              </w:rPr>
            </w:pPr>
          </w:p>
        </w:tc>
      </w:tr>
    </w:tbl>
    <w:p w14:paraId="17F8D829" w14:textId="77777777" w:rsidR="002E7F63" w:rsidRPr="00470A1D" w:rsidRDefault="002E7F63" w:rsidP="00852512">
      <w:pPr>
        <w:pStyle w:val="BodyText"/>
        <w:spacing w:line="360" w:lineRule="auto"/>
        <w:ind w:left="215" w:right="42" w:firstLine="710"/>
        <w:jc w:val="both"/>
        <w:rPr>
          <w:rFonts w:ascii="Times New Roman" w:hAnsi="Times New Roman" w:cs="Times New Roman"/>
        </w:rPr>
      </w:pPr>
    </w:p>
    <w:p w14:paraId="3776F6E0" w14:textId="28548011" w:rsidR="00395FA6" w:rsidRPr="00470A1D" w:rsidRDefault="00852512" w:rsidP="00395FA6">
      <w:pPr>
        <w:pStyle w:val="BodyText"/>
        <w:spacing w:line="360" w:lineRule="auto"/>
        <w:ind w:left="142" w:right="164" w:firstLine="578"/>
        <w:jc w:val="both"/>
        <w:rPr>
          <w:rFonts w:ascii="Times New Roman" w:hAnsi="Times New Roman" w:cs="Times New Roman"/>
        </w:rPr>
      </w:pPr>
      <w:r w:rsidRPr="00470A1D">
        <w:rPr>
          <w:rFonts w:ascii="Times New Roman" w:hAnsi="Times New Roman" w:cs="Times New Roman"/>
        </w:rPr>
        <w:t>Berdasarkan</w:t>
      </w:r>
      <w:r w:rsidRPr="00470A1D">
        <w:rPr>
          <w:rFonts w:ascii="Times New Roman" w:hAnsi="Times New Roman" w:cs="Times New Roman"/>
          <w:spacing w:val="1"/>
        </w:rPr>
        <w:t xml:space="preserve"> </w:t>
      </w:r>
      <w:r w:rsidRPr="00470A1D">
        <w:rPr>
          <w:rFonts w:ascii="Times New Roman" w:hAnsi="Times New Roman" w:cs="Times New Roman"/>
        </w:rPr>
        <w:t>Tabel</w:t>
      </w:r>
      <w:r w:rsidRPr="00470A1D">
        <w:rPr>
          <w:rFonts w:ascii="Times New Roman" w:hAnsi="Times New Roman" w:cs="Times New Roman"/>
          <w:spacing w:val="1"/>
        </w:rPr>
        <w:t xml:space="preserve"> </w:t>
      </w:r>
      <w:r w:rsidRPr="00470A1D">
        <w:rPr>
          <w:rFonts w:ascii="Times New Roman" w:hAnsi="Times New Roman" w:cs="Times New Roman"/>
        </w:rPr>
        <w:t>2</w:t>
      </w:r>
      <w:r w:rsidRPr="00470A1D">
        <w:rPr>
          <w:rFonts w:ascii="Times New Roman" w:hAnsi="Times New Roman" w:cs="Times New Roman"/>
          <w:spacing w:val="1"/>
        </w:rPr>
        <w:t xml:space="preserve"> </w:t>
      </w:r>
      <w:r w:rsidRPr="00470A1D">
        <w:rPr>
          <w:rFonts w:ascii="Times New Roman" w:hAnsi="Times New Roman" w:cs="Times New Roman"/>
        </w:rPr>
        <w:t>di</w:t>
      </w:r>
      <w:r w:rsidRPr="00470A1D">
        <w:rPr>
          <w:rFonts w:ascii="Times New Roman" w:hAnsi="Times New Roman" w:cs="Times New Roman"/>
          <w:spacing w:val="1"/>
        </w:rPr>
        <w:t xml:space="preserve"> </w:t>
      </w:r>
      <w:r w:rsidRPr="00470A1D">
        <w:rPr>
          <w:rFonts w:ascii="Times New Roman" w:hAnsi="Times New Roman" w:cs="Times New Roman"/>
        </w:rPr>
        <w:t>ketahui bahwa kadar H</w:t>
      </w:r>
      <w:r w:rsidR="00A92FA4">
        <w:rPr>
          <w:rFonts w:ascii="Times New Roman" w:hAnsi="Times New Roman" w:cs="Times New Roman"/>
        </w:rPr>
        <w:t>b</w:t>
      </w:r>
      <w:r w:rsidRPr="00470A1D">
        <w:rPr>
          <w:rFonts w:ascii="Times New Roman" w:hAnsi="Times New Roman" w:cs="Times New Roman"/>
          <w:spacing w:val="1"/>
        </w:rPr>
        <w:t xml:space="preserve"> </w:t>
      </w:r>
      <w:r w:rsidRPr="00470A1D">
        <w:rPr>
          <w:rFonts w:ascii="Times New Roman" w:hAnsi="Times New Roman" w:cs="Times New Roman"/>
        </w:rPr>
        <w:t>ibu hamil sebelum</w:t>
      </w:r>
      <w:r w:rsidRPr="00470A1D">
        <w:rPr>
          <w:rFonts w:ascii="Times New Roman" w:hAnsi="Times New Roman" w:cs="Times New Roman"/>
          <w:spacing w:val="1"/>
        </w:rPr>
        <w:t xml:space="preserve"> </w:t>
      </w:r>
      <w:r w:rsidR="004521A9" w:rsidRPr="00470A1D">
        <w:rPr>
          <w:rFonts w:ascii="Times New Roman" w:hAnsi="Times New Roman" w:cs="Times New Roman"/>
        </w:rPr>
        <w:t>dengan median 10.20 meningkat setelah intervensi minggu kedua menjadi 10.70 dan 11.00 setelah intervensi di minggu ke empat. Kadar H</w:t>
      </w:r>
      <w:r w:rsidR="00A92FA4">
        <w:rPr>
          <w:rFonts w:ascii="Times New Roman" w:hAnsi="Times New Roman" w:cs="Times New Roman"/>
        </w:rPr>
        <w:t>b</w:t>
      </w:r>
      <w:r w:rsidR="004521A9" w:rsidRPr="00470A1D">
        <w:rPr>
          <w:rFonts w:ascii="Times New Roman" w:hAnsi="Times New Roman" w:cs="Times New Roman"/>
        </w:rPr>
        <w:t xml:space="preserve"> sebelum intervensi minimum 6,9 meningkat menjadi 8.9 setelah intervensi di minggu kedua dan 10.0 setelah intervensi minggu ke empat. Kadar H</w:t>
      </w:r>
      <w:r w:rsidR="00A92FA4">
        <w:rPr>
          <w:rFonts w:ascii="Times New Roman" w:hAnsi="Times New Roman" w:cs="Times New Roman"/>
        </w:rPr>
        <w:t>b</w:t>
      </w:r>
      <w:r w:rsidR="004521A9" w:rsidRPr="00470A1D">
        <w:rPr>
          <w:rFonts w:ascii="Times New Roman" w:hAnsi="Times New Roman" w:cs="Times New Roman"/>
        </w:rPr>
        <w:t xml:space="preserve"> maksimum</w:t>
      </w:r>
      <w:r w:rsidR="00E0111B" w:rsidRPr="00470A1D">
        <w:rPr>
          <w:rFonts w:ascii="Times New Roman" w:hAnsi="Times New Roman" w:cs="Times New Roman"/>
        </w:rPr>
        <w:t xml:space="preserve"> sebelum intervensi </w:t>
      </w:r>
      <w:r w:rsidR="00E0111B" w:rsidRPr="00470A1D">
        <w:rPr>
          <w:rFonts w:ascii="Times New Roman" w:hAnsi="Times New Roman" w:cs="Times New Roman"/>
        </w:rPr>
        <w:lastRenderedPageBreak/>
        <w:t>10,9 meningkat menjadi 11,2 setelah intervensi di minggu kedua dan 10.06 setelah intervensi minggu ke empat. Rerata kadar HB sebelum intervensi 9.96 meningkat menjadi 10,61 setelah intervensi di minggu kedua dan 11.05 setelah intervensi minggu ke empat. Standar Deviasi (SD) sebelum intervensi 0.93 setelah intervensi di minggu kedua 0.46 dan 0.40 setelah intervensi minggu ke empat.</w:t>
      </w:r>
    </w:p>
    <w:p w14:paraId="1A7A374A" w14:textId="33BB88FC" w:rsidR="0016373B" w:rsidRPr="00470A1D" w:rsidRDefault="002E3888" w:rsidP="00395FA6">
      <w:pPr>
        <w:pStyle w:val="BodyText"/>
        <w:spacing w:line="360" w:lineRule="auto"/>
        <w:ind w:left="142" w:right="164" w:firstLine="578"/>
        <w:jc w:val="both"/>
        <w:rPr>
          <w:rFonts w:ascii="Times New Roman" w:hAnsi="Times New Roman" w:cs="Times New Roman"/>
        </w:rPr>
      </w:pPr>
      <w:r w:rsidRPr="00470A1D">
        <w:rPr>
          <w:rFonts w:ascii="Times New Roman" w:hAnsi="Times New Roman" w:cs="Times New Roman"/>
        </w:rPr>
        <w:t>Hasil uji statisti</w:t>
      </w:r>
      <w:r w:rsidR="00395FA6" w:rsidRPr="00470A1D">
        <w:rPr>
          <w:rFonts w:ascii="Times New Roman" w:hAnsi="Times New Roman" w:cs="Times New Roman"/>
        </w:rPr>
        <w:t>k</w:t>
      </w:r>
      <w:r w:rsidRPr="00470A1D">
        <w:rPr>
          <w:rFonts w:ascii="Times New Roman" w:hAnsi="Times New Roman" w:cs="Times New Roman"/>
        </w:rPr>
        <w:t xml:space="preserve"> dengan uji Friedman diperoleh nilai p=0,000, maka diambil kesimpulan bahwa ada pengar</w:t>
      </w:r>
      <w:r w:rsidR="008656E9">
        <w:rPr>
          <w:rFonts w:ascii="Times New Roman" w:hAnsi="Times New Roman" w:cs="Times New Roman"/>
        </w:rPr>
        <w:t xml:space="preserve">uh </w:t>
      </w:r>
      <w:r w:rsidR="008656E9" w:rsidRPr="00B10EB4">
        <w:rPr>
          <w:rFonts w:cs="Times New Roman"/>
          <w:color w:val="000000" w:themeColor="text1"/>
        </w:rPr>
        <w:t>edukasi melalui Whatapp Grup terhadap peningkatan kadar Hb Ibu hamil</w:t>
      </w:r>
      <w:r w:rsidRPr="00470A1D">
        <w:rPr>
          <w:rFonts w:ascii="Times New Roman" w:hAnsi="Times New Roman" w:cs="Times New Roman"/>
        </w:rPr>
        <w:t>.  Kemudian dilakukan analisis Post Hoc dengan uji Wilcoxon dan diperoleh nilai p= 0.000 untuk per</w:t>
      </w:r>
      <w:r w:rsidR="00395FA6" w:rsidRPr="00470A1D">
        <w:rPr>
          <w:rFonts w:ascii="Times New Roman" w:hAnsi="Times New Roman" w:cs="Times New Roman"/>
        </w:rPr>
        <w:t>ban</w:t>
      </w:r>
      <w:r w:rsidRPr="00470A1D">
        <w:rPr>
          <w:rFonts w:ascii="Times New Roman" w:hAnsi="Times New Roman" w:cs="Times New Roman"/>
        </w:rPr>
        <w:t xml:space="preserve">dingan semua kelompok </w:t>
      </w:r>
      <w:r w:rsidR="00852A71" w:rsidRPr="008656E9">
        <w:rPr>
          <w:rFonts w:ascii="Times New Roman" w:hAnsi="Times New Roman" w:cs="Times New Roman"/>
          <w:color w:val="000000" w:themeColor="text1"/>
        </w:rPr>
        <w:t>artinya</w:t>
      </w:r>
      <w:r w:rsidR="009528C7" w:rsidRPr="008656E9">
        <w:rPr>
          <w:rFonts w:ascii="Times New Roman" w:hAnsi="Times New Roman" w:cs="Times New Roman"/>
          <w:color w:val="000000" w:themeColor="text1"/>
        </w:rPr>
        <w:t xml:space="preserve"> </w:t>
      </w:r>
      <w:r w:rsidR="008656E9" w:rsidRPr="008656E9">
        <w:rPr>
          <w:rFonts w:ascii="Times New Roman" w:hAnsi="Times New Roman" w:cs="Times New Roman"/>
          <w:color w:val="000000" w:themeColor="text1"/>
        </w:rPr>
        <w:t>kadar Hb sebelum edukasi berbeda dengan kadar Hb setelah edukasi 2 minggu, kadar Hb sebelum edukasi berbeda dengan kadar Hb steleah 4 minggu, dan kadar Hb setelah edukasi 2 minggu berbeda dengan kadar Hb setelah edukasi 4 minggu.</w:t>
      </w:r>
      <w:r w:rsidR="008656E9">
        <w:rPr>
          <w:rFonts w:ascii="Times New Roman" w:hAnsi="Times New Roman" w:cs="Times New Roman"/>
          <w:color w:val="FF0000"/>
        </w:rPr>
        <w:t xml:space="preserve"> </w:t>
      </w:r>
    </w:p>
    <w:p w14:paraId="6BEE7B94" w14:textId="77777777" w:rsidR="0054779D" w:rsidRDefault="0054779D" w:rsidP="007953BC">
      <w:pPr>
        <w:pStyle w:val="ListParagraph"/>
        <w:spacing w:line="360" w:lineRule="auto"/>
        <w:ind w:left="0"/>
        <w:jc w:val="both"/>
        <w:rPr>
          <w:b/>
          <w:sz w:val="20"/>
          <w:szCs w:val="20"/>
        </w:rPr>
      </w:pPr>
    </w:p>
    <w:p w14:paraId="3707CEE2" w14:textId="77777777" w:rsidR="006F1D60" w:rsidRPr="00D01204" w:rsidRDefault="006F1D60" w:rsidP="007953BC">
      <w:pPr>
        <w:pStyle w:val="ListParagraph"/>
        <w:spacing w:line="360" w:lineRule="auto"/>
        <w:ind w:left="0"/>
        <w:jc w:val="both"/>
        <w:rPr>
          <w:sz w:val="20"/>
          <w:szCs w:val="20"/>
        </w:rPr>
      </w:pPr>
      <w:r w:rsidRPr="00D01204">
        <w:rPr>
          <w:b/>
          <w:sz w:val="20"/>
          <w:szCs w:val="20"/>
        </w:rPr>
        <w:t>PEMBAHASAN</w:t>
      </w:r>
    </w:p>
    <w:p w14:paraId="2B734A71" w14:textId="4E464046" w:rsidR="0040541E" w:rsidRDefault="00C47EA2" w:rsidP="00936D47">
      <w:pPr>
        <w:autoSpaceDE w:val="0"/>
        <w:autoSpaceDN w:val="0"/>
        <w:adjustRightInd w:val="0"/>
        <w:spacing w:line="360" w:lineRule="auto"/>
        <w:ind w:firstLine="567"/>
        <w:rPr>
          <w:rFonts w:cs="Times New Roman"/>
          <w:sz w:val="20"/>
          <w:szCs w:val="20"/>
        </w:rPr>
      </w:pPr>
      <w:r w:rsidRPr="00A92FA4">
        <w:rPr>
          <w:rFonts w:cs="Times New Roman"/>
          <w:color w:val="000000" w:themeColor="text1"/>
          <w:sz w:val="20"/>
          <w:szCs w:val="20"/>
        </w:rPr>
        <w:t xml:space="preserve">Hasil penelitian menunjukkan </w:t>
      </w:r>
      <w:r w:rsidR="00A92FA4" w:rsidRPr="00A92FA4">
        <w:rPr>
          <w:rFonts w:cs="Times New Roman"/>
          <w:color w:val="000000" w:themeColor="text1"/>
          <w:sz w:val="20"/>
          <w:szCs w:val="20"/>
        </w:rPr>
        <w:t>adanya pengaruh edukasi melalui Whatapp Grup terhadap peningkatan kadar Hb Ibu hamil</w:t>
      </w:r>
      <w:r w:rsidR="00A92FA4" w:rsidRPr="00B10EB4">
        <w:rPr>
          <w:rFonts w:cs="Times New Roman"/>
          <w:color w:val="000000" w:themeColor="text1"/>
          <w:sz w:val="20"/>
          <w:szCs w:val="20"/>
        </w:rPr>
        <w:t xml:space="preserve"> dan terdapat perbedaan kadar Hb yang bermakna pada dua kali evaluasi pemeriksaan.</w:t>
      </w:r>
    </w:p>
    <w:p w14:paraId="715AA639" w14:textId="77777777" w:rsidR="00A73A56" w:rsidRPr="00A677CC" w:rsidRDefault="00A73A56" w:rsidP="00A73A56">
      <w:pPr>
        <w:autoSpaceDE w:val="0"/>
        <w:autoSpaceDN w:val="0"/>
        <w:adjustRightInd w:val="0"/>
        <w:spacing w:line="360" w:lineRule="auto"/>
        <w:ind w:firstLine="567"/>
        <w:rPr>
          <w:rFonts w:cs="Times New Roman"/>
          <w:sz w:val="20"/>
          <w:szCs w:val="20"/>
        </w:rPr>
      </w:pPr>
      <w:bookmarkStart w:id="2" w:name="_Hlk115449508"/>
      <w:r w:rsidRPr="00A677CC">
        <w:rPr>
          <w:rFonts w:cs="Times New Roman"/>
          <w:sz w:val="20"/>
          <w:szCs w:val="20"/>
        </w:rPr>
        <w:t>Konsekuensi ibu dari anemia</w:t>
      </w:r>
      <w:r>
        <w:rPr>
          <w:rFonts w:cs="Times New Roman"/>
          <w:sz w:val="20"/>
          <w:szCs w:val="20"/>
        </w:rPr>
        <w:t xml:space="preserve"> ringan </w:t>
      </w:r>
      <w:r w:rsidRPr="00A677CC">
        <w:rPr>
          <w:rFonts w:cs="Times New Roman"/>
          <w:sz w:val="20"/>
          <w:szCs w:val="20"/>
        </w:rPr>
        <w:t>kronis dapat melalui</w:t>
      </w:r>
      <w:r>
        <w:rPr>
          <w:rFonts w:cs="Times New Roman"/>
          <w:sz w:val="20"/>
          <w:szCs w:val="20"/>
        </w:rPr>
        <w:t xml:space="preserve"> </w:t>
      </w:r>
      <w:r w:rsidRPr="00A677CC">
        <w:rPr>
          <w:rFonts w:cs="Times New Roman"/>
          <w:sz w:val="20"/>
          <w:szCs w:val="20"/>
        </w:rPr>
        <w:t>kehamilan dan persalinan tanpa</w:t>
      </w:r>
      <w:r>
        <w:rPr>
          <w:rFonts w:cs="Times New Roman"/>
          <w:sz w:val="20"/>
          <w:szCs w:val="20"/>
        </w:rPr>
        <w:t xml:space="preserve"> </w:t>
      </w:r>
      <w:r w:rsidRPr="00A677CC">
        <w:rPr>
          <w:rFonts w:cs="Times New Roman"/>
          <w:sz w:val="20"/>
          <w:szCs w:val="20"/>
        </w:rPr>
        <w:t>konsekuensi yang merugikan, karena</w:t>
      </w:r>
      <w:r>
        <w:rPr>
          <w:rFonts w:cs="Times New Roman"/>
          <w:sz w:val="20"/>
          <w:szCs w:val="20"/>
        </w:rPr>
        <w:t xml:space="preserve"> </w:t>
      </w:r>
      <w:r w:rsidRPr="00A677CC">
        <w:rPr>
          <w:rFonts w:cs="Times New Roman"/>
          <w:sz w:val="20"/>
          <w:szCs w:val="20"/>
        </w:rPr>
        <w:t>kompensasi yang baik</w:t>
      </w:r>
      <w:r>
        <w:rPr>
          <w:rFonts w:cs="Times New Roman"/>
          <w:sz w:val="20"/>
          <w:szCs w:val="20"/>
        </w:rPr>
        <w:t xml:space="preserve">. Ibu hamil anemia sedang memiliki </w:t>
      </w:r>
      <w:r w:rsidRPr="00A677CC">
        <w:rPr>
          <w:rFonts w:cs="Times New Roman"/>
          <w:sz w:val="20"/>
          <w:szCs w:val="20"/>
        </w:rPr>
        <w:t>tingkat morbiditas ibu lebih tinggi</w:t>
      </w:r>
      <w:r>
        <w:rPr>
          <w:rFonts w:cs="Times New Roman"/>
          <w:sz w:val="20"/>
          <w:szCs w:val="20"/>
        </w:rPr>
        <w:t xml:space="preserve"> karena </w:t>
      </w:r>
      <w:r w:rsidRPr="00A677CC">
        <w:rPr>
          <w:rFonts w:cs="Times New Roman"/>
          <w:sz w:val="20"/>
          <w:szCs w:val="20"/>
        </w:rPr>
        <w:t>lebih rentan terhadap infeksi</w:t>
      </w:r>
      <w:r>
        <w:rPr>
          <w:rFonts w:cs="Times New Roman"/>
          <w:sz w:val="20"/>
          <w:szCs w:val="20"/>
        </w:rPr>
        <w:t xml:space="preserve"> </w:t>
      </w:r>
      <w:r w:rsidRPr="00A677CC">
        <w:rPr>
          <w:rFonts w:cs="Times New Roman"/>
          <w:sz w:val="20"/>
          <w:szCs w:val="20"/>
        </w:rPr>
        <w:t>dan pemulihan dari infeksi berkepanjangan</w:t>
      </w:r>
      <w:r>
        <w:rPr>
          <w:rFonts w:cs="Times New Roman"/>
          <w:sz w:val="20"/>
          <w:szCs w:val="20"/>
        </w:rPr>
        <w:t xml:space="preserve">, lebih banyak melahirkan premature, BBLR, perdarahan antepartum dan postpartum. Anemia berat pada ibu hamil memiliki </w:t>
      </w:r>
      <w:r w:rsidRPr="003C6B1D">
        <w:rPr>
          <w:rFonts w:cs="Times New Roman"/>
          <w:sz w:val="20"/>
          <w:szCs w:val="20"/>
        </w:rPr>
        <w:t>tingkat morbiditas ibu</w:t>
      </w:r>
      <w:r>
        <w:rPr>
          <w:rFonts w:cs="Times New Roman"/>
          <w:sz w:val="20"/>
          <w:szCs w:val="20"/>
        </w:rPr>
        <w:t xml:space="preserve"> </w:t>
      </w:r>
      <w:r w:rsidRPr="003C6B1D">
        <w:rPr>
          <w:rFonts w:cs="Times New Roman"/>
          <w:sz w:val="20"/>
          <w:szCs w:val="20"/>
        </w:rPr>
        <w:t>lebih tinggi pada wanita dengan Hb di bawah</w:t>
      </w:r>
      <w:r>
        <w:rPr>
          <w:rFonts w:cs="Times New Roman"/>
          <w:sz w:val="20"/>
          <w:szCs w:val="20"/>
        </w:rPr>
        <w:t xml:space="preserve"> </w:t>
      </w:r>
      <w:r w:rsidRPr="003C6B1D">
        <w:rPr>
          <w:rFonts w:cs="Times New Roman"/>
          <w:sz w:val="20"/>
          <w:szCs w:val="20"/>
        </w:rPr>
        <w:t>8,0 g/dl</w:t>
      </w:r>
      <w:r>
        <w:rPr>
          <w:rFonts w:cs="Times New Roman"/>
          <w:sz w:val="20"/>
          <w:szCs w:val="20"/>
        </w:rPr>
        <w:t xml:space="preserve"> yaitu di India </w:t>
      </w:r>
      <w:r w:rsidRPr="003C6B1D">
        <w:rPr>
          <w:rFonts w:cs="Times New Roman"/>
          <w:sz w:val="20"/>
          <w:szCs w:val="20"/>
        </w:rPr>
        <w:t>secara langsung menyebabkan</w:t>
      </w:r>
      <w:r>
        <w:rPr>
          <w:rFonts w:cs="Times New Roman"/>
          <w:sz w:val="20"/>
          <w:szCs w:val="20"/>
        </w:rPr>
        <w:t xml:space="preserve"> </w:t>
      </w:r>
      <w:r w:rsidRPr="003C6B1D">
        <w:rPr>
          <w:rFonts w:cs="Times New Roman"/>
          <w:sz w:val="20"/>
          <w:szCs w:val="20"/>
        </w:rPr>
        <w:t>20 persen kematian ibu</w:t>
      </w:r>
      <w:r w:rsidRPr="00A677CC">
        <w:rPr>
          <w:rFonts w:cs="Times New Roman"/>
          <w:sz w:val="20"/>
          <w:szCs w:val="20"/>
        </w:rPr>
        <w:t>.</w:t>
      </w:r>
      <w:r>
        <w:rPr>
          <w:rFonts w:cs="Times New Roman"/>
          <w:sz w:val="20"/>
          <w:szCs w:val="20"/>
        </w:rPr>
        <w:t xml:space="preserve"> Konsekuensi anemia pada bayi k</w:t>
      </w:r>
      <w:r w:rsidRPr="00B26324">
        <w:rPr>
          <w:rFonts w:cs="Times New Roman"/>
          <w:sz w:val="20"/>
          <w:szCs w:val="20"/>
        </w:rPr>
        <w:t>ebanyakan</w:t>
      </w:r>
      <w:r>
        <w:rPr>
          <w:rFonts w:cs="Times New Roman"/>
          <w:sz w:val="20"/>
          <w:szCs w:val="20"/>
        </w:rPr>
        <w:t xml:space="preserve"> </w:t>
      </w:r>
      <w:r w:rsidRPr="00B26324">
        <w:rPr>
          <w:rFonts w:cs="Times New Roman"/>
          <w:sz w:val="20"/>
          <w:szCs w:val="20"/>
        </w:rPr>
        <w:t>studi menunjukkan bahwa penurunan hemoglobin di bawah 11,0 g/d1 dikaitkan</w:t>
      </w:r>
      <w:r>
        <w:rPr>
          <w:rFonts w:cs="Times New Roman"/>
          <w:sz w:val="20"/>
          <w:szCs w:val="20"/>
        </w:rPr>
        <w:t xml:space="preserve"> </w:t>
      </w:r>
      <w:r w:rsidRPr="00B26324">
        <w:rPr>
          <w:rFonts w:cs="Times New Roman"/>
          <w:sz w:val="20"/>
          <w:szCs w:val="20"/>
        </w:rPr>
        <w:t>dengan peningkatan yang signifikan dalam angka kematian perinatal</w:t>
      </w:r>
      <w:r>
        <w:rPr>
          <w:rFonts w:cs="Times New Roman"/>
          <w:sz w:val="20"/>
          <w:szCs w:val="20"/>
        </w:rPr>
        <w:t>.</w:t>
      </w:r>
      <w:r w:rsidRPr="00B26324">
        <w:rPr>
          <w:rFonts w:cs="Times New Roman"/>
          <w:sz w:val="20"/>
          <w:szCs w:val="20"/>
        </w:rPr>
        <w:t xml:space="preserve"> Ada</w:t>
      </w:r>
      <w:r>
        <w:rPr>
          <w:rFonts w:cs="Times New Roman"/>
          <w:sz w:val="20"/>
          <w:szCs w:val="20"/>
        </w:rPr>
        <w:t xml:space="preserve"> </w:t>
      </w:r>
      <w:r w:rsidRPr="00B26324">
        <w:rPr>
          <w:rFonts w:cs="Times New Roman"/>
          <w:sz w:val="20"/>
          <w:szCs w:val="20"/>
        </w:rPr>
        <w:t>peningkatan 2 hingga 3 kali lipat pada perinatal</w:t>
      </w:r>
      <w:r>
        <w:rPr>
          <w:rFonts w:cs="Times New Roman"/>
          <w:sz w:val="20"/>
          <w:szCs w:val="20"/>
        </w:rPr>
        <w:t xml:space="preserve"> </w:t>
      </w:r>
      <w:r w:rsidRPr="00B26324">
        <w:rPr>
          <w:rFonts w:cs="Times New Roman"/>
          <w:sz w:val="20"/>
          <w:szCs w:val="20"/>
        </w:rPr>
        <w:t>angka kematian ketika hemoglobin ibu</w:t>
      </w:r>
      <w:r>
        <w:rPr>
          <w:rFonts w:cs="Times New Roman"/>
          <w:sz w:val="20"/>
          <w:szCs w:val="20"/>
        </w:rPr>
        <w:t xml:space="preserve"> </w:t>
      </w:r>
      <w:r w:rsidRPr="00B26324">
        <w:rPr>
          <w:rFonts w:cs="Times New Roman"/>
          <w:sz w:val="20"/>
          <w:szCs w:val="20"/>
        </w:rPr>
        <w:t>levelnya di bawah 8,0 g/d1 dan 8-10 kali lipat</w:t>
      </w:r>
      <w:r>
        <w:rPr>
          <w:rFonts w:cs="Times New Roman"/>
          <w:sz w:val="20"/>
          <w:szCs w:val="20"/>
        </w:rPr>
        <w:t xml:space="preserve"> </w:t>
      </w:r>
      <w:r w:rsidRPr="00B26324">
        <w:rPr>
          <w:rFonts w:cs="Times New Roman"/>
          <w:sz w:val="20"/>
          <w:szCs w:val="20"/>
        </w:rPr>
        <w:t>meningkat bila hemoglobin ibu</w:t>
      </w:r>
      <w:r>
        <w:rPr>
          <w:rFonts w:cs="Times New Roman"/>
          <w:sz w:val="20"/>
          <w:szCs w:val="20"/>
        </w:rPr>
        <w:t xml:space="preserve"> </w:t>
      </w:r>
      <w:r w:rsidRPr="00B26324">
        <w:rPr>
          <w:rFonts w:cs="Times New Roman"/>
          <w:sz w:val="20"/>
          <w:szCs w:val="20"/>
        </w:rPr>
        <w:t>kadarnya turun di bawah 5,0 g/dl</w:t>
      </w:r>
      <w:r>
        <w:rPr>
          <w:rFonts w:cs="Times New Roman"/>
          <w:sz w:val="20"/>
          <w:szCs w:val="20"/>
        </w:rPr>
        <w:t xml:space="preserve"> </w:t>
      </w:r>
      <w:r>
        <w:rPr>
          <w:rFonts w:cs="Times New Roman"/>
          <w:sz w:val="20"/>
          <w:szCs w:val="20"/>
        </w:rPr>
        <w:fldChar w:fldCharType="begin" w:fldLock="1"/>
      </w:r>
      <w:r>
        <w:rPr>
          <w:rFonts w:cs="Times New Roman"/>
          <w:sz w:val="20"/>
          <w:szCs w:val="20"/>
        </w:rPr>
        <w:instrText>ADDIN CSL_CITATION {"citationItems":[{"id":"ITEM-1","itemData":{"author":[{"dropping-particle":"","family":"Sabina","given":"Shaikh","non-dropping-particle":"","parse-names":false,"suffix":""},{"dropping-particle":"","family":"Iftequar","given":"Syed","non-dropping-particle":"","parse-names":false,"suffix":""},{"dropping-particle":"","family":"Zaheer","given":"Zahid","non-dropping-particle":"","parse-names":false,"suffix":""},{"dropping-particle":"","family":"Khan","given":"Mohd Mukhtar","non-dropping-particle":"","parse-names":false,"suffix":""},{"dropping-particle":"","family":"Khan","given":"Sarfraz","non-dropping-particle":"","parse-names":false,"suffix":""}],"container-title":"Journal of Innovations in Pharmaceuticals and Biological Sciences","id":"ITEM-1","issue":"2","issued":{"date-parts":[["2015"]]},"page":"144-151","title":"An Overview of Anemia in Pregnancy","type":"article-journal","volume":"2"},"uris":["http://www.mendeley.com/documents/?uuid=6dda6336-2ff1-47f3-b836-6f97925c93d6"]}],"mendeley":{"formattedCitation":"(Sabina et al., 2015)","plainTextFormattedCitation":"(Sabina et al., 2015)","previouslyFormattedCitation":"(Sabina et al., 2015)"},"properties":{"noteIndex":0},"schema":"https://github.com/citation-style-language/schema/raw/master/csl-citation.json"}</w:instrText>
      </w:r>
      <w:r>
        <w:rPr>
          <w:rFonts w:cs="Times New Roman"/>
          <w:sz w:val="20"/>
          <w:szCs w:val="20"/>
        </w:rPr>
        <w:fldChar w:fldCharType="separate"/>
      </w:r>
      <w:r w:rsidRPr="00054D34">
        <w:rPr>
          <w:rFonts w:cs="Times New Roman"/>
          <w:noProof/>
          <w:sz w:val="20"/>
          <w:szCs w:val="20"/>
        </w:rPr>
        <w:t>(Sabina et al., 2015)</w:t>
      </w:r>
      <w:r>
        <w:rPr>
          <w:rFonts w:cs="Times New Roman"/>
          <w:sz w:val="20"/>
          <w:szCs w:val="20"/>
        </w:rPr>
        <w:fldChar w:fldCharType="end"/>
      </w:r>
      <w:r w:rsidRPr="00B26324">
        <w:rPr>
          <w:rFonts w:cs="Times New Roman"/>
          <w:sz w:val="20"/>
          <w:szCs w:val="20"/>
        </w:rPr>
        <w:t xml:space="preserve">. </w:t>
      </w:r>
      <w:r>
        <w:rPr>
          <w:rFonts w:cs="Times New Roman"/>
          <w:sz w:val="20"/>
          <w:szCs w:val="20"/>
        </w:rPr>
        <w:t xml:space="preserve">Hasil review lain menyatakan bahwa kadar </w:t>
      </w:r>
      <w:r w:rsidRPr="00BA2E9A">
        <w:rPr>
          <w:rFonts w:cs="Times New Roman"/>
          <w:sz w:val="20"/>
          <w:szCs w:val="20"/>
        </w:rPr>
        <w:t>H</w:t>
      </w:r>
      <w:r>
        <w:rPr>
          <w:rFonts w:cs="Times New Roman"/>
          <w:sz w:val="20"/>
          <w:szCs w:val="20"/>
        </w:rPr>
        <w:t xml:space="preserve">emoglobin </w:t>
      </w:r>
      <w:r w:rsidRPr="00BA2E9A">
        <w:rPr>
          <w:rFonts w:cs="Times New Roman"/>
          <w:sz w:val="20"/>
          <w:szCs w:val="20"/>
        </w:rPr>
        <w:t xml:space="preserve">ibu </w:t>
      </w:r>
      <w:r>
        <w:rPr>
          <w:rFonts w:cs="Times New Roman"/>
          <w:sz w:val="20"/>
          <w:szCs w:val="20"/>
        </w:rPr>
        <w:t>hamil berhubungan dengan</w:t>
      </w:r>
      <w:r w:rsidRPr="00BA2E9A">
        <w:rPr>
          <w:rFonts w:cs="Times New Roman"/>
          <w:sz w:val="20"/>
          <w:szCs w:val="20"/>
        </w:rPr>
        <w:t xml:space="preserve"> hasil </w:t>
      </w:r>
      <w:r>
        <w:rPr>
          <w:rFonts w:cs="Times New Roman"/>
          <w:sz w:val="20"/>
          <w:szCs w:val="20"/>
        </w:rPr>
        <w:t xml:space="preserve">luaran </w:t>
      </w:r>
      <w:r w:rsidRPr="00BA2E9A">
        <w:rPr>
          <w:rFonts w:cs="Times New Roman"/>
          <w:sz w:val="20"/>
          <w:szCs w:val="20"/>
        </w:rPr>
        <w:t xml:space="preserve">ibu dan bayi yang merugikan. </w:t>
      </w:r>
      <w:r>
        <w:rPr>
          <w:rFonts w:cs="Times New Roman"/>
          <w:sz w:val="20"/>
          <w:szCs w:val="20"/>
        </w:rPr>
        <w:t>Hasil luaran</w:t>
      </w:r>
      <w:r w:rsidRPr="00BA2E9A">
        <w:rPr>
          <w:rFonts w:cs="Times New Roman"/>
          <w:sz w:val="20"/>
          <w:szCs w:val="20"/>
        </w:rPr>
        <w:t xml:space="preserve"> seperti </w:t>
      </w:r>
      <w:r>
        <w:rPr>
          <w:rFonts w:cs="Times New Roman"/>
          <w:sz w:val="20"/>
          <w:szCs w:val="20"/>
        </w:rPr>
        <w:t>persalinan preterm</w:t>
      </w:r>
      <w:r w:rsidRPr="00BA2E9A">
        <w:rPr>
          <w:rFonts w:cs="Times New Roman"/>
          <w:sz w:val="20"/>
          <w:szCs w:val="20"/>
        </w:rPr>
        <w:t xml:space="preserve">, </w:t>
      </w:r>
      <w:r>
        <w:rPr>
          <w:rFonts w:cs="Times New Roman"/>
          <w:sz w:val="20"/>
          <w:szCs w:val="20"/>
        </w:rPr>
        <w:t>Bayi Kecil Masa</w:t>
      </w:r>
      <w:r w:rsidRPr="00BA2E9A">
        <w:rPr>
          <w:rFonts w:cs="Times New Roman"/>
          <w:sz w:val="20"/>
          <w:szCs w:val="20"/>
        </w:rPr>
        <w:t xml:space="preserve"> </w:t>
      </w:r>
      <w:r>
        <w:rPr>
          <w:rFonts w:cs="Times New Roman"/>
          <w:sz w:val="20"/>
          <w:szCs w:val="20"/>
        </w:rPr>
        <w:t>K</w:t>
      </w:r>
      <w:r w:rsidRPr="00BA2E9A">
        <w:rPr>
          <w:rFonts w:cs="Times New Roman"/>
          <w:sz w:val="20"/>
          <w:szCs w:val="20"/>
        </w:rPr>
        <w:t>ehamilan</w:t>
      </w:r>
      <w:r>
        <w:rPr>
          <w:rFonts w:cs="Times New Roman"/>
          <w:sz w:val="20"/>
          <w:szCs w:val="20"/>
        </w:rPr>
        <w:t xml:space="preserve"> (KMK)</w:t>
      </w:r>
      <w:r w:rsidRPr="00BA2E9A">
        <w:rPr>
          <w:rFonts w:cs="Times New Roman"/>
          <w:sz w:val="20"/>
          <w:szCs w:val="20"/>
        </w:rPr>
        <w:t xml:space="preserve">, </w:t>
      </w:r>
      <w:r>
        <w:rPr>
          <w:rFonts w:cs="Times New Roman"/>
          <w:sz w:val="20"/>
          <w:szCs w:val="20"/>
        </w:rPr>
        <w:t>kematian perinatal</w:t>
      </w:r>
      <w:r w:rsidRPr="00BA2E9A">
        <w:rPr>
          <w:rFonts w:cs="Times New Roman"/>
          <w:sz w:val="20"/>
          <w:szCs w:val="20"/>
        </w:rPr>
        <w:t xml:space="preserve">, preeklamsia, hipertensi gestasional, dan perdarahan postpartum meningkat dua hingga tiga kali lipat. </w:t>
      </w:r>
      <w:r>
        <w:rPr>
          <w:rFonts w:cs="Times New Roman"/>
          <w:sz w:val="20"/>
          <w:szCs w:val="20"/>
        </w:rPr>
        <w:t>Kadar hemoglobin</w:t>
      </w:r>
      <w:r w:rsidRPr="00BA2E9A">
        <w:rPr>
          <w:rFonts w:cs="Times New Roman"/>
          <w:sz w:val="20"/>
          <w:szCs w:val="20"/>
        </w:rPr>
        <w:t xml:space="preserve"> penting untuk menentukan risiko terkait hasil </w:t>
      </w:r>
      <w:r>
        <w:rPr>
          <w:rFonts w:cs="Times New Roman"/>
          <w:sz w:val="20"/>
          <w:szCs w:val="20"/>
        </w:rPr>
        <w:t xml:space="preserve">luaran </w:t>
      </w:r>
      <w:r w:rsidRPr="00BA2E9A">
        <w:rPr>
          <w:rFonts w:cs="Times New Roman"/>
          <w:sz w:val="20"/>
          <w:szCs w:val="20"/>
        </w:rPr>
        <w:t>yang merugikan</w:t>
      </w:r>
      <w:r>
        <w:rPr>
          <w:rFonts w:cs="Times New Roman"/>
          <w:sz w:val="20"/>
          <w:szCs w:val="20"/>
        </w:rPr>
        <w:t xml:space="preserve"> </w:t>
      </w:r>
      <w:r>
        <w:rPr>
          <w:rFonts w:cs="Times New Roman"/>
          <w:sz w:val="20"/>
          <w:szCs w:val="20"/>
        </w:rPr>
        <w:fldChar w:fldCharType="begin" w:fldLock="1"/>
      </w:r>
      <w:r>
        <w:rPr>
          <w:rFonts w:cs="Times New Roman"/>
          <w:sz w:val="20"/>
          <w:szCs w:val="20"/>
        </w:rPr>
        <w:instrText>ADDIN CSL_CITATION {"citationItems":[{"id":"ITEM-1","itemData":{"DOI":"10.1111/nyas.14112","author":[{"dropping-particle":"","family":"Jung","given":"Jenny","non-dropping-particle":"","parse-names":false,"suffix":""},{"dropping-particle":"","family":"Swe","given":"Khin Thet","non-dropping-particle":"","parse-names":false,"suffix":""},{"dropping-particle":"","family":"Akter","given":"Shamima","non-dropping-particle":"","parse-names":false,"suffix":""}],"container-title":"ANNALS OF THE NEW YORK ACADEMY OF SCIENCES","id":"ITEM-1","issued":{"date-parts":[["2019"]]},"page":"69-82","title":"Effects of hemoglobin levels during pregnancy on adverse maternal and infant outcomes : a systematic review and meta-analysis","type":"article-journal","volume":"1450"},"uris":["http://www.mendeley.com/documents/?uuid=f118d2f6-efe0-4601-81a1-adf3b749672b"]}],"mendeley":{"formattedCitation":"(Jung et al., 2019)","plainTextFormattedCitation":"(Jung et al., 2019)","previouslyFormattedCitation":"(Jung et al., 2019)"},"properties":{"noteIndex":0},"schema":"https://github.com/citation-style-language/schema/raw/master/csl-citation.json"}</w:instrText>
      </w:r>
      <w:r>
        <w:rPr>
          <w:rFonts w:cs="Times New Roman"/>
          <w:sz w:val="20"/>
          <w:szCs w:val="20"/>
        </w:rPr>
        <w:fldChar w:fldCharType="separate"/>
      </w:r>
      <w:r w:rsidRPr="004862ED">
        <w:rPr>
          <w:rFonts w:cs="Times New Roman"/>
          <w:noProof/>
          <w:sz w:val="20"/>
          <w:szCs w:val="20"/>
        </w:rPr>
        <w:t>(Jung et al., 2019)</w:t>
      </w:r>
      <w:r>
        <w:rPr>
          <w:rFonts w:cs="Times New Roman"/>
          <w:sz w:val="20"/>
          <w:szCs w:val="20"/>
        </w:rPr>
        <w:fldChar w:fldCharType="end"/>
      </w:r>
      <w:r w:rsidRPr="00BA2E9A">
        <w:rPr>
          <w:rFonts w:cs="Times New Roman"/>
          <w:sz w:val="20"/>
          <w:szCs w:val="20"/>
        </w:rPr>
        <w:t>.</w:t>
      </w:r>
      <w:r>
        <w:rPr>
          <w:rFonts w:cs="Times New Roman"/>
          <w:sz w:val="20"/>
          <w:szCs w:val="20"/>
        </w:rPr>
        <w:t xml:space="preserve"> </w:t>
      </w:r>
    </w:p>
    <w:p w14:paraId="3DA7B9AA" w14:textId="77777777" w:rsidR="00A73A56" w:rsidRDefault="00A73A56" w:rsidP="00A73A56">
      <w:pPr>
        <w:autoSpaceDE w:val="0"/>
        <w:autoSpaceDN w:val="0"/>
        <w:adjustRightInd w:val="0"/>
        <w:spacing w:line="360" w:lineRule="auto"/>
        <w:ind w:firstLine="567"/>
        <w:rPr>
          <w:rFonts w:eastAsia="Times New Roman" w:cs="Times New Roman"/>
          <w:color w:val="000000" w:themeColor="text1"/>
          <w:sz w:val="20"/>
          <w:szCs w:val="20"/>
        </w:rPr>
      </w:pPr>
      <w:r>
        <w:rPr>
          <w:rFonts w:cs="Times New Roman"/>
          <w:sz w:val="20"/>
          <w:szCs w:val="20"/>
        </w:rPr>
        <w:t xml:space="preserve">Salah satu cara untuk mengatasi kejadian anemia adalah dengan memberikan edukasi/pendidkan kesehatan. </w:t>
      </w:r>
      <w:r w:rsidRPr="00037250">
        <w:rPr>
          <w:rFonts w:cs="Times New Roman"/>
          <w:sz w:val="20"/>
          <w:szCs w:val="20"/>
          <w:lang w:val="id"/>
        </w:rPr>
        <w:t xml:space="preserve">Pendidikan kesehatan merupakan faktor yang sangat penting </w:t>
      </w:r>
      <w:r>
        <w:rPr>
          <w:rFonts w:cs="Times New Roman"/>
          <w:sz w:val="20"/>
          <w:szCs w:val="20"/>
        </w:rPr>
        <w:t xml:space="preserve">dan akan </w:t>
      </w:r>
      <w:r w:rsidRPr="00037250">
        <w:rPr>
          <w:rFonts w:cs="Times New Roman"/>
          <w:sz w:val="20"/>
          <w:szCs w:val="20"/>
          <w:lang w:val="id"/>
        </w:rPr>
        <w:t>sukses tergantung pada desain, metode yang tepat dan penggunaan teori yang sesuai. Ada berbagai metode pendidikan kesehatan yang digunakan di kalangan ibu hamil anemia dan metode ini memiliki kelebihan dan keterbatasannya masing-masing</w:t>
      </w:r>
      <w:r w:rsidRPr="00037250">
        <w:rPr>
          <w:rFonts w:cs="Times New Roman"/>
          <w:sz w:val="20"/>
          <w:szCs w:val="20"/>
        </w:rPr>
        <w:t xml:space="preserve">. </w:t>
      </w:r>
      <w:r>
        <w:rPr>
          <w:rFonts w:cs="Times New Roman"/>
          <w:sz w:val="20"/>
          <w:szCs w:val="20"/>
        </w:rPr>
        <w:t>I</w:t>
      </w:r>
      <w:r w:rsidRPr="00E74170">
        <w:rPr>
          <w:rFonts w:cs="Times New Roman"/>
          <w:sz w:val="20"/>
          <w:szCs w:val="20"/>
          <w:lang w:val="id"/>
        </w:rPr>
        <w:t>ntervensi pendidikan kesehatan dapat menghasilkan efek positif pada perubahan perilaku kesehatan pencegahan anemia, dan akhirnya membuat dampak pada tingkat hemoglobin mereka.</w:t>
      </w:r>
      <w:r>
        <w:rPr>
          <w:lang w:val="id"/>
        </w:rPr>
        <w:t xml:space="preserve"> </w:t>
      </w:r>
      <w:r w:rsidRPr="00037250">
        <w:rPr>
          <w:rFonts w:cs="Times New Roman"/>
          <w:sz w:val="20"/>
          <w:szCs w:val="20"/>
          <w:lang w:val="id"/>
        </w:rPr>
        <w:t xml:space="preserve"> </w:t>
      </w:r>
      <w:r w:rsidRPr="00602C37">
        <w:rPr>
          <w:rFonts w:cs="Times New Roman"/>
          <w:sz w:val="20"/>
          <w:szCs w:val="20"/>
          <w:lang w:val="id"/>
        </w:rPr>
        <w:lastRenderedPageBreak/>
        <w:t xml:space="preserve">Semua intervensi pendidikan kesehatan yang diterapkan seperti diskusi kelompok, bincang-bincang kesehatan, sesi tanya jawab, presentasi poster dan pamflet pendidikan menunjukkan peningkatan dalam </w:t>
      </w:r>
      <w:r w:rsidRPr="00602C37">
        <w:rPr>
          <w:rFonts w:cs="Times New Roman"/>
          <w:sz w:val="20"/>
          <w:szCs w:val="20"/>
        </w:rPr>
        <w:t>kadar</w:t>
      </w:r>
      <w:r w:rsidRPr="00602C37">
        <w:rPr>
          <w:rFonts w:cs="Times New Roman"/>
          <w:sz w:val="20"/>
          <w:szCs w:val="20"/>
          <w:lang w:val="id"/>
        </w:rPr>
        <w:t xml:space="preserve"> hemoglobin atau praktik diet di antara </w:t>
      </w:r>
      <w:r w:rsidRPr="00602C37">
        <w:rPr>
          <w:rFonts w:cs="Times New Roman"/>
          <w:sz w:val="20"/>
          <w:szCs w:val="20"/>
        </w:rPr>
        <w:t>ibu</w:t>
      </w:r>
      <w:r w:rsidRPr="00602C37">
        <w:rPr>
          <w:rFonts w:cs="Times New Roman"/>
          <w:sz w:val="20"/>
          <w:szCs w:val="20"/>
          <w:lang w:val="id"/>
        </w:rPr>
        <w:t xml:space="preserve"> hamil meningkat</w:t>
      </w:r>
      <w:r>
        <w:rPr>
          <w:rFonts w:cs="Times New Roman"/>
          <w:sz w:val="20"/>
          <w:szCs w:val="20"/>
          <w:lang w:val="id"/>
        </w:rPr>
        <w:fldChar w:fldCharType="begin" w:fldLock="1"/>
      </w:r>
      <w:r>
        <w:rPr>
          <w:rFonts w:cs="Times New Roman"/>
          <w:sz w:val="20"/>
          <w:szCs w:val="20"/>
          <w:lang w:val="id"/>
        </w:rPr>
        <w:instrText>ADDIN CSL_CITATION {"citationItems":[{"id":"ITEM-1","itemData":{"author":[{"dropping-particle":"","family":"Hassan","given":"Hasneezah","non-dropping-particle":"","parse-names":false,"suffix":""},{"dropping-particle":"","family":"Manaf","given":"Rosliza Abdul","non-dropping-particle":"","parse-names":false,"suffix":""}],"container-title":"Malaysian Journal of Medicine and Health Sciences","id":"ITEM-1","issued":{"date-parts":[["2019"]]},"page":"77-83","title":"REVIEW ARTICLE A Systematic Review on Methods Used in Health Education Intervention on Anaemia in Pregnancy","type":"article-journal","volume":"15"},"uris":["http://www.mendeley.com/documents/?uuid=b2e5f086-ca16-4f7f-985f-38c4acc690c6"]}],"mendeley":{"formattedCitation":"(Hassan &amp; Manaf, 2019)","plainTextFormattedCitation":"(Hassan &amp; Manaf, 2019)","previouslyFormattedCitation":"(Hassan &amp; Manaf, 2019)"},"properties":{"noteIndex":0},"schema":"https://github.com/citation-style-language/schema/raw/master/csl-citation.json"}</w:instrText>
      </w:r>
      <w:r>
        <w:rPr>
          <w:rFonts w:cs="Times New Roman"/>
          <w:sz w:val="20"/>
          <w:szCs w:val="20"/>
          <w:lang w:val="id"/>
        </w:rPr>
        <w:fldChar w:fldCharType="separate"/>
      </w:r>
      <w:r w:rsidRPr="00602C37">
        <w:rPr>
          <w:rFonts w:cs="Times New Roman"/>
          <w:noProof/>
          <w:sz w:val="20"/>
          <w:szCs w:val="20"/>
          <w:lang w:val="id"/>
        </w:rPr>
        <w:t>(Hassan &amp; Manaf, 2019)</w:t>
      </w:r>
      <w:r>
        <w:rPr>
          <w:rFonts w:cs="Times New Roman"/>
          <w:sz w:val="20"/>
          <w:szCs w:val="20"/>
          <w:lang w:val="id"/>
        </w:rPr>
        <w:fldChar w:fldCharType="end"/>
      </w:r>
      <w:r w:rsidRPr="00602C37">
        <w:rPr>
          <w:rFonts w:cs="Times New Roman"/>
          <w:sz w:val="20"/>
          <w:szCs w:val="20"/>
          <w:lang w:val="id"/>
        </w:rPr>
        <w:t>.</w:t>
      </w:r>
      <w:r>
        <w:rPr>
          <w:rFonts w:cs="Times New Roman"/>
          <w:sz w:val="20"/>
          <w:szCs w:val="20"/>
        </w:rPr>
        <w:t xml:space="preserve"> Hasil penelitian yang mendukung didapatkan a</w:t>
      </w:r>
      <w:r w:rsidRPr="00037250">
        <w:rPr>
          <w:rFonts w:eastAsia="Times New Roman" w:cs="Times New Roman"/>
          <w:color w:val="000000" w:themeColor="text1"/>
          <w:sz w:val="20"/>
          <w:szCs w:val="20"/>
        </w:rPr>
        <w:t>da peningkatan rata-rata kadar Hb pada kelompok senam hamil dan edukasi tentang anemia</w:t>
      </w:r>
      <w:r>
        <w:rPr>
          <w:rFonts w:eastAsia="Times New Roman" w:cs="Times New Roman"/>
          <w:color w:val="000000" w:themeColor="text1"/>
          <w:sz w:val="20"/>
          <w:szCs w:val="20"/>
        </w:rPr>
        <w:fldChar w:fldCharType="begin" w:fldLock="1"/>
      </w:r>
      <w:r>
        <w:rPr>
          <w:rFonts w:eastAsia="Times New Roman" w:cs="Times New Roman"/>
          <w:color w:val="000000" w:themeColor="text1"/>
          <w:sz w:val="20"/>
          <w:szCs w:val="20"/>
        </w:rPr>
        <w:instrText>ADDIN CSL_CITATION {"citationItems":[{"id":"ITEM-1","itemData":{"author":[{"dropping-particle":"","family":"Pratama","given":"Renda Natalina","non-dropping-particle":"","parse-names":false,"suffix":""},{"dropping-particle":"","family":"Maya","given":"R.A.Aminah","non-dropping-particle":"","parse-names":false,"suffix":""}],"id":"ITEM-1","issue":"2","issued":{"date-parts":[["2017"]]},"title":"PERBANDINGAN PENGARUH SENAM HAMIL DAN EDUKASI TENTANG ANEMIA TERHADAP KADAR HEMOGLOBIN ( Hb ) PADA IBU HAMIL","type":"article-journal","volume":"5"},"uris":["http://www.mendeley.com/documents/?uuid=5347bae9-f417-48da-a16b-4090878369a4"]}],"mendeley":{"formattedCitation":"(Pratama &amp; Maya, 2017)","plainTextFormattedCitation":"(Pratama &amp; Maya, 2017)","previouslyFormattedCitation":"(Pratama &amp; Maya, 2017)"},"properties":{"noteIndex":0},"schema":"https://github.com/citation-style-language/schema/raw/master/csl-citation.json"}</w:instrText>
      </w:r>
      <w:r>
        <w:rPr>
          <w:rFonts w:eastAsia="Times New Roman" w:cs="Times New Roman"/>
          <w:color w:val="000000" w:themeColor="text1"/>
          <w:sz w:val="20"/>
          <w:szCs w:val="20"/>
        </w:rPr>
        <w:fldChar w:fldCharType="separate"/>
      </w:r>
      <w:r w:rsidRPr="00FE1CF0">
        <w:rPr>
          <w:rFonts w:eastAsia="Times New Roman" w:cs="Times New Roman"/>
          <w:noProof/>
          <w:color w:val="000000" w:themeColor="text1"/>
          <w:sz w:val="20"/>
          <w:szCs w:val="20"/>
        </w:rPr>
        <w:t>(Pratama &amp; Maya, 2017)</w:t>
      </w:r>
      <w:r>
        <w:rPr>
          <w:rFonts w:eastAsia="Times New Roman" w:cs="Times New Roman"/>
          <w:color w:val="000000" w:themeColor="text1"/>
          <w:sz w:val="20"/>
          <w:szCs w:val="20"/>
        </w:rPr>
        <w:fldChar w:fldCharType="end"/>
      </w:r>
      <w:r>
        <w:rPr>
          <w:rFonts w:eastAsia="Times New Roman" w:cs="Times New Roman"/>
          <w:color w:val="000000" w:themeColor="text1"/>
          <w:sz w:val="20"/>
          <w:szCs w:val="20"/>
        </w:rPr>
        <w:t>.</w:t>
      </w:r>
    </w:p>
    <w:p w14:paraId="668A8A65" w14:textId="607DC803" w:rsidR="00A73A56" w:rsidRPr="00A73A56" w:rsidRDefault="00A73A56" w:rsidP="00A73A56">
      <w:pPr>
        <w:autoSpaceDE w:val="0"/>
        <w:autoSpaceDN w:val="0"/>
        <w:adjustRightInd w:val="0"/>
        <w:spacing w:line="360" w:lineRule="auto"/>
        <w:ind w:firstLine="567"/>
        <w:rPr>
          <w:rFonts w:cs="Times New Roman"/>
          <w:sz w:val="20"/>
          <w:szCs w:val="20"/>
          <w:lang w:val="id"/>
        </w:rPr>
      </w:pPr>
      <w:r w:rsidRPr="00A73A56">
        <w:rPr>
          <w:rFonts w:cs="Times New Roman"/>
          <w:sz w:val="20"/>
          <w:szCs w:val="20"/>
        </w:rPr>
        <w:t xml:space="preserve">Pendidikan Kesehatan pada masa pandemic Covid-19 dilakukan upaya dengan penyampaian informasi atau pendidikan kesehatan secara tatap muka menjadi online. Hasil penelitian menunjukkan  ada pengaruh pendidikan kesehatan pencegahan </w:t>
      </w:r>
      <w:r w:rsidRPr="00A73A56">
        <w:rPr>
          <w:rFonts w:cs="Times New Roman"/>
          <w:sz w:val="20"/>
          <w:szCs w:val="20"/>
        </w:rPr>
        <w:t>Covid</w:t>
      </w:r>
      <w:r w:rsidRPr="00A73A56">
        <w:rPr>
          <w:rFonts w:cs="Times New Roman"/>
          <w:sz w:val="20"/>
          <w:szCs w:val="20"/>
        </w:rPr>
        <w:t xml:space="preserve">-19 bagi maternal neonatal secara online terhadap pengetahuan dan perilaku ibu hamil </w:t>
      </w:r>
      <w:r w:rsidRPr="00A73A56">
        <w:rPr>
          <w:rFonts w:cs="Times New Roman"/>
          <w:sz w:val="20"/>
          <w:szCs w:val="20"/>
        </w:rPr>
        <w:fldChar w:fldCharType="begin" w:fldLock="1"/>
      </w:r>
      <w:r w:rsidRPr="00A73A56">
        <w:rPr>
          <w:rFonts w:cs="Times New Roman"/>
          <w:sz w:val="20"/>
          <w:szCs w:val="20"/>
        </w:rPr>
        <w:instrText>ADDIN CSL_CITATION {"citationItems":[{"id":"ITEM-1","itemData":{"author":[{"dropping-particle":"","family":"Yuliani","given":"Diki Retno","non-dropping-particle":"","parse-names":false,"suffix":""},{"dropping-particle":"","family":"Amalia","given":"Riza","non-dropping-particle":"","parse-names":false,"suffix":""}],"container-title":"Jurnal Riset Kebidanan Indonesia","id":"ITEM-1","issue":"2","issued":{"date-parts":[["2020"]]},"page":"66-71","title":"Meningkatkan pengetahuan dan perilaku pencegahan COVID-19 maternal neonatal , melalui pendidikan kesehatan secara online : studi pada ibu hamil","type":"article-journal","volume":"4"},"uris":["http://www.mendeley.com/documents/?uuid=249d74bb-1b92-4410-b06e-23c9346accab"]}],"mendeley":{"formattedCitation":"(Yuliani &amp; Amalia, 2020)","plainTextFormattedCitation":"(Yuliani &amp; Amalia, 2020)","previouslyFormattedCitation":"(Yuliani &amp; Amalia, 2020)"},"properties":{"noteIndex":0},"schema":"https://github.com/citation-style-language/schema/raw/master/csl-citation.json"}</w:instrText>
      </w:r>
      <w:r w:rsidRPr="00A73A56">
        <w:rPr>
          <w:rFonts w:cs="Times New Roman"/>
          <w:sz w:val="20"/>
          <w:szCs w:val="20"/>
        </w:rPr>
        <w:fldChar w:fldCharType="separate"/>
      </w:r>
      <w:r w:rsidRPr="00A73A56">
        <w:rPr>
          <w:rFonts w:cs="Times New Roman"/>
          <w:noProof/>
          <w:sz w:val="20"/>
          <w:szCs w:val="20"/>
        </w:rPr>
        <w:t>(Yuliani &amp; Amalia, 2020)</w:t>
      </w:r>
      <w:r w:rsidRPr="00A73A56">
        <w:rPr>
          <w:rFonts w:cs="Times New Roman"/>
          <w:sz w:val="20"/>
          <w:szCs w:val="20"/>
        </w:rPr>
        <w:fldChar w:fldCharType="end"/>
      </w:r>
      <w:r w:rsidRPr="00A73A56">
        <w:rPr>
          <w:rFonts w:cs="Times New Roman"/>
          <w:sz w:val="20"/>
          <w:szCs w:val="20"/>
        </w:rPr>
        <w:t>. Edukasi online dapat dilakukan melalui pemanfaatan media mobile seluler telah dibuktikan bahwa hasil penelitian dengan i</w:t>
      </w:r>
      <w:r w:rsidRPr="00A73A56">
        <w:rPr>
          <w:rFonts w:cs="Times New Roman"/>
          <w:sz w:val="20"/>
          <w:szCs w:val="20"/>
          <w:lang w:val="id"/>
        </w:rPr>
        <w:t xml:space="preserve">ntervensi keperawatan </w:t>
      </w:r>
      <w:r w:rsidRPr="00A73A56">
        <w:rPr>
          <w:rFonts w:cs="Times New Roman"/>
          <w:sz w:val="20"/>
          <w:szCs w:val="20"/>
        </w:rPr>
        <w:t xml:space="preserve">menggunakan </w:t>
      </w:r>
      <w:r w:rsidRPr="00A73A56">
        <w:rPr>
          <w:rFonts w:cs="Times New Roman"/>
          <w:sz w:val="20"/>
          <w:szCs w:val="20"/>
          <w:lang w:val="id"/>
        </w:rPr>
        <w:t>bantuan aplikasi mobile membuktikan perubahan positif dan meningkatkan pengetahuan dan praktik ibu hamil tentang pengelolaan anemia defisiensi besi selama</w:t>
      </w:r>
      <w:r w:rsidRPr="00A73A56">
        <w:rPr>
          <w:rFonts w:cs="Times New Roman"/>
          <w:sz w:val="20"/>
          <w:szCs w:val="20"/>
        </w:rPr>
        <w:t xml:space="preserve"> </w:t>
      </w:r>
      <w:r w:rsidRPr="00A73A56">
        <w:rPr>
          <w:rFonts w:cs="Times New Roman"/>
          <w:sz w:val="20"/>
          <w:szCs w:val="20"/>
          <w:lang w:val="id"/>
        </w:rPr>
        <w:t>kehamilan</w:t>
      </w:r>
      <w:r w:rsidRPr="00A73A56">
        <w:rPr>
          <w:rFonts w:cs="Times New Roman"/>
          <w:sz w:val="20"/>
          <w:szCs w:val="20"/>
        </w:rPr>
        <w:t xml:space="preserve"> serta k</w:t>
      </w:r>
      <w:r w:rsidRPr="00A73A56">
        <w:rPr>
          <w:rFonts w:cs="Times New Roman"/>
          <w:sz w:val="20"/>
          <w:szCs w:val="20"/>
          <w:lang w:val="id"/>
        </w:rPr>
        <w:t xml:space="preserve">adar hemoglobin ibu hamil telah meningkat setelah </w:t>
      </w:r>
      <w:r w:rsidRPr="00A73A56">
        <w:rPr>
          <w:rFonts w:cs="Times New Roman"/>
          <w:sz w:val="20"/>
          <w:szCs w:val="20"/>
        </w:rPr>
        <w:t xml:space="preserve">diberikan </w:t>
      </w:r>
      <w:r w:rsidRPr="00A73A56">
        <w:rPr>
          <w:rFonts w:cs="Times New Roman"/>
          <w:sz w:val="20"/>
          <w:szCs w:val="20"/>
          <w:lang w:val="id"/>
        </w:rPr>
        <w:t>intervensi</w:t>
      </w:r>
      <w:r w:rsidRPr="00A73A56">
        <w:rPr>
          <w:rFonts w:cs="Times New Roman"/>
          <w:sz w:val="20"/>
          <w:szCs w:val="20"/>
          <w:lang w:val="id"/>
        </w:rPr>
        <w:fldChar w:fldCharType="begin" w:fldLock="1"/>
      </w:r>
      <w:r w:rsidRPr="00A73A56">
        <w:rPr>
          <w:rFonts w:cs="Times New Roman"/>
          <w:sz w:val="20"/>
          <w:szCs w:val="20"/>
          <w:lang w:val="id"/>
        </w:rPr>
        <w:instrText>ADDIN CSL_CITATION {"citationItems":[{"id":"ITEM-1","itemData":{"author":[{"dropping-particle":"","family":"Abd","given":"Mona","non-dropping-particle":"","parse-names":false,"suffix":""},{"dropping-particle":"","family":"Ebraheem","given":"Elhaleem","non-dropping-particle":"","parse-names":false,"suffix":""},{"dropping-particle":"","family":"Elkheshen","given":"Sahar Abdelrady","non-dropping-particle":"","parse-names":false,"suffix":""},{"dropping-particle":"","family":"Eldien","given":"Mona Emad","non-dropping-particle":"","parse-names":false,"suffix":""}],"container-title":"Egyptian Journal of Health Care","id":"ITEM-1","issue":"4","issued":{"date-parts":[["2019"]]},"page":"318-332","title":"Effect of Mobile Application Assisted Nursing Intervention on Pregnant Women Regarding Iron Deficiency Anemia Introduction :","type":"article-journal","volume":"10"},"uris":["http://www.mendeley.com/documents/?uuid=1206728a-6331-4167-a4a9-8ec48f9d05ee"]}],"mendeley":{"formattedCitation":"(Abd et al., 2019)","plainTextFormattedCitation":"(Abd et al., 2019)","previouslyFormattedCitation":"(Abd et al., 2019)"},"properties":{"noteIndex":0},"schema":"https://github.com/citation-style-language/schema/raw/master/csl-citation.json"}</w:instrText>
      </w:r>
      <w:r w:rsidRPr="00A73A56">
        <w:rPr>
          <w:rFonts w:cs="Times New Roman"/>
          <w:sz w:val="20"/>
          <w:szCs w:val="20"/>
          <w:lang w:val="id"/>
        </w:rPr>
        <w:fldChar w:fldCharType="separate"/>
      </w:r>
      <w:r w:rsidRPr="00A73A56">
        <w:rPr>
          <w:rFonts w:cs="Times New Roman"/>
          <w:noProof/>
          <w:sz w:val="20"/>
          <w:szCs w:val="20"/>
          <w:lang w:val="id"/>
        </w:rPr>
        <w:t>(Abd et al., 2019)</w:t>
      </w:r>
      <w:r w:rsidRPr="00A73A56">
        <w:rPr>
          <w:rFonts w:cs="Times New Roman"/>
          <w:sz w:val="20"/>
          <w:szCs w:val="20"/>
          <w:lang w:val="id"/>
        </w:rPr>
        <w:fldChar w:fldCharType="end"/>
      </w:r>
      <w:r w:rsidRPr="00A73A56">
        <w:rPr>
          <w:rFonts w:cs="Times New Roman"/>
          <w:sz w:val="20"/>
          <w:szCs w:val="20"/>
          <w:lang w:val="id"/>
        </w:rPr>
        <w:t>.</w:t>
      </w:r>
    </w:p>
    <w:p w14:paraId="6BEC2426" w14:textId="6420B2D8" w:rsidR="00A73A56" w:rsidRPr="00A73A56" w:rsidRDefault="00A73A56" w:rsidP="00A73A56">
      <w:pPr>
        <w:autoSpaceDE w:val="0"/>
        <w:autoSpaceDN w:val="0"/>
        <w:adjustRightInd w:val="0"/>
        <w:spacing w:line="360" w:lineRule="auto"/>
        <w:ind w:firstLine="567"/>
        <w:rPr>
          <w:rFonts w:cs="Times New Roman"/>
          <w:sz w:val="20"/>
          <w:szCs w:val="20"/>
          <w:lang w:val="id"/>
        </w:rPr>
      </w:pPr>
      <w:r w:rsidRPr="00A73A56">
        <w:rPr>
          <w:rFonts w:cs="Times New Roman"/>
          <w:color w:val="000000" w:themeColor="text1"/>
          <w:sz w:val="20"/>
          <w:szCs w:val="20"/>
        </w:rPr>
        <w:t>Penelitian ini melakukan setelah intervensi edukasi pemeriksaan awal kadar Hb untuk mengidentifikasi ibu hamil yang mengalami anemia dan berlangsung sampai sebelum evaluasi akhir kadar Hb. Evaluasi kadar Hb dilakukan dua kali yaitu pada minggu kedua dan minggu ke empat</w:t>
      </w:r>
      <w:r w:rsidR="007A3A3C">
        <w:rPr>
          <w:rFonts w:cs="Times New Roman"/>
          <w:color w:val="000000" w:themeColor="text1"/>
          <w:sz w:val="20"/>
          <w:szCs w:val="20"/>
        </w:rPr>
        <w:t xml:space="preserve"> yang terjadi peningkatan setiap kali evaluasi</w:t>
      </w:r>
      <w:r w:rsidRPr="00A73A56">
        <w:rPr>
          <w:rFonts w:cs="Times New Roman"/>
          <w:color w:val="000000" w:themeColor="text1"/>
          <w:sz w:val="20"/>
          <w:szCs w:val="20"/>
        </w:rPr>
        <w:t xml:space="preserve">. </w:t>
      </w:r>
      <w:r w:rsidRPr="00A73A56">
        <w:rPr>
          <w:rFonts w:cs="Times New Roman"/>
          <w:sz w:val="20"/>
          <w:szCs w:val="20"/>
        </w:rPr>
        <w:t>W</w:t>
      </w:r>
      <w:r w:rsidRPr="00A73A56">
        <w:rPr>
          <w:rFonts w:cs="Times New Roman"/>
          <w:sz w:val="20"/>
          <w:szCs w:val="20"/>
          <w:lang w:val="id"/>
        </w:rPr>
        <w:t>aktu penilaian</w:t>
      </w:r>
      <w:r w:rsidRPr="00A73A56">
        <w:rPr>
          <w:rFonts w:cs="Times New Roman"/>
          <w:sz w:val="20"/>
          <w:szCs w:val="20"/>
        </w:rPr>
        <w:t xml:space="preserve"> </w:t>
      </w:r>
      <w:r w:rsidRPr="00A73A56">
        <w:rPr>
          <w:rFonts w:cs="Times New Roman"/>
          <w:sz w:val="20"/>
          <w:szCs w:val="20"/>
          <w:lang w:val="id"/>
        </w:rPr>
        <w:t xml:space="preserve">studi dinilai dua kali, selama baseline dan evaluasi berikutnya dilakukan setelah intervensi pendidikan kesehatan diberikan. </w:t>
      </w:r>
      <w:r w:rsidRPr="00A73A56">
        <w:rPr>
          <w:rFonts w:cs="Times New Roman"/>
          <w:sz w:val="20"/>
          <w:szCs w:val="20"/>
        </w:rPr>
        <w:t xml:space="preserve">Durasi pendidikan kesehatan terpendek satu jam dan interval </w:t>
      </w:r>
      <w:r w:rsidRPr="00A73A56">
        <w:rPr>
          <w:rFonts w:cs="Times New Roman"/>
          <w:sz w:val="20"/>
          <w:szCs w:val="20"/>
          <w:lang w:val="id"/>
        </w:rPr>
        <w:t>waktu dari baseline ke evaluasi</w:t>
      </w:r>
      <w:r w:rsidRPr="00A73A56">
        <w:rPr>
          <w:rFonts w:cs="Times New Roman"/>
          <w:sz w:val="20"/>
          <w:szCs w:val="20"/>
        </w:rPr>
        <w:t xml:space="preserve"> antara 3-5 bulan. </w:t>
      </w:r>
      <w:r w:rsidRPr="00A73A56">
        <w:rPr>
          <w:rFonts w:cs="Times New Roman"/>
          <w:sz w:val="20"/>
          <w:szCs w:val="20"/>
          <w:lang w:val="id"/>
        </w:rPr>
        <w:t xml:space="preserve">Interval </w:t>
      </w:r>
      <w:r w:rsidRPr="00A73A56">
        <w:rPr>
          <w:rFonts w:cs="Times New Roman"/>
          <w:sz w:val="20"/>
          <w:szCs w:val="20"/>
        </w:rPr>
        <w:t xml:space="preserve">waktu </w:t>
      </w:r>
      <w:r w:rsidRPr="00A73A56">
        <w:rPr>
          <w:rFonts w:cs="Times New Roman"/>
          <w:sz w:val="20"/>
          <w:szCs w:val="20"/>
          <w:lang w:val="id"/>
        </w:rPr>
        <w:t>yang lebih lama dilaporkan ketika menilai perubahan perilaku</w:t>
      </w:r>
      <w:r w:rsidRPr="00A73A56">
        <w:rPr>
          <w:rFonts w:cs="Times New Roman"/>
          <w:sz w:val="20"/>
          <w:szCs w:val="20"/>
        </w:rPr>
        <w:t xml:space="preserve"> </w:t>
      </w:r>
      <w:r w:rsidRPr="00A73A56">
        <w:rPr>
          <w:rFonts w:cs="Times New Roman"/>
          <w:sz w:val="20"/>
          <w:szCs w:val="20"/>
        </w:rPr>
        <w:fldChar w:fldCharType="begin" w:fldLock="1"/>
      </w:r>
      <w:r w:rsidRPr="00A73A56">
        <w:rPr>
          <w:rFonts w:cs="Times New Roman"/>
          <w:sz w:val="20"/>
          <w:szCs w:val="20"/>
        </w:rPr>
        <w:instrText>ADDIN CSL_CITATION {"citationItems":[{"id":"ITEM-1","itemData":{"author":[{"dropping-particle":"","family":"Hassan","given":"Hasneezah","non-dropping-particle":"","parse-names":false,"suffix":""},{"dropping-particle":"","family":"Manaf","given":"Rosliza Abdul","non-dropping-particle":"","parse-names":false,"suffix":""}],"container-title":"Malaysian Journal of Medicine and Health Sciences","id":"ITEM-1","issued":{"date-parts":[["2019"]]},"page":"77-83","title":"REVIEW ARTICLE A Systematic Review on Methods Used in Health Education Intervention on Anaemia in Pregnancy","type":"article-journal","volume":"15"},"uris":["http://www.mendeley.com/documents/?uuid=b2e5f086-ca16-4f7f-985f-38c4acc690c6"]}],"mendeley":{"formattedCitation":"(Hassan &amp; Manaf, 2019)","plainTextFormattedCitation":"(Hassan &amp; Manaf, 2019)","previouslyFormattedCitation":"(Hassan &amp; Manaf, 2019)"},"properties":{"noteIndex":0},"schema":"https://github.com/citation-style-language/schema/raw/master/csl-citation.json"}</w:instrText>
      </w:r>
      <w:r w:rsidRPr="00A73A56">
        <w:rPr>
          <w:rFonts w:cs="Times New Roman"/>
          <w:sz w:val="20"/>
          <w:szCs w:val="20"/>
        </w:rPr>
        <w:fldChar w:fldCharType="separate"/>
      </w:r>
      <w:r w:rsidRPr="00A73A56">
        <w:rPr>
          <w:rFonts w:cs="Times New Roman"/>
          <w:noProof/>
          <w:sz w:val="20"/>
          <w:szCs w:val="20"/>
        </w:rPr>
        <w:t>(Hassan &amp; Manaf, 2019)</w:t>
      </w:r>
      <w:r w:rsidRPr="00A73A56">
        <w:rPr>
          <w:rFonts w:cs="Times New Roman"/>
          <w:sz w:val="20"/>
          <w:szCs w:val="20"/>
        </w:rPr>
        <w:fldChar w:fldCharType="end"/>
      </w:r>
      <w:r w:rsidRPr="00A73A56">
        <w:rPr>
          <w:rFonts w:cs="Times New Roman"/>
          <w:sz w:val="20"/>
          <w:szCs w:val="20"/>
          <w:lang w:val="id"/>
        </w:rPr>
        <w:t xml:space="preserve">. </w:t>
      </w:r>
    </w:p>
    <w:p w14:paraId="3586DE09" w14:textId="6EAE4AA9" w:rsidR="00936D47" w:rsidRPr="00936D47" w:rsidRDefault="0071473F" w:rsidP="00936D47">
      <w:pPr>
        <w:autoSpaceDE w:val="0"/>
        <w:autoSpaceDN w:val="0"/>
        <w:adjustRightInd w:val="0"/>
        <w:spacing w:line="360" w:lineRule="auto"/>
        <w:ind w:firstLine="567"/>
        <w:rPr>
          <w:sz w:val="20"/>
          <w:szCs w:val="20"/>
        </w:rPr>
      </w:pPr>
      <w:r>
        <w:t xml:space="preserve">. </w:t>
      </w:r>
      <w:r w:rsidR="00936D47">
        <w:rPr>
          <w:lang w:val="id"/>
        </w:rPr>
        <w:t xml:space="preserve"> </w:t>
      </w:r>
    </w:p>
    <w:bookmarkEnd w:id="2"/>
    <w:p w14:paraId="37D5A400" w14:textId="77777777" w:rsidR="006F1D60" w:rsidRDefault="006F1D60" w:rsidP="007953BC">
      <w:pPr>
        <w:autoSpaceDE w:val="0"/>
        <w:autoSpaceDN w:val="0"/>
        <w:adjustRightInd w:val="0"/>
        <w:spacing w:line="360" w:lineRule="auto"/>
        <w:rPr>
          <w:b/>
          <w:sz w:val="20"/>
          <w:szCs w:val="20"/>
        </w:rPr>
      </w:pPr>
      <w:r>
        <w:rPr>
          <w:b/>
          <w:sz w:val="20"/>
          <w:szCs w:val="20"/>
        </w:rPr>
        <w:t>KESIMPULAN</w:t>
      </w:r>
    </w:p>
    <w:p w14:paraId="26CA1A1C" w14:textId="7906F4D1" w:rsidR="00167825" w:rsidRPr="00BC25D9" w:rsidRDefault="00BC25D9" w:rsidP="00BC25D9">
      <w:pPr>
        <w:spacing w:line="360" w:lineRule="auto"/>
        <w:ind w:firstLine="567"/>
        <w:contextualSpacing/>
        <w:rPr>
          <w:rFonts w:cs="Times New Roman"/>
          <w:sz w:val="20"/>
          <w:szCs w:val="20"/>
        </w:rPr>
      </w:pPr>
      <w:r w:rsidRPr="00BC25D9">
        <w:rPr>
          <w:rFonts w:cs="Times New Roman"/>
          <w:color w:val="000000" w:themeColor="text1"/>
          <w:sz w:val="20"/>
          <w:szCs w:val="20"/>
        </w:rPr>
        <w:t xml:space="preserve">Hasil penelitian menunjukkan </w:t>
      </w:r>
      <w:r w:rsidR="00A92FA4" w:rsidRPr="00BC25D9">
        <w:rPr>
          <w:rFonts w:cs="Times New Roman"/>
          <w:color w:val="000000" w:themeColor="text1"/>
          <w:sz w:val="20"/>
          <w:szCs w:val="20"/>
        </w:rPr>
        <w:t>adanya pengaruh edukasi melalui Whatapp Grup terhadap peningkatan kadar Hb Ibu hamil dan terdapat perbedaan kadar Hb yang bermakna pada dua kali evaluasi pemeriksaan.</w:t>
      </w:r>
      <w:r w:rsidRPr="00BC25D9">
        <w:rPr>
          <w:rFonts w:cs="Times New Roman"/>
          <w:sz w:val="20"/>
          <w:szCs w:val="20"/>
        </w:rPr>
        <w:t xml:space="preserve"> Disarankan untuk m</w:t>
      </w:r>
      <w:r w:rsidR="00A92FA4" w:rsidRPr="00BC25D9">
        <w:rPr>
          <w:rFonts w:cs="Times New Roman"/>
          <w:sz w:val="20"/>
          <w:szCs w:val="20"/>
        </w:rPr>
        <w:t xml:space="preserve">emanfaatkan media kelas ibu hamil online melalui WAG sebagai alternatif </w:t>
      </w:r>
      <w:r>
        <w:rPr>
          <w:rFonts w:cs="Times New Roman"/>
          <w:sz w:val="20"/>
          <w:szCs w:val="20"/>
        </w:rPr>
        <w:t>media p</w:t>
      </w:r>
      <w:r w:rsidRPr="00BC25D9">
        <w:rPr>
          <w:rFonts w:cs="Times New Roman"/>
          <w:sz w:val="20"/>
          <w:szCs w:val="20"/>
        </w:rPr>
        <w:t>endidikan kesehatan</w:t>
      </w:r>
      <w:r w:rsidR="00A92FA4" w:rsidRPr="00BC25D9">
        <w:rPr>
          <w:rFonts w:cs="Times New Roman"/>
          <w:sz w:val="20"/>
          <w:szCs w:val="20"/>
        </w:rPr>
        <w:t xml:space="preserve"> </w:t>
      </w:r>
      <w:r w:rsidRPr="00BC25D9">
        <w:rPr>
          <w:rFonts w:cs="Times New Roman"/>
          <w:sz w:val="20"/>
          <w:szCs w:val="20"/>
        </w:rPr>
        <w:t xml:space="preserve">atau </w:t>
      </w:r>
      <w:r w:rsidR="00A92FA4" w:rsidRPr="00BC25D9">
        <w:rPr>
          <w:rFonts w:cs="Times New Roman"/>
          <w:sz w:val="20"/>
          <w:szCs w:val="20"/>
        </w:rPr>
        <w:t xml:space="preserve">memberikan penguatan </w:t>
      </w:r>
      <w:r w:rsidRPr="00BC25D9">
        <w:rPr>
          <w:rFonts w:cs="Times New Roman"/>
          <w:sz w:val="20"/>
          <w:szCs w:val="20"/>
        </w:rPr>
        <w:t xml:space="preserve">setelah kunjungan dari fasilitas </w:t>
      </w:r>
      <w:r>
        <w:rPr>
          <w:rFonts w:cs="Times New Roman"/>
          <w:sz w:val="20"/>
          <w:szCs w:val="20"/>
        </w:rPr>
        <w:t>k</w:t>
      </w:r>
      <w:r w:rsidRPr="00BC25D9">
        <w:rPr>
          <w:rFonts w:cs="Times New Roman"/>
          <w:sz w:val="20"/>
          <w:szCs w:val="20"/>
        </w:rPr>
        <w:t xml:space="preserve">esehatan. </w:t>
      </w:r>
    </w:p>
    <w:p w14:paraId="6D7CE752" w14:textId="77777777" w:rsidR="006F1D60" w:rsidRPr="00D01204" w:rsidRDefault="006F1D60" w:rsidP="00AB6A4C">
      <w:pPr>
        <w:spacing w:line="240" w:lineRule="auto"/>
        <w:ind w:firstLine="567"/>
        <w:contextualSpacing/>
        <w:rPr>
          <w:sz w:val="20"/>
          <w:szCs w:val="20"/>
        </w:rPr>
      </w:pPr>
    </w:p>
    <w:p w14:paraId="6BC33630" w14:textId="77777777" w:rsidR="006F1D60" w:rsidRDefault="006F1D60" w:rsidP="006F1D60">
      <w:pPr>
        <w:autoSpaceDE w:val="0"/>
        <w:autoSpaceDN w:val="0"/>
        <w:adjustRightInd w:val="0"/>
        <w:rPr>
          <w:b/>
          <w:sz w:val="20"/>
          <w:szCs w:val="20"/>
        </w:rPr>
      </w:pPr>
      <w:r w:rsidRPr="00D01204">
        <w:rPr>
          <w:b/>
          <w:sz w:val="20"/>
          <w:szCs w:val="20"/>
        </w:rPr>
        <w:t>DAFTAR PUSTAKA</w:t>
      </w:r>
    </w:p>
    <w:p w14:paraId="58506146"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Abd, M., Ebraheem, E., Elkheshen, S. A., &amp; Eldien, M. E. (2019). Effect of Mobile Application Assisted Nursing Intervention on Pregnant Women Regarding Iron Deficiency Anemia Introduction : </w:t>
      </w:r>
      <w:r w:rsidRPr="00AB4A85">
        <w:rPr>
          <w:rFonts w:cs="Times New Roman"/>
          <w:i/>
          <w:iCs/>
          <w:noProof/>
          <w:sz w:val="20"/>
          <w:szCs w:val="24"/>
        </w:rPr>
        <w:t>Egyptian Journal of Health Care</w:t>
      </w:r>
      <w:r w:rsidRPr="00AB4A85">
        <w:rPr>
          <w:rFonts w:cs="Times New Roman"/>
          <w:noProof/>
          <w:sz w:val="20"/>
          <w:szCs w:val="24"/>
        </w:rPr>
        <w:t xml:space="preserve">, </w:t>
      </w:r>
      <w:r w:rsidRPr="00AB4A85">
        <w:rPr>
          <w:rFonts w:cs="Times New Roman"/>
          <w:i/>
          <w:iCs/>
          <w:noProof/>
          <w:sz w:val="20"/>
          <w:szCs w:val="24"/>
        </w:rPr>
        <w:t>10</w:t>
      </w:r>
      <w:r w:rsidRPr="00AB4A85">
        <w:rPr>
          <w:rFonts w:cs="Times New Roman"/>
          <w:noProof/>
          <w:sz w:val="20"/>
          <w:szCs w:val="24"/>
        </w:rPr>
        <w:t>(4), 318–332.</w:t>
      </w:r>
    </w:p>
    <w:p w14:paraId="1EB0A774"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Abdul Muhith1, Arief Fardiansyah2, Asih Media Y3, Y. L., &amp; 1Associate. (2019). Pelaksanaan Kelas Ibu Hamil Sebagai Upaya Peningkatan Pengetahuan Ibu, Keluarga Dan Kader Dalam Deteksi Dini Resiko Tinggi Ibu Hamil Di Wilayah Kerja Puskesmas Sambeng Kabupaten Lamongan. </w:t>
      </w:r>
      <w:r w:rsidRPr="00AB4A85">
        <w:rPr>
          <w:rFonts w:cs="Times New Roman"/>
          <w:i/>
          <w:iCs/>
          <w:noProof/>
          <w:sz w:val="20"/>
          <w:szCs w:val="24"/>
        </w:rPr>
        <w:t>Care: Jurnal Ilmiah Ilmu Kesehatan</w:t>
      </w:r>
      <w:r w:rsidRPr="00AB4A85">
        <w:rPr>
          <w:rFonts w:cs="Times New Roman"/>
          <w:noProof/>
          <w:sz w:val="20"/>
          <w:szCs w:val="24"/>
        </w:rPr>
        <w:t xml:space="preserve">, </w:t>
      </w:r>
      <w:r w:rsidRPr="00AB4A85">
        <w:rPr>
          <w:rFonts w:cs="Times New Roman"/>
          <w:i/>
          <w:iCs/>
          <w:noProof/>
          <w:sz w:val="20"/>
          <w:szCs w:val="24"/>
        </w:rPr>
        <w:t>7</w:t>
      </w:r>
      <w:r w:rsidRPr="00AB4A85">
        <w:rPr>
          <w:rFonts w:cs="Times New Roman"/>
          <w:noProof/>
          <w:sz w:val="20"/>
          <w:szCs w:val="24"/>
        </w:rPr>
        <w:t>(1), 37–44.</w:t>
      </w:r>
    </w:p>
    <w:p w14:paraId="7A14CBA1"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Amini, A., Pamungkas, C. E., &amp; Harahap, A. P. H. P. (2018). Usia Ibu Dan Paritas Sebagai Faktor Risiko Yang Mempengaruhi Kejadian Anemia Pada Ibu Hamil Di Wilayah Kerja Puskesmas Ampenan. </w:t>
      </w:r>
      <w:r w:rsidRPr="00AB4A85">
        <w:rPr>
          <w:rFonts w:cs="Times New Roman"/>
          <w:i/>
          <w:iCs/>
          <w:noProof/>
          <w:sz w:val="20"/>
          <w:szCs w:val="24"/>
        </w:rPr>
        <w:t>Midwifery Journal: Jurnal Kebidanan UM. Mataram</w:t>
      </w:r>
      <w:r w:rsidRPr="00AB4A85">
        <w:rPr>
          <w:rFonts w:cs="Times New Roman"/>
          <w:noProof/>
          <w:sz w:val="20"/>
          <w:szCs w:val="24"/>
        </w:rPr>
        <w:t xml:space="preserve">, </w:t>
      </w:r>
      <w:r w:rsidRPr="00AB4A85">
        <w:rPr>
          <w:rFonts w:cs="Times New Roman"/>
          <w:i/>
          <w:iCs/>
          <w:noProof/>
          <w:sz w:val="20"/>
          <w:szCs w:val="24"/>
        </w:rPr>
        <w:t>3</w:t>
      </w:r>
      <w:r w:rsidRPr="00AB4A85">
        <w:rPr>
          <w:rFonts w:cs="Times New Roman"/>
          <w:noProof/>
          <w:sz w:val="20"/>
          <w:szCs w:val="24"/>
        </w:rPr>
        <w:t>(2), 108. https://doi.org/10.31764/mj.v3i2.506</w:t>
      </w:r>
    </w:p>
    <w:p w14:paraId="0AD4CC10"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lastRenderedPageBreak/>
        <w:t xml:space="preserve">Elba, F., Daryanti, E., Poddar, S., &amp; Shrestha, S. (2021). </w:t>
      </w:r>
      <w:r w:rsidRPr="00AB4A85">
        <w:rPr>
          <w:rFonts w:cs="Times New Roman"/>
          <w:i/>
          <w:iCs/>
          <w:noProof/>
          <w:sz w:val="20"/>
          <w:szCs w:val="24"/>
        </w:rPr>
        <w:t>The Effect of Compliance of Intake of Fe Tablets through the WhatsApp Group Messenger Program for Pregnant Women on the Increase in Hb Level at the Garuda Health Center , Bandung City</w:t>
      </w:r>
      <w:r w:rsidRPr="00AB4A85">
        <w:rPr>
          <w:rFonts w:cs="Times New Roman"/>
          <w:noProof/>
          <w:sz w:val="20"/>
          <w:szCs w:val="24"/>
        </w:rPr>
        <w:t xml:space="preserve">. </w:t>
      </w:r>
      <w:r w:rsidRPr="00AB4A85">
        <w:rPr>
          <w:rFonts w:cs="Times New Roman"/>
          <w:i/>
          <w:iCs/>
          <w:noProof/>
          <w:sz w:val="20"/>
          <w:szCs w:val="24"/>
        </w:rPr>
        <w:t>17</w:t>
      </w:r>
      <w:r w:rsidRPr="00AB4A85">
        <w:rPr>
          <w:rFonts w:cs="Times New Roman"/>
          <w:noProof/>
          <w:sz w:val="20"/>
          <w:szCs w:val="24"/>
        </w:rPr>
        <w:t>(June), 132–136.</w:t>
      </w:r>
    </w:p>
    <w:p w14:paraId="20A53CEF"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Hassan, H., &amp; Manaf, R. A. (2019). Review Article A Systematic Review on Methods Used in Health Education Intervention on Anaemia in Pregnancy. </w:t>
      </w:r>
      <w:r w:rsidRPr="00AB4A85">
        <w:rPr>
          <w:rFonts w:cs="Times New Roman"/>
          <w:i/>
          <w:iCs/>
          <w:noProof/>
          <w:sz w:val="20"/>
          <w:szCs w:val="24"/>
        </w:rPr>
        <w:t>Malaysian Journal of Medicine and Health Sciences</w:t>
      </w:r>
      <w:r w:rsidRPr="00AB4A85">
        <w:rPr>
          <w:rFonts w:cs="Times New Roman"/>
          <w:noProof/>
          <w:sz w:val="20"/>
          <w:szCs w:val="24"/>
        </w:rPr>
        <w:t xml:space="preserve">, </w:t>
      </w:r>
      <w:r w:rsidRPr="00AB4A85">
        <w:rPr>
          <w:rFonts w:cs="Times New Roman"/>
          <w:i/>
          <w:iCs/>
          <w:noProof/>
          <w:sz w:val="20"/>
          <w:szCs w:val="24"/>
        </w:rPr>
        <w:t>15</w:t>
      </w:r>
      <w:r w:rsidRPr="00AB4A85">
        <w:rPr>
          <w:rFonts w:cs="Times New Roman"/>
          <w:noProof/>
          <w:sz w:val="20"/>
          <w:szCs w:val="24"/>
        </w:rPr>
        <w:t>, 77–83.</w:t>
      </w:r>
    </w:p>
    <w:p w14:paraId="7E1F5C5C"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Jung, J., Swe, K. T., &amp; Akter, S. (2019). Effects of hemoglobin levels during pregnancy on adverse maternal and infant outcomes : a systematic review and meta-analysis. </w:t>
      </w:r>
      <w:r w:rsidRPr="00AB4A85">
        <w:rPr>
          <w:rFonts w:cs="Times New Roman"/>
          <w:i/>
          <w:iCs/>
          <w:noProof/>
          <w:sz w:val="20"/>
          <w:szCs w:val="24"/>
        </w:rPr>
        <w:t xml:space="preserve">Annals Of The New York Academy Of </w:t>
      </w:r>
      <w:r>
        <w:rPr>
          <w:rFonts w:cs="Times New Roman"/>
          <w:i/>
          <w:iCs/>
          <w:noProof/>
          <w:sz w:val="20"/>
          <w:szCs w:val="24"/>
        </w:rPr>
        <w:t xml:space="preserve"> </w:t>
      </w:r>
      <w:r w:rsidRPr="00AB4A85">
        <w:rPr>
          <w:rFonts w:cs="Times New Roman"/>
          <w:i/>
          <w:iCs/>
          <w:noProof/>
          <w:sz w:val="20"/>
          <w:szCs w:val="24"/>
        </w:rPr>
        <w:t>Sciences</w:t>
      </w:r>
      <w:r w:rsidRPr="00AB4A85">
        <w:rPr>
          <w:rFonts w:cs="Times New Roman"/>
          <w:noProof/>
          <w:sz w:val="20"/>
          <w:szCs w:val="24"/>
        </w:rPr>
        <w:t xml:space="preserve">, </w:t>
      </w:r>
      <w:r w:rsidRPr="00AB4A85">
        <w:rPr>
          <w:rFonts w:cs="Times New Roman"/>
          <w:i/>
          <w:iCs/>
          <w:noProof/>
          <w:sz w:val="20"/>
          <w:szCs w:val="24"/>
        </w:rPr>
        <w:t>1450</w:t>
      </w:r>
      <w:r w:rsidRPr="00AB4A85">
        <w:rPr>
          <w:rFonts w:cs="Times New Roman"/>
          <w:noProof/>
          <w:sz w:val="20"/>
          <w:szCs w:val="24"/>
        </w:rPr>
        <w:t>, 69–82. https://doi.org/10.1111/nyas.14112</w:t>
      </w:r>
    </w:p>
    <w:p w14:paraId="142736D3"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Manikam, N. R. M. (2021). Known facts: iron deficiency in Indonesia. </w:t>
      </w:r>
      <w:r w:rsidRPr="00AB4A85">
        <w:rPr>
          <w:rFonts w:cs="Times New Roman"/>
          <w:i/>
          <w:iCs/>
          <w:noProof/>
          <w:sz w:val="20"/>
          <w:szCs w:val="24"/>
        </w:rPr>
        <w:t>World Nutrition Journal</w:t>
      </w:r>
      <w:r w:rsidRPr="00AB4A85">
        <w:rPr>
          <w:rFonts w:cs="Times New Roman"/>
          <w:noProof/>
          <w:sz w:val="20"/>
          <w:szCs w:val="24"/>
        </w:rPr>
        <w:t xml:space="preserve">, </w:t>
      </w:r>
      <w:r w:rsidRPr="00AB4A85">
        <w:rPr>
          <w:rFonts w:cs="Times New Roman"/>
          <w:i/>
          <w:iCs/>
          <w:noProof/>
          <w:sz w:val="20"/>
          <w:szCs w:val="24"/>
        </w:rPr>
        <w:t>5</w:t>
      </w:r>
      <w:r w:rsidRPr="00AB4A85">
        <w:rPr>
          <w:rFonts w:cs="Times New Roman"/>
          <w:noProof/>
          <w:sz w:val="20"/>
          <w:szCs w:val="24"/>
        </w:rPr>
        <w:t>(1–1), 1–9. https://doi.org/10.25220/wnj.v05.s1.0001</w:t>
      </w:r>
    </w:p>
    <w:p w14:paraId="3F6F0ACE"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Melati, I. P., Anna, C., &amp; Afifah, N. (2021). Edukasi Gizi Pencegahan Stunting Berbasis Whatsapp Group Untuk Meningkatkan Pengetahuan Dan Sikap Ibu Hamil. </w:t>
      </w:r>
      <w:r w:rsidRPr="00AB4A85">
        <w:rPr>
          <w:rFonts w:cs="Times New Roman"/>
          <w:i/>
          <w:iCs/>
          <w:noProof/>
          <w:sz w:val="20"/>
          <w:szCs w:val="24"/>
        </w:rPr>
        <w:t>Jurnal Pangan Kesehatan Dan Gizi</w:t>
      </w:r>
      <w:r w:rsidRPr="00AB4A85">
        <w:rPr>
          <w:rFonts w:cs="Times New Roman"/>
          <w:noProof/>
          <w:sz w:val="20"/>
          <w:szCs w:val="24"/>
        </w:rPr>
        <w:t xml:space="preserve">, </w:t>
      </w:r>
      <w:r w:rsidRPr="00AB4A85">
        <w:rPr>
          <w:rFonts w:cs="Times New Roman"/>
          <w:i/>
          <w:iCs/>
          <w:noProof/>
          <w:sz w:val="20"/>
          <w:szCs w:val="24"/>
        </w:rPr>
        <w:t>1</w:t>
      </w:r>
      <w:r w:rsidRPr="00AB4A85">
        <w:rPr>
          <w:rFonts w:cs="Times New Roman"/>
          <w:noProof/>
          <w:sz w:val="20"/>
          <w:szCs w:val="24"/>
        </w:rPr>
        <w:t>(2), 61–69.</w:t>
      </w:r>
    </w:p>
    <w:p w14:paraId="21FE459F"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Pratama, R. N., &amp; Maya, R. A. A. (2017). </w:t>
      </w:r>
      <w:r w:rsidRPr="00AB4A85">
        <w:rPr>
          <w:rFonts w:cs="Times New Roman"/>
          <w:i/>
          <w:iCs/>
          <w:noProof/>
          <w:sz w:val="20"/>
          <w:szCs w:val="24"/>
        </w:rPr>
        <w:t>Perbandingan Pengaruh Senam Hamil Dan Edukasi Tentang Anemia Terhadap Kadar Hemoglobin ( Hb ) Pada Ibu Hamil</w:t>
      </w:r>
      <w:r w:rsidRPr="00AB4A85">
        <w:rPr>
          <w:rFonts w:cs="Times New Roman"/>
          <w:noProof/>
          <w:sz w:val="20"/>
          <w:szCs w:val="24"/>
        </w:rPr>
        <w:t xml:space="preserve">. </w:t>
      </w:r>
      <w:r w:rsidRPr="00AB4A85">
        <w:rPr>
          <w:rFonts w:cs="Times New Roman"/>
          <w:i/>
          <w:iCs/>
          <w:noProof/>
          <w:sz w:val="20"/>
          <w:szCs w:val="24"/>
        </w:rPr>
        <w:t>5</w:t>
      </w:r>
      <w:r w:rsidRPr="00AB4A85">
        <w:rPr>
          <w:rFonts w:cs="Times New Roman"/>
          <w:noProof/>
          <w:sz w:val="20"/>
          <w:szCs w:val="24"/>
        </w:rPr>
        <w:t>.</w:t>
      </w:r>
    </w:p>
    <w:p w14:paraId="32C1B4DC"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Puskesmas Ampenan. (2019). </w:t>
      </w:r>
      <w:r w:rsidRPr="00AB4A85">
        <w:rPr>
          <w:rFonts w:cs="Times New Roman"/>
          <w:i/>
          <w:iCs/>
          <w:noProof/>
          <w:sz w:val="20"/>
          <w:szCs w:val="24"/>
        </w:rPr>
        <w:t>PWS Puskesmas Ampenan Tahun 2019</w:t>
      </w:r>
      <w:r w:rsidRPr="00AB4A85">
        <w:rPr>
          <w:rFonts w:cs="Times New Roman"/>
          <w:noProof/>
          <w:sz w:val="20"/>
          <w:szCs w:val="24"/>
        </w:rPr>
        <w:t>.</w:t>
      </w:r>
    </w:p>
    <w:p w14:paraId="4C443C6E"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Sabina, S., Iftequar, S., Zaheer, Z., Khan, M. M., &amp; Khan, S. (2015). An Overview of Anemia in Pregnancy. </w:t>
      </w:r>
      <w:r w:rsidRPr="00AB4A85">
        <w:rPr>
          <w:rFonts w:cs="Times New Roman"/>
          <w:i/>
          <w:iCs/>
          <w:noProof/>
          <w:sz w:val="20"/>
          <w:szCs w:val="24"/>
        </w:rPr>
        <w:t>Journal of Innovations in Pharmaceuticals and Biological Sciences</w:t>
      </w:r>
      <w:r w:rsidRPr="00AB4A85">
        <w:rPr>
          <w:rFonts w:cs="Times New Roman"/>
          <w:noProof/>
          <w:sz w:val="20"/>
          <w:szCs w:val="24"/>
        </w:rPr>
        <w:t xml:space="preserve">, </w:t>
      </w:r>
      <w:r w:rsidRPr="00AB4A85">
        <w:rPr>
          <w:rFonts w:cs="Times New Roman"/>
          <w:i/>
          <w:iCs/>
          <w:noProof/>
          <w:sz w:val="20"/>
          <w:szCs w:val="24"/>
        </w:rPr>
        <w:t>2</w:t>
      </w:r>
      <w:r w:rsidRPr="00AB4A85">
        <w:rPr>
          <w:rFonts w:cs="Times New Roman"/>
          <w:noProof/>
          <w:sz w:val="20"/>
          <w:szCs w:val="24"/>
        </w:rPr>
        <w:t>(2), 144–151.</w:t>
      </w:r>
    </w:p>
    <w:p w14:paraId="70CF2000"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Wahito Nugroho, H. S., Suparji, S., Martiningsih, W., Suiraoka, I. P., Acob, J. R. U., &amp; Sillehu, S. (2020). A response to “effect of integrated pictorial handbook education and counseling on improving anemia status, knowledge, food intake, and iron tablet compliance among anemic pregnant women in Indonesia: A quasi-experimental study” [letter]. </w:t>
      </w:r>
      <w:r w:rsidRPr="00AB4A85">
        <w:rPr>
          <w:rFonts w:cs="Times New Roman"/>
          <w:i/>
          <w:iCs/>
          <w:noProof/>
          <w:sz w:val="20"/>
          <w:szCs w:val="24"/>
        </w:rPr>
        <w:t>Journal of Multidisciplinary Healthcare</w:t>
      </w:r>
      <w:r w:rsidRPr="00AB4A85">
        <w:rPr>
          <w:rFonts w:cs="Times New Roman"/>
          <w:noProof/>
          <w:sz w:val="20"/>
          <w:szCs w:val="24"/>
        </w:rPr>
        <w:t xml:space="preserve">, </w:t>
      </w:r>
      <w:r w:rsidRPr="00AB4A85">
        <w:rPr>
          <w:rFonts w:cs="Times New Roman"/>
          <w:i/>
          <w:iCs/>
          <w:noProof/>
          <w:sz w:val="20"/>
          <w:szCs w:val="24"/>
        </w:rPr>
        <w:t>13</w:t>
      </w:r>
      <w:r w:rsidRPr="00AB4A85">
        <w:rPr>
          <w:rFonts w:cs="Times New Roman"/>
          <w:noProof/>
          <w:sz w:val="20"/>
          <w:szCs w:val="24"/>
        </w:rPr>
        <w:t>, 141–142. https://doi.org/10.2147/JMDH.S247401</w:t>
      </w:r>
    </w:p>
    <w:p w14:paraId="550B8A3F"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szCs w:val="24"/>
        </w:rPr>
      </w:pPr>
      <w:r w:rsidRPr="00AB4A85">
        <w:rPr>
          <w:rFonts w:cs="Times New Roman"/>
          <w:noProof/>
          <w:sz w:val="20"/>
          <w:szCs w:val="24"/>
        </w:rPr>
        <w:t xml:space="preserve">WHO. (2021). </w:t>
      </w:r>
      <w:r w:rsidRPr="00AB4A85">
        <w:rPr>
          <w:rFonts w:cs="Times New Roman"/>
          <w:i/>
          <w:iCs/>
          <w:noProof/>
          <w:sz w:val="20"/>
          <w:szCs w:val="24"/>
        </w:rPr>
        <w:t>WHO Global Anaemia estimates, 2021 Edition</w:t>
      </w:r>
      <w:r w:rsidRPr="00AB4A85">
        <w:rPr>
          <w:rFonts w:cs="Times New Roman"/>
          <w:noProof/>
          <w:sz w:val="20"/>
          <w:szCs w:val="24"/>
        </w:rPr>
        <w:t>.</w:t>
      </w:r>
    </w:p>
    <w:p w14:paraId="36C3829B" w14:textId="77777777" w:rsidR="00A73A56" w:rsidRPr="00AB4A85" w:rsidRDefault="00A73A56" w:rsidP="00A73A56">
      <w:pPr>
        <w:widowControl w:val="0"/>
        <w:autoSpaceDE w:val="0"/>
        <w:autoSpaceDN w:val="0"/>
        <w:adjustRightInd w:val="0"/>
        <w:spacing w:line="240" w:lineRule="auto"/>
        <w:ind w:left="480" w:hanging="480"/>
        <w:rPr>
          <w:rFonts w:cs="Times New Roman"/>
          <w:noProof/>
          <w:sz w:val="20"/>
        </w:rPr>
      </w:pPr>
      <w:r w:rsidRPr="00AB4A85">
        <w:rPr>
          <w:rFonts w:cs="Times New Roman"/>
          <w:noProof/>
          <w:sz w:val="20"/>
          <w:szCs w:val="24"/>
        </w:rPr>
        <w:t xml:space="preserve">Yuliani, D. R., &amp; Amalia, R. (2020). Meningkatkan pengetahuan dan perilaku pencegahan COVID-19 maternal neonatal , melalui pendidikan kesehatan secara online : studi pada ibu hamil. </w:t>
      </w:r>
      <w:r w:rsidRPr="00AB4A85">
        <w:rPr>
          <w:rFonts w:cs="Times New Roman"/>
          <w:i/>
          <w:iCs/>
          <w:noProof/>
          <w:sz w:val="20"/>
          <w:szCs w:val="24"/>
        </w:rPr>
        <w:t>Jurnal Riset Kebidanan Indonesia</w:t>
      </w:r>
      <w:r w:rsidRPr="00AB4A85">
        <w:rPr>
          <w:rFonts w:cs="Times New Roman"/>
          <w:noProof/>
          <w:sz w:val="20"/>
          <w:szCs w:val="24"/>
        </w:rPr>
        <w:t xml:space="preserve">, </w:t>
      </w:r>
      <w:r w:rsidRPr="00AB4A85">
        <w:rPr>
          <w:rFonts w:cs="Times New Roman"/>
          <w:i/>
          <w:iCs/>
          <w:noProof/>
          <w:sz w:val="20"/>
          <w:szCs w:val="24"/>
        </w:rPr>
        <w:t>4</w:t>
      </w:r>
      <w:r w:rsidRPr="00AB4A85">
        <w:rPr>
          <w:rFonts w:cs="Times New Roman"/>
          <w:noProof/>
          <w:sz w:val="20"/>
          <w:szCs w:val="24"/>
        </w:rPr>
        <w:t>(2), 66–71.</w:t>
      </w:r>
    </w:p>
    <w:p w14:paraId="2DF91088" w14:textId="77777777" w:rsidR="00A73A56" w:rsidRPr="006B383B" w:rsidRDefault="00A73A56" w:rsidP="004A078A">
      <w:pPr>
        <w:pStyle w:val="Default"/>
        <w:tabs>
          <w:tab w:val="left" w:pos="180"/>
        </w:tabs>
        <w:ind w:left="567" w:hanging="567"/>
        <w:jc w:val="both"/>
        <w:rPr>
          <w:sz w:val="20"/>
          <w:szCs w:val="20"/>
        </w:rPr>
      </w:pPr>
    </w:p>
    <w:sectPr w:rsidR="00A73A56" w:rsidRPr="006B383B" w:rsidSect="00AB6A4C">
      <w:headerReference w:type="default" r:id="rId12"/>
      <w:footerReference w:type="default" r:id="rId13"/>
      <w:headerReference w:type="first" r:id="rId14"/>
      <w:footerReference w:type="first" r:id="rId15"/>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2921" w14:textId="77777777" w:rsidR="0095015E" w:rsidRDefault="0095015E" w:rsidP="00E02C78">
      <w:pPr>
        <w:spacing w:line="240" w:lineRule="auto"/>
      </w:pPr>
      <w:r>
        <w:separator/>
      </w:r>
    </w:p>
  </w:endnote>
  <w:endnote w:type="continuationSeparator" w:id="0">
    <w:p w14:paraId="71C0EB28" w14:textId="77777777" w:rsidR="0095015E" w:rsidRDefault="0095015E"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436991"/>
      <w:docPartObj>
        <w:docPartGallery w:val="Page Numbers (Bottom of Page)"/>
        <w:docPartUnique/>
      </w:docPartObj>
    </w:sdtPr>
    <w:sdtContent>
      <w:p w14:paraId="467B5762" w14:textId="391C7632" w:rsidR="0061408E" w:rsidRDefault="00A73A56">
        <w:pPr>
          <w:pStyle w:val="Footer"/>
          <w:jc w:val="right"/>
        </w:pPr>
        <w:r>
          <w:rPr>
            <w:noProof/>
          </w:rPr>
          <w:pict w14:anchorId="4251043D">
            <v:line id="Straight Connector 2" o:spid="_x0000_s1031"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" strokecolor="#4579b8 [3044]" strokeweight="1.5pt"/>
          </w:pict>
        </w:r>
      </w:p>
      <w:p w14:paraId="04D424F8" w14:textId="77777777"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896F74">
          <w:rPr>
            <w:noProof/>
          </w:rPr>
          <w:t>5</w:t>
        </w:r>
        <w:r>
          <w:rPr>
            <w:noProof/>
          </w:rPr>
          <w:fldChar w:fldCharType="end"/>
        </w:r>
        <w:r>
          <w:t xml:space="preserve"> </w:t>
        </w:r>
      </w:p>
    </w:sdtContent>
  </w:sdt>
  <w:p w14:paraId="599AF3D1" w14:textId="77777777" w:rsidR="0061408E" w:rsidRDefault="0061408E">
    <w:pPr>
      <w:pStyle w:val="Footer"/>
    </w:pPr>
  </w:p>
  <w:p w14:paraId="28887BD5" w14:textId="77777777" w:rsidR="000E78FD" w:rsidRDefault="000E78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0843"/>
      <w:docPartObj>
        <w:docPartGallery w:val="Page Numbers (Bottom of Page)"/>
        <w:docPartUnique/>
      </w:docPartObj>
    </w:sdtPr>
    <w:sdtContent>
      <w:p w14:paraId="694EB9F7" w14:textId="0B049E4C" w:rsidR="00B72D1E" w:rsidRDefault="00A73A56" w:rsidP="00B72D1E">
        <w:pPr>
          <w:pStyle w:val="Footer"/>
          <w:jc w:val="right"/>
        </w:pPr>
        <w:r>
          <w:rPr>
            <w:noProof/>
          </w:rPr>
          <w:pict w14:anchorId="5C282447">
            <v:line id="Straight Connector 3" o:spid="_x0000_s1025"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w:r>
      </w:p>
      <w:p w14:paraId="0C411F63"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3E1EE2">
          <w:rPr>
            <w:noProof/>
          </w:rPr>
          <w:t>1</w:t>
        </w:r>
        <w:r>
          <w:rPr>
            <w:noProof/>
          </w:rPr>
          <w:fldChar w:fldCharType="end"/>
        </w:r>
        <w:r>
          <w:t xml:space="preserve"> </w:t>
        </w:r>
      </w:p>
    </w:sdtContent>
  </w:sdt>
  <w:p w14:paraId="395DC699" w14:textId="77777777" w:rsidR="00B72D1E" w:rsidRDefault="00B72D1E">
    <w:pPr>
      <w:pStyle w:val="Footer"/>
    </w:pPr>
  </w:p>
  <w:p w14:paraId="5D98A6CF" w14:textId="77777777" w:rsidR="000E78FD" w:rsidRDefault="000E78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3C7E" w14:textId="77777777" w:rsidR="0095015E" w:rsidRDefault="0095015E" w:rsidP="00E02C78">
      <w:pPr>
        <w:spacing w:line="240" w:lineRule="auto"/>
      </w:pPr>
      <w:r>
        <w:separator/>
      </w:r>
    </w:p>
  </w:footnote>
  <w:footnote w:type="continuationSeparator" w:id="0">
    <w:p w14:paraId="166D0B9B" w14:textId="77777777" w:rsidR="0095015E" w:rsidRDefault="0095015E"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E25" w14:textId="77777777" w:rsidR="0061408E" w:rsidRDefault="0061408E" w:rsidP="0061408E">
    <w:pPr>
      <w:pStyle w:val="Header"/>
      <w:jc w:val="right"/>
    </w:pPr>
    <w:r w:rsidRPr="0045166D">
      <w:rPr>
        <w:i/>
        <w:sz w:val="20"/>
        <w:szCs w:val="20"/>
      </w:rPr>
      <w:t>Author1, Author2, Author3, (2019)</w:t>
    </w:r>
    <w:r>
      <w:rPr>
        <w:i/>
        <w:sz w:val="20"/>
        <w:szCs w:val="20"/>
      </w:rPr>
      <w:t xml:space="preserve">.  </w:t>
    </w:r>
  </w:p>
  <w:p w14:paraId="6C8F2354" w14:textId="77777777" w:rsidR="000E78FD" w:rsidRDefault="000E78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988" w14:textId="62373CF9" w:rsidR="00BF3B87" w:rsidRDefault="00A73A56" w:rsidP="007342A6">
    <w:pPr>
      <w:spacing w:line="240" w:lineRule="auto"/>
      <w:jc w:val="left"/>
      <w:rPr>
        <w:rStyle w:val="Hyperlink"/>
        <w:i/>
        <w:sz w:val="20"/>
        <w:szCs w:val="20"/>
      </w:rPr>
    </w:pPr>
    <w:r>
      <w:rPr>
        <w:noProof/>
      </w:rPr>
      <w:pict w14:anchorId="166956E5">
        <v:group id="Group 7" o:spid="_x0000_s1026"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">
          <v:group id="Group 5" o:spid="_x0000_s1027"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1" o:title="HEADER1"/>
            </v:shape>
            <v:shapetype id="_x0000_t202" coordsize="21600,21600" o:spt="202" path="m,l,21600r21600,l21600,xe">
              <v:stroke joinstyle="miter"/>
              <v:path gradientshapeok="t" o:connecttype="rect"/>
            </v:shapetype>
            <v:shape id="Text Box 1" o:spid="_x0000_s1029" type="#_x0000_t202" style="position:absolute;left:41655;top:4851;width:31775;height:45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73CED027" w14:textId="77777777" w:rsidR="00BF3B87" w:rsidRPr="00A73A56" w:rsidRDefault="00BF3B87" w:rsidP="00BF3B87">
                    <w:pPr>
                      <w:spacing w:line="240" w:lineRule="auto"/>
                      <w:jc w:val="center"/>
                      <w:rPr>
                        <w:b/>
                        <w:i/>
                        <w:noProof/>
                        <w:color w:val="0070C0"/>
                        <w:sz w:val="50"/>
                        <w:szCs w:val="72"/>
                      </w:rPr>
                    </w:pPr>
                    <w:r w:rsidRPr="00A73A56">
                      <w:rPr>
                        <w:b/>
                        <w:i/>
                        <w:noProof/>
                        <w:color w:val="0070C0"/>
                        <w:sz w:val="50"/>
                        <w:szCs w:val="72"/>
                      </w:rPr>
                      <w:t>Bima Nursing Journal</w:t>
                    </w:r>
                  </w:p>
                </w:txbxContent>
              </v:textbox>
            </v:shape>
          </v:group>
          <v:line id="Straight Connector 20" o:spid="_x0000_s1030"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w:r>
    <w:r w:rsidR="007342A6">
      <w:rPr>
        <w:rStyle w:val="Hyperlink"/>
        <w:i/>
        <w:sz w:val="20"/>
        <w:szCs w:val="20"/>
      </w:rPr>
      <w:t xml:space="preserve"> </w:t>
    </w:r>
  </w:p>
  <w:p w14:paraId="111E81F7" w14:textId="77777777" w:rsidR="00BF3B87" w:rsidRPr="00BF3B87" w:rsidRDefault="00BF3B87" w:rsidP="00BF3B87">
    <w:pPr>
      <w:spacing w:line="240" w:lineRule="auto"/>
      <w:jc w:val="left"/>
      <w:rPr>
        <w:i/>
        <w:sz w:val="20"/>
        <w:szCs w:val="20"/>
      </w:rPr>
    </w:pPr>
  </w:p>
  <w:p w14:paraId="5A6CA870" w14:textId="77777777" w:rsidR="000E78FD" w:rsidRDefault="000E78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519A"/>
    <w:multiLevelType w:val="hybridMultilevel"/>
    <w:tmpl w:val="8B04B6F8"/>
    <w:lvl w:ilvl="0" w:tplc="B6B6F384">
      <w:start w:val="1"/>
      <w:numFmt w:val="decimal"/>
      <w:lvlText w:val="%1."/>
      <w:lvlJc w:val="left"/>
      <w:pPr>
        <w:ind w:left="328" w:hanging="211"/>
      </w:pPr>
      <w:rPr>
        <w:rFonts w:ascii="Cambria" w:eastAsia="Cambria" w:hAnsi="Cambria" w:cs="Cambria" w:hint="default"/>
        <w:b/>
        <w:bCs/>
        <w:w w:val="100"/>
        <w:sz w:val="20"/>
        <w:szCs w:val="20"/>
        <w:lang w:val="en-US" w:eastAsia="en-US" w:bidi="ar-SA"/>
      </w:rPr>
    </w:lvl>
    <w:lvl w:ilvl="1" w:tplc="9BA801C8">
      <w:numFmt w:val="bullet"/>
      <w:lvlText w:val="•"/>
      <w:lvlJc w:val="left"/>
      <w:pPr>
        <w:ind w:left="518" w:hanging="211"/>
      </w:pPr>
      <w:rPr>
        <w:lang w:val="en-US" w:eastAsia="en-US" w:bidi="ar-SA"/>
      </w:rPr>
    </w:lvl>
    <w:lvl w:ilvl="2" w:tplc="A1E4581C">
      <w:numFmt w:val="bullet"/>
      <w:lvlText w:val="•"/>
      <w:lvlJc w:val="left"/>
      <w:pPr>
        <w:ind w:left="717" w:hanging="211"/>
      </w:pPr>
      <w:rPr>
        <w:lang w:val="en-US" w:eastAsia="en-US" w:bidi="ar-SA"/>
      </w:rPr>
    </w:lvl>
    <w:lvl w:ilvl="3" w:tplc="996429C6">
      <w:numFmt w:val="bullet"/>
      <w:lvlText w:val="•"/>
      <w:lvlJc w:val="left"/>
      <w:pPr>
        <w:ind w:left="916" w:hanging="211"/>
      </w:pPr>
      <w:rPr>
        <w:lang w:val="en-US" w:eastAsia="en-US" w:bidi="ar-SA"/>
      </w:rPr>
    </w:lvl>
    <w:lvl w:ilvl="4" w:tplc="0BFC00E8">
      <w:numFmt w:val="bullet"/>
      <w:lvlText w:val="•"/>
      <w:lvlJc w:val="left"/>
      <w:pPr>
        <w:ind w:left="1115" w:hanging="211"/>
      </w:pPr>
      <w:rPr>
        <w:lang w:val="en-US" w:eastAsia="en-US" w:bidi="ar-SA"/>
      </w:rPr>
    </w:lvl>
    <w:lvl w:ilvl="5" w:tplc="372CEEEC">
      <w:numFmt w:val="bullet"/>
      <w:lvlText w:val="•"/>
      <w:lvlJc w:val="left"/>
      <w:pPr>
        <w:ind w:left="1314" w:hanging="211"/>
      </w:pPr>
      <w:rPr>
        <w:lang w:val="en-US" w:eastAsia="en-US" w:bidi="ar-SA"/>
      </w:rPr>
    </w:lvl>
    <w:lvl w:ilvl="6" w:tplc="80223808">
      <w:numFmt w:val="bullet"/>
      <w:lvlText w:val="•"/>
      <w:lvlJc w:val="left"/>
      <w:pPr>
        <w:ind w:left="1512" w:hanging="211"/>
      </w:pPr>
      <w:rPr>
        <w:lang w:val="en-US" w:eastAsia="en-US" w:bidi="ar-SA"/>
      </w:rPr>
    </w:lvl>
    <w:lvl w:ilvl="7" w:tplc="10001824">
      <w:numFmt w:val="bullet"/>
      <w:lvlText w:val="•"/>
      <w:lvlJc w:val="left"/>
      <w:pPr>
        <w:ind w:left="1711" w:hanging="211"/>
      </w:pPr>
      <w:rPr>
        <w:lang w:val="en-US" w:eastAsia="en-US" w:bidi="ar-SA"/>
      </w:rPr>
    </w:lvl>
    <w:lvl w:ilvl="8" w:tplc="900A5F88">
      <w:numFmt w:val="bullet"/>
      <w:lvlText w:val="•"/>
      <w:lvlJc w:val="left"/>
      <w:pPr>
        <w:ind w:left="1910" w:hanging="211"/>
      </w:pPr>
      <w:rPr>
        <w:lang w:val="en-US" w:eastAsia="en-US" w:bidi="ar-SA"/>
      </w:rPr>
    </w:lvl>
  </w:abstractNum>
  <w:abstractNum w:abstractNumId="1" w15:restartNumberingAfterBreak="0">
    <w:nsid w:val="323D1D53"/>
    <w:multiLevelType w:val="hybridMultilevel"/>
    <w:tmpl w:val="82207C3E"/>
    <w:lvl w:ilvl="0" w:tplc="E92860CC">
      <w:start w:val="1"/>
      <w:numFmt w:val="decimal"/>
      <w:lvlText w:val="%1."/>
      <w:lvlJc w:val="left"/>
      <w:pPr>
        <w:ind w:left="328" w:hanging="211"/>
      </w:pPr>
      <w:rPr>
        <w:rFonts w:ascii="Cambria" w:eastAsia="Cambria" w:hAnsi="Cambria" w:cs="Cambria" w:hint="default"/>
        <w:b/>
        <w:bCs/>
        <w:w w:val="100"/>
        <w:sz w:val="20"/>
        <w:szCs w:val="20"/>
        <w:lang w:val="en-US" w:eastAsia="en-US" w:bidi="ar-SA"/>
      </w:rPr>
    </w:lvl>
    <w:lvl w:ilvl="1" w:tplc="F596324A">
      <w:numFmt w:val="bullet"/>
      <w:lvlText w:val="•"/>
      <w:lvlJc w:val="left"/>
      <w:pPr>
        <w:ind w:left="518" w:hanging="211"/>
      </w:pPr>
      <w:rPr>
        <w:lang w:val="en-US" w:eastAsia="en-US" w:bidi="ar-SA"/>
      </w:rPr>
    </w:lvl>
    <w:lvl w:ilvl="2" w:tplc="871A8A9C">
      <w:numFmt w:val="bullet"/>
      <w:lvlText w:val="•"/>
      <w:lvlJc w:val="left"/>
      <w:pPr>
        <w:ind w:left="717" w:hanging="211"/>
      </w:pPr>
      <w:rPr>
        <w:lang w:val="en-US" w:eastAsia="en-US" w:bidi="ar-SA"/>
      </w:rPr>
    </w:lvl>
    <w:lvl w:ilvl="3" w:tplc="0FBCE750">
      <w:numFmt w:val="bullet"/>
      <w:lvlText w:val="•"/>
      <w:lvlJc w:val="left"/>
      <w:pPr>
        <w:ind w:left="916" w:hanging="211"/>
      </w:pPr>
      <w:rPr>
        <w:lang w:val="en-US" w:eastAsia="en-US" w:bidi="ar-SA"/>
      </w:rPr>
    </w:lvl>
    <w:lvl w:ilvl="4" w:tplc="8A045974">
      <w:numFmt w:val="bullet"/>
      <w:lvlText w:val="•"/>
      <w:lvlJc w:val="left"/>
      <w:pPr>
        <w:ind w:left="1115" w:hanging="211"/>
      </w:pPr>
      <w:rPr>
        <w:lang w:val="en-US" w:eastAsia="en-US" w:bidi="ar-SA"/>
      </w:rPr>
    </w:lvl>
    <w:lvl w:ilvl="5" w:tplc="33187E76">
      <w:numFmt w:val="bullet"/>
      <w:lvlText w:val="•"/>
      <w:lvlJc w:val="left"/>
      <w:pPr>
        <w:ind w:left="1314" w:hanging="211"/>
      </w:pPr>
      <w:rPr>
        <w:lang w:val="en-US" w:eastAsia="en-US" w:bidi="ar-SA"/>
      </w:rPr>
    </w:lvl>
    <w:lvl w:ilvl="6" w:tplc="E0A0DF18">
      <w:numFmt w:val="bullet"/>
      <w:lvlText w:val="•"/>
      <w:lvlJc w:val="left"/>
      <w:pPr>
        <w:ind w:left="1512" w:hanging="211"/>
      </w:pPr>
      <w:rPr>
        <w:lang w:val="en-US" w:eastAsia="en-US" w:bidi="ar-SA"/>
      </w:rPr>
    </w:lvl>
    <w:lvl w:ilvl="7" w:tplc="4ADC5A40">
      <w:numFmt w:val="bullet"/>
      <w:lvlText w:val="•"/>
      <w:lvlJc w:val="left"/>
      <w:pPr>
        <w:ind w:left="1711" w:hanging="211"/>
      </w:pPr>
      <w:rPr>
        <w:lang w:val="en-US" w:eastAsia="en-US" w:bidi="ar-SA"/>
      </w:rPr>
    </w:lvl>
    <w:lvl w:ilvl="8" w:tplc="AD38B872">
      <w:numFmt w:val="bullet"/>
      <w:lvlText w:val="•"/>
      <w:lvlJc w:val="left"/>
      <w:pPr>
        <w:ind w:left="1910" w:hanging="211"/>
      </w:pPr>
      <w:rPr>
        <w:lang w:val="en-US" w:eastAsia="en-US" w:bidi="ar-SA"/>
      </w:rPr>
    </w:lvl>
  </w:abstractNum>
  <w:abstractNum w:abstractNumId="2" w15:restartNumberingAfterBreak="0">
    <w:nsid w:val="46322E12"/>
    <w:multiLevelType w:val="hybridMultilevel"/>
    <w:tmpl w:val="2BE43E30"/>
    <w:lvl w:ilvl="0" w:tplc="3174A8A0">
      <w:start w:val="1"/>
      <w:numFmt w:val="decimal"/>
      <w:lvlText w:val="%1."/>
      <w:lvlJc w:val="left"/>
      <w:pPr>
        <w:ind w:left="328" w:hanging="211"/>
      </w:pPr>
      <w:rPr>
        <w:rFonts w:ascii="Cambria" w:eastAsia="Cambria" w:hAnsi="Cambria" w:cs="Cambria" w:hint="default"/>
        <w:b/>
        <w:bCs/>
        <w:w w:val="100"/>
        <w:sz w:val="20"/>
        <w:szCs w:val="20"/>
        <w:lang w:val="en-US" w:eastAsia="en-US" w:bidi="ar-SA"/>
      </w:rPr>
    </w:lvl>
    <w:lvl w:ilvl="1" w:tplc="7CDCA24C">
      <w:numFmt w:val="bullet"/>
      <w:lvlText w:val="•"/>
      <w:lvlJc w:val="left"/>
      <w:pPr>
        <w:ind w:left="518" w:hanging="211"/>
      </w:pPr>
      <w:rPr>
        <w:lang w:val="en-US" w:eastAsia="en-US" w:bidi="ar-SA"/>
      </w:rPr>
    </w:lvl>
    <w:lvl w:ilvl="2" w:tplc="C234004A">
      <w:numFmt w:val="bullet"/>
      <w:lvlText w:val="•"/>
      <w:lvlJc w:val="left"/>
      <w:pPr>
        <w:ind w:left="717" w:hanging="211"/>
      </w:pPr>
      <w:rPr>
        <w:lang w:val="en-US" w:eastAsia="en-US" w:bidi="ar-SA"/>
      </w:rPr>
    </w:lvl>
    <w:lvl w:ilvl="3" w:tplc="932096FA">
      <w:numFmt w:val="bullet"/>
      <w:lvlText w:val="•"/>
      <w:lvlJc w:val="left"/>
      <w:pPr>
        <w:ind w:left="916" w:hanging="211"/>
      </w:pPr>
      <w:rPr>
        <w:lang w:val="en-US" w:eastAsia="en-US" w:bidi="ar-SA"/>
      </w:rPr>
    </w:lvl>
    <w:lvl w:ilvl="4" w:tplc="6180DEE4">
      <w:numFmt w:val="bullet"/>
      <w:lvlText w:val="•"/>
      <w:lvlJc w:val="left"/>
      <w:pPr>
        <w:ind w:left="1115" w:hanging="211"/>
      </w:pPr>
      <w:rPr>
        <w:lang w:val="en-US" w:eastAsia="en-US" w:bidi="ar-SA"/>
      </w:rPr>
    </w:lvl>
    <w:lvl w:ilvl="5" w:tplc="6B1A4198">
      <w:numFmt w:val="bullet"/>
      <w:lvlText w:val="•"/>
      <w:lvlJc w:val="left"/>
      <w:pPr>
        <w:ind w:left="1314" w:hanging="211"/>
      </w:pPr>
      <w:rPr>
        <w:lang w:val="en-US" w:eastAsia="en-US" w:bidi="ar-SA"/>
      </w:rPr>
    </w:lvl>
    <w:lvl w:ilvl="6" w:tplc="E1866C40">
      <w:numFmt w:val="bullet"/>
      <w:lvlText w:val="•"/>
      <w:lvlJc w:val="left"/>
      <w:pPr>
        <w:ind w:left="1512" w:hanging="211"/>
      </w:pPr>
      <w:rPr>
        <w:lang w:val="en-US" w:eastAsia="en-US" w:bidi="ar-SA"/>
      </w:rPr>
    </w:lvl>
    <w:lvl w:ilvl="7" w:tplc="4360507C">
      <w:numFmt w:val="bullet"/>
      <w:lvlText w:val="•"/>
      <w:lvlJc w:val="left"/>
      <w:pPr>
        <w:ind w:left="1711" w:hanging="211"/>
      </w:pPr>
      <w:rPr>
        <w:lang w:val="en-US" w:eastAsia="en-US" w:bidi="ar-SA"/>
      </w:rPr>
    </w:lvl>
    <w:lvl w:ilvl="8" w:tplc="3918B604">
      <w:numFmt w:val="bullet"/>
      <w:lvlText w:val="•"/>
      <w:lvlJc w:val="left"/>
      <w:pPr>
        <w:ind w:left="1910" w:hanging="211"/>
      </w:pPr>
      <w:rPr>
        <w:lang w:val="en-US" w:eastAsia="en-US" w:bidi="ar-SA"/>
      </w:rPr>
    </w:lvl>
  </w:abstractNum>
  <w:num w:numId="1" w16cid:durableId="661666848">
    <w:abstractNumId w:val="2"/>
    <w:lvlOverride w:ilvl="0">
      <w:startOverride w:val="1"/>
    </w:lvlOverride>
    <w:lvlOverride w:ilvl="1"/>
    <w:lvlOverride w:ilvl="2"/>
    <w:lvlOverride w:ilvl="3"/>
    <w:lvlOverride w:ilvl="4"/>
    <w:lvlOverride w:ilvl="5"/>
    <w:lvlOverride w:ilvl="6"/>
    <w:lvlOverride w:ilvl="7"/>
    <w:lvlOverride w:ilvl="8"/>
  </w:num>
  <w:num w:numId="2" w16cid:durableId="1401250694">
    <w:abstractNumId w:val="1"/>
    <w:lvlOverride w:ilvl="0">
      <w:startOverride w:val="1"/>
    </w:lvlOverride>
    <w:lvlOverride w:ilvl="1"/>
    <w:lvlOverride w:ilvl="2"/>
    <w:lvlOverride w:ilvl="3"/>
    <w:lvlOverride w:ilvl="4"/>
    <w:lvlOverride w:ilvl="5"/>
    <w:lvlOverride w:ilvl="6"/>
    <w:lvlOverride w:ilvl="7"/>
    <w:lvlOverride w:ilvl="8"/>
  </w:num>
  <w:num w:numId="3" w16cid:durableId="131945985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hdrShapeDefaults>
    <o:shapedefaults v:ext="edit" spidmax="2051"/>
    <o:shapelayout v:ext="edit">
      <o:idmap v:ext="edit" data="1"/>
      <o:rules v:ext="edit">
        <o:r id="V:Rule1" type="connector" idref="#Straight Connector 20"/>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4866"/>
    <w:rsid w:val="0000337E"/>
    <w:rsid w:val="00023FAB"/>
    <w:rsid w:val="000316B9"/>
    <w:rsid w:val="000404D3"/>
    <w:rsid w:val="00072049"/>
    <w:rsid w:val="000862FB"/>
    <w:rsid w:val="00097828"/>
    <w:rsid w:val="000D4286"/>
    <w:rsid w:val="000E2814"/>
    <w:rsid w:val="000E78FD"/>
    <w:rsid w:val="000F3B5C"/>
    <w:rsid w:val="00144866"/>
    <w:rsid w:val="00154E76"/>
    <w:rsid w:val="0016373B"/>
    <w:rsid w:val="00163C3D"/>
    <w:rsid w:val="00167825"/>
    <w:rsid w:val="001766E1"/>
    <w:rsid w:val="001814E0"/>
    <w:rsid w:val="00196F66"/>
    <w:rsid w:val="001C3AED"/>
    <w:rsid w:val="00224025"/>
    <w:rsid w:val="00241A1A"/>
    <w:rsid w:val="00255B31"/>
    <w:rsid w:val="00286364"/>
    <w:rsid w:val="00291F4C"/>
    <w:rsid w:val="002B17A7"/>
    <w:rsid w:val="002D48D1"/>
    <w:rsid w:val="002E3888"/>
    <w:rsid w:val="002E4BB9"/>
    <w:rsid w:val="002E54AF"/>
    <w:rsid w:val="002E7F63"/>
    <w:rsid w:val="0035287C"/>
    <w:rsid w:val="00367426"/>
    <w:rsid w:val="00395FA6"/>
    <w:rsid w:val="003C343D"/>
    <w:rsid w:val="003E1EE2"/>
    <w:rsid w:val="004000BF"/>
    <w:rsid w:val="0040541E"/>
    <w:rsid w:val="00417365"/>
    <w:rsid w:val="004253E0"/>
    <w:rsid w:val="00442460"/>
    <w:rsid w:val="0045166D"/>
    <w:rsid w:val="004521A9"/>
    <w:rsid w:val="00470A1D"/>
    <w:rsid w:val="00475C84"/>
    <w:rsid w:val="00480F93"/>
    <w:rsid w:val="004A078A"/>
    <w:rsid w:val="004A3EB5"/>
    <w:rsid w:val="004B4532"/>
    <w:rsid w:val="004C589B"/>
    <w:rsid w:val="004D1FF2"/>
    <w:rsid w:val="005148C0"/>
    <w:rsid w:val="00526C80"/>
    <w:rsid w:val="00542727"/>
    <w:rsid w:val="0054779D"/>
    <w:rsid w:val="005964F8"/>
    <w:rsid w:val="0061408E"/>
    <w:rsid w:val="00627659"/>
    <w:rsid w:val="006657C4"/>
    <w:rsid w:val="006827A4"/>
    <w:rsid w:val="00684B66"/>
    <w:rsid w:val="006D42A9"/>
    <w:rsid w:val="006D7582"/>
    <w:rsid w:val="006F1D60"/>
    <w:rsid w:val="006F57E0"/>
    <w:rsid w:val="007059DD"/>
    <w:rsid w:val="0071473F"/>
    <w:rsid w:val="00720D97"/>
    <w:rsid w:val="00730A90"/>
    <w:rsid w:val="007342A6"/>
    <w:rsid w:val="00756183"/>
    <w:rsid w:val="00765E32"/>
    <w:rsid w:val="00776AB8"/>
    <w:rsid w:val="007953BC"/>
    <w:rsid w:val="007A3A3C"/>
    <w:rsid w:val="007E2079"/>
    <w:rsid w:val="007F2D98"/>
    <w:rsid w:val="008048EF"/>
    <w:rsid w:val="00852512"/>
    <w:rsid w:val="00852A71"/>
    <w:rsid w:val="008656E9"/>
    <w:rsid w:val="00886BA8"/>
    <w:rsid w:val="008900AD"/>
    <w:rsid w:val="00892E01"/>
    <w:rsid w:val="00896F74"/>
    <w:rsid w:val="008D2922"/>
    <w:rsid w:val="008E623D"/>
    <w:rsid w:val="00920E1E"/>
    <w:rsid w:val="00936D47"/>
    <w:rsid w:val="0095015E"/>
    <w:rsid w:val="009528C7"/>
    <w:rsid w:val="009716FA"/>
    <w:rsid w:val="009B013C"/>
    <w:rsid w:val="009C2ECA"/>
    <w:rsid w:val="009D36C7"/>
    <w:rsid w:val="00A73A56"/>
    <w:rsid w:val="00A92FA4"/>
    <w:rsid w:val="00AA4BD8"/>
    <w:rsid w:val="00AB6A4C"/>
    <w:rsid w:val="00AC4EDF"/>
    <w:rsid w:val="00B10EB4"/>
    <w:rsid w:val="00B42252"/>
    <w:rsid w:val="00B65AA1"/>
    <w:rsid w:val="00B72D1E"/>
    <w:rsid w:val="00BA200C"/>
    <w:rsid w:val="00BA4C25"/>
    <w:rsid w:val="00BB6488"/>
    <w:rsid w:val="00BC25D9"/>
    <w:rsid w:val="00BF3B87"/>
    <w:rsid w:val="00C355A2"/>
    <w:rsid w:val="00C42C96"/>
    <w:rsid w:val="00C47EA2"/>
    <w:rsid w:val="00C654EB"/>
    <w:rsid w:val="00C72AB1"/>
    <w:rsid w:val="00CB623B"/>
    <w:rsid w:val="00CE4AA5"/>
    <w:rsid w:val="00CF287C"/>
    <w:rsid w:val="00D30204"/>
    <w:rsid w:val="00D61EE7"/>
    <w:rsid w:val="00D67EB0"/>
    <w:rsid w:val="00D75FB0"/>
    <w:rsid w:val="00D93AE9"/>
    <w:rsid w:val="00DB6F84"/>
    <w:rsid w:val="00DC1276"/>
    <w:rsid w:val="00DE5BBB"/>
    <w:rsid w:val="00E00A81"/>
    <w:rsid w:val="00E0111B"/>
    <w:rsid w:val="00E02C78"/>
    <w:rsid w:val="00E15D05"/>
    <w:rsid w:val="00E24229"/>
    <w:rsid w:val="00E44B08"/>
    <w:rsid w:val="00E540F2"/>
    <w:rsid w:val="00E6483F"/>
    <w:rsid w:val="00E84DB1"/>
    <w:rsid w:val="00EE58B3"/>
    <w:rsid w:val="00F019C7"/>
    <w:rsid w:val="00F26133"/>
    <w:rsid w:val="00F35A9D"/>
    <w:rsid w:val="00FB715F"/>
    <w:rsid w:val="00FB7A79"/>
    <w:rsid w:val="00FD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F475DE"/>
  <w15:docId w15:val="{0F05990E-584D-4501-BE42-E8719672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B65AA1"/>
    <w:pPr>
      <w:widowControl w:val="0"/>
      <w:autoSpaceDE w:val="0"/>
      <w:autoSpaceDN w:val="0"/>
      <w:spacing w:line="240" w:lineRule="auto"/>
      <w:jc w:val="left"/>
    </w:pPr>
    <w:rPr>
      <w:rFonts w:ascii="Cambria" w:eastAsia="Cambria" w:hAnsi="Cambria" w:cs="Cambria"/>
      <w:sz w:val="22"/>
    </w:rPr>
  </w:style>
  <w:style w:type="paragraph" w:styleId="BodyText">
    <w:name w:val="Body Text"/>
    <w:basedOn w:val="Normal"/>
    <w:link w:val="BodyTextChar"/>
    <w:uiPriority w:val="1"/>
    <w:unhideWhenUsed/>
    <w:qFormat/>
    <w:rsid w:val="00B65AA1"/>
    <w:pPr>
      <w:widowControl w:val="0"/>
      <w:autoSpaceDE w:val="0"/>
      <w:autoSpaceDN w:val="0"/>
      <w:spacing w:line="240" w:lineRule="auto"/>
      <w:jc w:val="left"/>
    </w:pPr>
    <w:rPr>
      <w:rFonts w:ascii="Cambria" w:eastAsia="Cambria" w:hAnsi="Cambria" w:cs="Cambria"/>
      <w:sz w:val="20"/>
      <w:szCs w:val="20"/>
    </w:rPr>
  </w:style>
  <w:style w:type="character" w:customStyle="1" w:styleId="BodyTextChar">
    <w:name w:val="Body Text Char"/>
    <w:basedOn w:val="DefaultParagraphFont"/>
    <w:link w:val="BodyText"/>
    <w:uiPriority w:val="1"/>
    <w:semiHidden/>
    <w:rsid w:val="00B65AA1"/>
    <w:rPr>
      <w:rFonts w:ascii="Cambria" w:eastAsia="Cambria" w:hAnsi="Cambria" w:cs="Cambria"/>
      <w:sz w:val="20"/>
      <w:szCs w:val="20"/>
    </w:rPr>
  </w:style>
  <w:style w:type="character" w:styleId="UnresolvedMention">
    <w:name w:val="Unresolved Mention"/>
    <w:basedOn w:val="DefaultParagraphFont"/>
    <w:uiPriority w:val="99"/>
    <w:semiHidden/>
    <w:unhideWhenUsed/>
    <w:rsid w:val="004D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8339">
      <w:bodyDiv w:val="1"/>
      <w:marLeft w:val="0"/>
      <w:marRight w:val="0"/>
      <w:marTop w:val="0"/>
      <w:marBottom w:val="0"/>
      <w:divBdr>
        <w:top w:val="none" w:sz="0" w:space="0" w:color="auto"/>
        <w:left w:val="none" w:sz="0" w:space="0" w:color="auto"/>
        <w:bottom w:val="none" w:sz="0" w:space="0" w:color="auto"/>
        <w:right w:val="none" w:sz="0" w:space="0" w:color="auto"/>
      </w:divBdr>
    </w:div>
    <w:div w:id="100495944">
      <w:bodyDiv w:val="1"/>
      <w:marLeft w:val="0"/>
      <w:marRight w:val="0"/>
      <w:marTop w:val="0"/>
      <w:marBottom w:val="0"/>
      <w:divBdr>
        <w:top w:val="none" w:sz="0" w:space="0" w:color="auto"/>
        <w:left w:val="none" w:sz="0" w:space="0" w:color="auto"/>
        <w:bottom w:val="none" w:sz="0" w:space="0" w:color="auto"/>
        <w:right w:val="none" w:sz="0" w:space="0" w:color="auto"/>
      </w:divBdr>
    </w:div>
    <w:div w:id="189802497">
      <w:bodyDiv w:val="1"/>
      <w:marLeft w:val="0"/>
      <w:marRight w:val="0"/>
      <w:marTop w:val="0"/>
      <w:marBottom w:val="0"/>
      <w:divBdr>
        <w:top w:val="none" w:sz="0" w:space="0" w:color="auto"/>
        <w:left w:val="none" w:sz="0" w:space="0" w:color="auto"/>
        <w:bottom w:val="none" w:sz="0" w:space="0" w:color="auto"/>
        <w:right w:val="none" w:sz="0" w:space="0" w:color="auto"/>
      </w:divBdr>
    </w:div>
    <w:div w:id="276379536">
      <w:bodyDiv w:val="1"/>
      <w:marLeft w:val="0"/>
      <w:marRight w:val="0"/>
      <w:marTop w:val="0"/>
      <w:marBottom w:val="0"/>
      <w:divBdr>
        <w:top w:val="none" w:sz="0" w:space="0" w:color="auto"/>
        <w:left w:val="none" w:sz="0" w:space="0" w:color="auto"/>
        <w:bottom w:val="none" w:sz="0" w:space="0" w:color="auto"/>
        <w:right w:val="none" w:sz="0" w:space="0" w:color="auto"/>
      </w:divBdr>
    </w:div>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424351612">
      <w:bodyDiv w:val="1"/>
      <w:marLeft w:val="0"/>
      <w:marRight w:val="0"/>
      <w:marTop w:val="0"/>
      <w:marBottom w:val="0"/>
      <w:divBdr>
        <w:top w:val="none" w:sz="0" w:space="0" w:color="auto"/>
        <w:left w:val="none" w:sz="0" w:space="0" w:color="auto"/>
        <w:bottom w:val="none" w:sz="0" w:space="0" w:color="auto"/>
        <w:right w:val="none" w:sz="0" w:space="0" w:color="auto"/>
      </w:divBdr>
    </w:div>
    <w:div w:id="699160831">
      <w:bodyDiv w:val="1"/>
      <w:marLeft w:val="0"/>
      <w:marRight w:val="0"/>
      <w:marTop w:val="0"/>
      <w:marBottom w:val="0"/>
      <w:divBdr>
        <w:top w:val="none" w:sz="0" w:space="0" w:color="auto"/>
        <w:left w:val="none" w:sz="0" w:space="0" w:color="auto"/>
        <w:bottom w:val="none" w:sz="0" w:space="0" w:color="auto"/>
        <w:right w:val="none" w:sz="0" w:space="0" w:color="auto"/>
      </w:divBdr>
    </w:div>
    <w:div w:id="1005940743">
      <w:bodyDiv w:val="1"/>
      <w:marLeft w:val="0"/>
      <w:marRight w:val="0"/>
      <w:marTop w:val="0"/>
      <w:marBottom w:val="0"/>
      <w:divBdr>
        <w:top w:val="none" w:sz="0" w:space="0" w:color="auto"/>
        <w:left w:val="none" w:sz="0" w:space="0" w:color="auto"/>
        <w:bottom w:val="none" w:sz="0" w:space="0" w:color="auto"/>
        <w:right w:val="none" w:sz="0" w:space="0" w:color="auto"/>
      </w:divBdr>
    </w:div>
    <w:div w:id="1156841915">
      <w:bodyDiv w:val="1"/>
      <w:marLeft w:val="0"/>
      <w:marRight w:val="0"/>
      <w:marTop w:val="0"/>
      <w:marBottom w:val="0"/>
      <w:divBdr>
        <w:top w:val="none" w:sz="0" w:space="0" w:color="auto"/>
        <w:left w:val="none" w:sz="0" w:space="0" w:color="auto"/>
        <w:bottom w:val="none" w:sz="0" w:space="0" w:color="auto"/>
        <w:right w:val="none" w:sz="0" w:space="0" w:color="auto"/>
      </w:divBdr>
    </w:div>
    <w:div w:id="1258977623">
      <w:bodyDiv w:val="1"/>
      <w:marLeft w:val="0"/>
      <w:marRight w:val="0"/>
      <w:marTop w:val="0"/>
      <w:marBottom w:val="0"/>
      <w:divBdr>
        <w:top w:val="none" w:sz="0" w:space="0" w:color="auto"/>
        <w:left w:val="none" w:sz="0" w:space="0" w:color="auto"/>
        <w:bottom w:val="none" w:sz="0" w:space="0" w:color="auto"/>
        <w:right w:val="none" w:sz="0" w:space="0" w:color="auto"/>
      </w:divBdr>
    </w:div>
    <w:div w:id="1347290676">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 w:id="1682585918">
      <w:bodyDiv w:val="1"/>
      <w:marLeft w:val="0"/>
      <w:marRight w:val="0"/>
      <w:marTop w:val="0"/>
      <w:marBottom w:val="0"/>
      <w:divBdr>
        <w:top w:val="none" w:sz="0" w:space="0" w:color="auto"/>
        <w:left w:val="none" w:sz="0" w:space="0" w:color="auto"/>
        <w:bottom w:val="none" w:sz="0" w:space="0" w:color="auto"/>
        <w:right w:val="none" w:sz="0" w:space="0" w:color="auto"/>
      </w:divBdr>
    </w:div>
    <w:div w:id="1868904671">
      <w:bodyDiv w:val="1"/>
      <w:marLeft w:val="0"/>
      <w:marRight w:val="0"/>
      <w:marTop w:val="0"/>
      <w:marBottom w:val="0"/>
      <w:divBdr>
        <w:top w:val="none" w:sz="0" w:space="0" w:color="auto"/>
        <w:left w:val="none" w:sz="0" w:space="0" w:color="auto"/>
        <w:bottom w:val="none" w:sz="0" w:space="0" w:color="auto"/>
        <w:right w:val="none" w:sz="0" w:space="0" w:color="auto"/>
      </w:divBdr>
    </w:div>
    <w:div w:id="211374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wantiwarson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mayanisulaiman@gmail.com" TargetMode="External"/><Relationship Id="rId4" Type="http://schemas.openxmlformats.org/officeDocument/2006/relationships/settings" Target="settings.xml"/><Relationship Id="rId9" Type="http://schemas.openxmlformats.org/officeDocument/2006/relationships/hyperlink" Target="mailto:mail-a@example.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4EA6-127F-441B-91A0-F68D7B34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irmay</cp:lastModifiedBy>
  <cp:revision>6</cp:revision>
  <cp:lastPrinted>2019-11-13T04:59:00Z</cp:lastPrinted>
  <dcterms:created xsi:type="dcterms:W3CDTF">2022-09-12T03:46:00Z</dcterms:created>
  <dcterms:modified xsi:type="dcterms:W3CDTF">2022-10-01T08:58:00Z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